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A344A" w14:textId="3906AB77" w:rsidR="00F3603E" w:rsidRPr="00551ADC" w:rsidRDefault="00367F53" w:rsidP="00447606">
      <w:pPr>
        <w:spacing w:before="0" w:line="360" w:lineRule="auto"/>
        <w:ind w:left="-330" w:right="-426" w:firstLine="0"/>
        <w:jc w:val="both"/>
        <w:rPr>
          <w:rFonts w:ascii="Kahroba-FD RG" w:hAnsi="Kahroba-FD RG" w:cs="Kahroba-FD RG"/>
          <w:rtl/>
        </w:rPr>
      </w:pPr>
      <w:r w:rsidRPr="00551ADC">
        <w:rPr>
          <w:rFonts w:ascii="Kahroba-FD RG" w:hAnsi="Kahroba-FD RG" w:cs="Kahroba-FD RG"/>
          <w:noProof/>
          <w:rtl/>
          <w:lang w:val="fa-IR"/>
        </w:rPr>
        <mc:AlternateContent>
          <mc:Choice Requires="wpg">
            <w:drawing>
              <wp:anchor distT="0" distB="0" distL="114300" distR="114300" simplePos="0" relativeHeight="251687936" behindDoc="0" locked="0" layoutInCell="1" allowOverlap="1" wp14:anchorId="5AC7FB11" wp14:editId="19A178C5">
                <wp:simplePos x="0" y="0"/>
                <wp:positionH relativeFrom="column">
                  <wp:posOffset>108585</wp:posOffset>
                </wp:positionH>
                <wp:positionV relativeFrom="paragraph">
                  <wp:posOffset>209233</wp:posOffset>
                </wp:positionV>
                <wp:extent cx="6091555" cy="7593965"/>
                <wp:effectExtent l="0" t="0" r="0" b="0"/>
                <wp:wrapNone/>
                <wp:docPr id="312841498" name="Group 4">
                  <a:extLst xmlns:a="http://schemas.openxmlformats.org/drawingml/2006/main">
                    <a:ext uri="{FF2B5EF4-FFF2-40B4-BE49-F238E27FC236}">
                      <a16:creationId xmlns:a16="http://schemas.microsoft.com/office/drawing/2014/main" id="{3CADA85D-6211-FCF4-B6FB-A6B2B485907F}"/>
                    </a:ext>
                  </a:extLst>
                </wp:docPr>
                <wp:cNvGraphicFramePr/>
                <a:graphic xmlns:a="http://schemas.openxmlformats.org/drawingml/2006/main">
                  <a:graphicData uri="http://schemas.microsoft.com/office/word/2010/wordprocessingGroup">
                    <wpg:wgp>
                      <wpg:cNvGrpSpPr/>
                      <wpg:grpSpPr>
                        <a:xfrm>
                          <a:off x="0" y="0"/>
                          <a:ext cx="6091555" cy="7593965"/>
                          <a:chOff x="816156" y="1207620"/>
                          <a:chExt cx="6091555" cy="7593965"/>
                        </a:xfrm>
                      </wpg:grpSpPr>
                      <wps:wsp>
                        <wps:cNvPr id="318530959" name="Rectangle: Top Corners Rounded 318530959">
                          <a:extLst>
                            <a:ext uri="{FF2B5EF4-FFF2-40B4-BE49-F238E27FC236}">
                              <a16:creationId xmlns:a16="http://schemas.microsoft.com/office/drawing/2014/main" id="{4915D1A1-E38A-A2F2-5005-9B0946875C61}"/>
                            </a:ext>
                          </a:extLst>
                        </wps:cNvPr>
                        <wps:cNvSpPr/>
                        <wps:spPr>
                          <a:xfrm>
                            <a:off x="1507838" y="3403360"/>
                            <a:ext cx="4560672" cy="575034"/>
                          </a:xfrm>
                          <a:prstGeom prst="round2SameRect">
                            <a:avLst>
                              <a:gd name="adj1" fmla="val 38659"/>
                              <a:gd name="adj2" fmla="val 0"/>
                            </a:avLst>
                          </a:prstGeom>
                          <a:solidFill>
                            <a:srgbClr val="E8F2F1"/>
                          </a:solidFill>
                          <a:ln w="1270">
                            <a:solidFill>
                              <a:srgbClr val="21A5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C7820" w14:textId="5BB5C606" w:rsidR="00367F53" w:rsidRPr="006743BB" w:rsidRDefault="00367F53" w:rsidP="00367F53">
                              <w:pPr>
                                <w:ind w:firstLine="432"/>
                                <w:jc w:val="center"/>
                                <w:rPr>
                                  <w:rFonts w:hAnsi="Kahroba-FD B EHC" w:cs="Kahroba-FD B EHC"/>
                                  <w:color w:val="000000" w:themeColor="text1"/>
                                  <w:kern w:val="24"/>
                                  <w:sz w:val="26"/>
                                  <w:szCs w:val="26"/>
                                </w:rPr>
                              </w:pPr>
                              <w:r w:rsidRPr="006743BB">
                                <w:rPr>
                                  <w:rFonts w:hAnsi="Kahroba-FD B EHC" w:cs="Kahroba-FD B EHC"/>
                                  <w:color w:val="000000" w:themeColor="text1"/>
                                  <w:kern w:val="24"/>
                                  <w:sz w:val="26"/>
                                  <w:szCs w:val="26"/>
                                  <w:rtl/>
                                </w:rPr>
                                <w:t>کد سند:</w:t>
                              </w:r>
                              <w:r w:rsidR="00BF71C4" w:rsidRPr="006743BB">
                                <w:rPr>
                                  <w:color w:val="000000" w:themeColor="text1"/>
                                </w:rPr>
                                <w:t xml:space="preserve"> </w:t>
                              </w:r>
                              <w:r w:rsidR="006743BB" w:rsidRPr="006743BB">
                                <w:rPr>
                                  <w:color w:val="000000" w:themeColor="text1"/>
                                  <w:sz w:val="24"/>
                                  <w:szCs w:val="28"/>
                                </w:rPr>
                                <w:t>FO-SFI-337/0</w:t>
                              </w:r>
                            </w:p>
                          </w:txbxContent>
                        </wps:txbx>
                        <wps:bodyPr rot="0" spcFirstLastPara="0" vert="horz" wrap="square" lIns="98694" tIns="49347" rIns="98694" bIns="49347" numCol="1" spcCol="0" rtlCol="0" fromWordArt="0" anchor="ctr" anchorCtr="0" forceAA="0" compatLnSpc="1">
                          <a:prstTxWarp prst="textNoShape">
                            <a:avLst/>
                          </a:prstTxWarp>
                          <a:noAutofit/>
                        </wps:bodyPr>
                      </wps:wsp>
                      <wps:wsp>
                        <wps:cNvPr id="1345334438" name="Rectangle: Top Corners Rounded 1345334438">
                          <a:extLst>
                            <a:ext uri="{FF2B5EF4-FFF2-40B4-BE49-F238E27FC236}">
                              <a16:creationId xmlns:a16="http://schemas.microsoft.com/office/drawing/2014/main" id="{88C42B8B-E9C9-7EDB-F0D4-1DF89620CDD5}"/>
                            </a:ext>
                          </a:extLst>
                        </wps:cNvPr>
                        <wps:cNvSpPr/>
                        <wps:spPr>
                          <a:xfrm>
                            <a:off x="1508058" y="3978393"/>
                            <a:ext cx="4559827" cy="3134357"/>
                          </a:xfrm>
                          <a:prstGeom prst="round2SameRect">
                            <a:avLst>
                              <a:gd name="adj1" fmla="val 0"/>
                              <a:gd name="adj2" fmla="val 9867"/>
                            </a:avLst>
                          </a:prstGeom>
                          <a:solidFill>
                            <a:schemeClr val="bg1"/>
                          </a:solidFill>
                          <a:ln w="1270">
                            <a:solidFill>
                              <a:srgbClr val="21A596"/>
                            </a:solidFill>
                          </a:ln>
                        </wps:spPr>
                        <wps:style>
                          <a:lnRef idx="2">
                            <a:schemeClr val="accent6"/>
                          </a:lnRef>
                          <a:fillRef idx="1">
                            <a:schemeClr val="lt1"/>
                          </a:fillRef>
                          <a:effectRef idx="0">
                            <a:schemeClr val="accent6"/>
                          </a:effectRef>
                          <a:fontRef idx="minor">
                            <a:schemeClr val="dk1"/>
                          </a:fontRef>
                        </wps:style>
                        <wps:txbx>
                          <w:txbxContent>
                            <w:p w14:paraId="7A6EA721" w14:textId="77777777" w:rsidR="000A2756" w:rsidRDefault="000A2756" w:rsidP="000A2756">
                              <w:pPr>
                                <w:tabs>
                                  <w:tab w:val="left" w:pos="8343"/>
                                </w:tabs>
                                <w:spacing w:after="389" w:line="312" w:lineRule="auto"/>
                                <w:ind w:firstLine="66"/>
                                <w:jc w:val="center"/>
                                <w:rPr>
                                  <w:rFonts w:ascii="Times New Roman Bold" w:hAnsi="Times New Roman Bold" w:cs="Kahroba B"/>
                                  <w:color w:val="000000" w:themeColor="dark1"/>
                                  <w:kern w:val="32"/>
                                  <w:sz w:val="39"/>
                                  <w:szCs w:val="39"/>
                                  <w:rtl/>
                                </w:rPr>
                              </w:pPr>
                            </w:p>
                            <w:p w14:paraId="2E531ACD" w14:textId="4879FAED" w:rsidR="000A2756" w:rsidRPr="000A2756" w:rsidRDefault="000A2756" w:rsidP="000A2756">
                              <w:pPr>
                                <w:tabs>
                                  <w:tab w:val="left" w:pos="8343"/>
                                </w:tabs>
                                <w:spacing w:after="389" w:line="312" w:lineRule="auto"/>
                                <w:ind w:firstLine="66"/>
                                <w:jc w:val="center"/>
                                <w:rPr>
                                  <w:rFonts w:ascii="Times New Roman Bold" w:hAnsi="Times New Roman Bold" w:cs="Kahroba B"/>
                                  <w:color w:val="000000" w:themeColor="dark1"/>
                                  <w:kern w:val="32"/>
                                  <w:sz w:val="39"/>
                                  <w:szCs w:val="39"/>
                                </w:rPr>
                              </w:pPr>
                              <w:r w:rsidRPr="000A2756">
                                <w:rPr>
                                  <w:rFonts w:ascii="Times New Roman Bold" w:hAnsi="Times New Roman Bold" w:cs="Kahroba B" w:hint="cs"/>
                                  <w:color w:val="000000" w:themeColor="dark1"/>
                                  <w:kern w:val="32"/>
                                  <w:sz w:val="39"/>
                                  <w:szCs w:val="39"/>
                                  <w:rtl/>
                                </w:rPr>
                                <w:t>{نمونۀ}اساسنام</w:t>
                              </w:r>
                              <w:r>
                                <w:rPr>
                                  <w:rFonts w:ascii="Times New Roman Bold" w:hAnsi="Times New Roman Bold" w:cs="Kahroba B" w:hint="cs"/>
                                  <w:color w:val="000000" w:themeColor="dark1"/>
                                  <w:kern w:val="32"/>
                                  <w:sz w:val="39"/>
                                  <w:szCs w:val="39"/>
                                  <w:rtl/>
                                </w:rPr>
                                <w:t>ه</w:t>
                              </w:r>
                              <w:r w:rsidRPr="000A2756">
                                <w:rPr>
                                  <w:rFonts w:ascii="Times New Roman Bold" w:hAnsi="Times New Roman Bold" w:cs="Kahroba B" w:hint="cs"/>
                                  <w:color w:val="000000" w:themeColor="dark1"/>
                                  <w:kern w:val="32"/>
                                  <w:sz w:val="39"/>
                                  <w:szCs w:val="39"/>
                                  <w:rtl/>
                                </w:rPr>
                                <w:t xml:space="preserve"> صندوق سرمایه‌گذاری </w:t>
                              </w:r>
                              <w:r w:rsidR="0052656A" w:rsidRPr="0052656A">
                                <w:rPr>
                                  <w:rFonts w:ascii="Times New Roman Bold" w:hAnsi="Times New Roman Bold" w:cs="Kahroba B" w:hint="cs"/>
                                  <w:color w:val="000000" w:themeColor="dark1"/>
                                  <w:kern w:val="32"/>
                                  <w:sz w:val="39"/>
                                  <w:szCs w:val="39"/>
                                  <w:rtl/>
                                </w:rPr>
                                <w:t xml:space="preserve">در </w:t>
                              </w:r>
                              <w:r w:rsidR="00F3065F">
                                <w:rPr>
                                  <w:rFonts w:ascii="Times New Roman Bold" w:hAnsi="Times New Roman Bold" w:cs="Kahroba B" w:hint="cs"/>
                                  <w:color w:val="000000" w:themeColor="dark1"/>
                                  <w:kern w:val="32"/>
                                  <w:sz w:val="39"/>
                                  <w:szCs w:val="39"/>
                                  <w:rtl/>
                                </w:rPr>
                                <w:t>دارایی‌ها</w:t>
                              </w:r>
                              <w:r w:rsidR="0052656A" w:rsidRPr="0052656A">
                                <w:rPr>
                                  <w:rFonts w:ascii="Times New Roman Bold" w:hAnsi="Times New Roman Bold" w:cs="Kahroba B" w:hint="cs"/>
                                  <w:color w:val="000000" w:themeColor="dark1"/>
                                  <w:kern w:val="32"/>
                                  <w:sz w:val="39"/>
                                  <w:szCs w:val="39"/>
                                  <w:rtl/>
                                </w:rPr>
                                <w:t>ی ارزی با درآمد ثابت ارزی</w:t>
                              </w:r>
                              <w:r w:rsidR="0052656A" w:rsidRPr="0052656A">
                                <w:rPr>
                                  <w:rFonts w:ascii="Times New Roman Bold" w:hAnsi="Times New Roman Bold" w:cs="Kahroba B"/>
                                  <w:color w:val="000000" w:themeColor="dark1"/>
                                  <w:kern w:val="32"/>
                                  <w:sz w:val="39"/>
                                  <w:szCs w:val="39"/>
                                  <w:rtl/>
                                </w:rPr>
                                <w:t>...</w:t>
                              </w:r>
                              <w:r w:rsidR="0052656A" w:rsidRPr="0052656A">
                                <w:rPr>
                                  <w:rFonts w:ascii="Times New Roman Bold" w:hAnsi="Times New Roman Bold" w:cs="Kahroba B" w:hint="cs"/>
                                  <w:color w:val="000000" w:themeColor="dark1"/>
                                  <w:kern w:val="32"/>
                                  <w:sz w:val="39"/>
                                  <w:szCs w:val="39"/>
                                  <w:rtl/>
                                </w:rPr>
                                <w:t>............</w:t>
                              </w:r>
                              <w:r w:rsidRPr="000A2756">
                                <w:rPr>
                                  <w:rFonts w:ascii="Times New Roman Bold" w:hAnsi="Times New Roman Bold" w:cs="Kahroba B" w:hint="cs"/>
                                  <w:color w:val="000000" w:themeColor="dark1"/>
                                  <w:kern w:val="32"/>
                                  <w:sz w:val="39"/>
                                  <w:szCs w:val="39"/>
                                  <w:rtl/>
                                </w:rPr>
                                <w:t>..........</w:t>
                              </w:r>
                            </w:p>
                            <w:p w14:paraId="5B27474B" w14:textId="76DD9968" w:rsidR="00367F53" w:rsidRDefault="00367F53" w:rsidP="000A2756">
                              <w:pPr>
                                <w:tabs>
                                  <w:tab w:val="left" w:pos="8343"/>
                                </w:tabs>
                                <w:spacing w:after="389" w:line="312" w:lineRule="auto"/>
                                <w:ind w:firstLine="66"/>
                                <w:jc w:val="center"/>
                                <w:rPr>
                                  <w:rFonts w:ascii="Times New Roman Bold" w:hAnsi="Times New Roman Bold" w:cs="Kahroba B"/>
                                  <w:b/>
                                  <w:bCs/>
                                  <w:color w:val="000000" w:themeColor="dark1"/>
                                  <w:kern w:val="32"/>
                                  <w:sz w:val="39"/>
                                  <w:szCs w:val="39"/>
                                  <w:rtl/>
                                </w:rPr>
                              </w:pPr>
                            </w:p>
                          </w:txbxContent>
                        </wps:txbx>
                        <wps:bodyPr rot="0" spcFirstLastPara="0" vert="horz" wrap="square" lIns="98694" tIns="49347" rIns="98694" bIns="49347" numCol="1" spcCol="0" rtlCol="0" fromWordArt="0" anchor="ctr" anchorCtr="0" forceAA="0" compatLnSpc="1">
                          <a:prstTxWarp prst="textNoShape">
                            <a:avLst/>
                          </a:prstTxWarp>
                          <a:noAutofit/>
                        </wps:bodyPr>
                      </wps:wsp>
                      <wpg:grpSp>
                        <wpg:cNvPr id="660799722" name="Group 660799722">
                          <a:extLst>
                            <a:ext uri="{FF2B5EF4-FFF2-40B4-BE49-F238E27FC236}">
                              <a16:creationId xmlns:a16="http://schemas.microsoft.com/office/drawing/2014/main" id="{01316C40-1859-3BE0-448A-14EBE009D823}"/>
                            </a:ext>
                          </a:extLst>
                        </wpg:cNvPr>
                        <wpg:cNvGrpSpPr/>
                        <wpg:grpSpPr>
                          <a:xfrm>
                            <a:off x="2935605" y="1207620"/>
                            <a:ext cx="1566160" cy="965322"/>
                            <a:chOff x="2935606" y="1207624"/>
                            <a:chExt cx="2848343" cy="1755620"/>
                          </a:xfrm>
                        </wpg:grpSpPr>
                        <wpg:grpSp>
                          <wpg:cNvPr id="1937814730" name="Graphic 4">
                            <a:extLst>
                              <a:ext uri="{FF2B5EF4-FFF2-40B4-BE49-F238E27FC236}">
                                <a16:creationId xmlns:a16="http://schemas.microsoft.com/office/drawing/2014/main" id="{DA3A1753-CEF2-63B4-08F8-0E633D8A0FD2}"/>
                              </a:ext>
                            </a:extLst>
                          </wpg:cNvPr>
                          <wpg:cNvGrpSpPr/>
                          <wpg:grpSpPr>
                            <a:xfrm>
                              <a:off x="3895218" y="2580761"/>
                              <a:ext cx="1888731" cy="230648"/>
                              <a:chOff x="3895218" y="2580761"/>
                              <a:chExt cx="1888731" cy="230648"/>
                            </a:xfrm>
                            <a:solidFill>
                              <a:srgbClr val="404040"/>
                            </a:solidFill>
                          </wpg:grpSpPr>
                          <wps:wsp>
                            <wps:cNvPr id="987145147" name="Freeform: Shape 987145147">
                              <a:extLst>
                                <a:ext uri="{FF2B5EF4-FFF2-40B4-BE49-F238E27FC236}">
                                  <a16:creationId xmlns:a16="http://schemas.microsoft.com/office/drawing/2014/main" id="{4E547A49-4064-E599-CDF4-5DC9D2133335}"/>
                                </a:ext>
                              </a:extLst>
                            </wps:cNvPr>
                            <wps:cNvSpPr/>
                            <wps:spPr>
                              <a:xfrm>
                                <a:off x="4114277" y="2644508"/>
                                <a:ext cx="107884" cy="164583"/>
                              </a:xfrm>
                              <a:custGeom>
                                <a:avLst/>
                                <a:gdLst>
                                  <a:gd name="connsiteX0" fmla="*/ 44117 w 107884"/>
                                  <a:gd name="connsiteY0" fmla="*/ 42885 h 164583"/>
                                  <a:gd name="connsiteX1" fmla="*/ 64980 w 107884"/>
                                  <a:gd name="connsiteY1" fmla="*/ 75917 h 164583"/>
                                  <a:gd name="connsiteX2" fmla="*/ 44117 w 107884"/>
                                  <a:gd name="connsiteY2" fmla="*/ 42885 h 164583"/>
                                  <a:gd name="connsiteX3" fmla="*/ 59184 w 107884"/>
                                  <a:gd name="connsiteY3" fmla="*/ 0 h 164583"/>
                                  <a:gd name="connsiteX4" fmla="*/ 10505 w 107884"/>
                                  <a:gd name="connsiteY4" fmla="*/ 28976 h 164583"/>
                                  <a:gd name="connsiteX5" fmla="*/ 12823 w 107884"/>
                                  <a:gd name="connsiteY5" fmla="*/ 87508 h 164583"/>
                                  <a:gd name="connsiteX6" fmla="*/ 62662 w 107884"/>
                                  <a:gd name="connsiteY6" fmla="*/ 87508 h 164583"/>
                                  <a:gd name="connsiteX7" fmla="*/ 9925 w 107884"/>
                                  <a:gd name="connsiteY7" fmla="*/ 136187 h 164583"/>
                                  <a:gd name="connsiteX8" fmla="*/ 40060 w 107884"/>
                                  <a:gd name="connsiteY8" fmla="*/ 164584 h 164583"/>
                                  <a:gd name="connsiteX9" fmla="*/ 107864 w 107884"/>
                                  <a:gd name="connsiteY9" fmla="*/ 90985 h 164583"/>
                                  <a:gd name="connsiteX10" fmla="*/ 59184 w 107884"/>
                                  <a:gd name="connsiteY10" fmla="*/ 0 h 164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7884" h="164583">
                                    <a:moveTo>
                                      <a:pt x="44117" y="42885"/>
                                    </a:moveTo>
                                    <a:cubicBezTo>
                                      <a:pt x="59184" y="34192"/>
                                      <a:pt x="64980" y="75917"/>
                                      <a:pt x="64980" y="75917"/>
                                    </a:cubicBezTo>
                                    <a:cubicBezTo>
                                      <a:pt x="61502" y="75917"/>
                                      <a:pt x="26731" y="52736"/>
                                      <a:pt x="44117" y="42885"/>
                                    </a:cubicBezTo>
                                    <a:moveTo>
                                      <a:pt x="59184" y="0"/>
                                    </a:moveTo>
                                    <a:cubicBezTo>
                                      <a:pt x="59184" y="0"/>
                                      <a:pt x="34265" y="2318"/>
                                      <a:pt x="10505" y="28976"/>
                                    </a:cubicBezTo>
                                    <a:cubicBezTo>
                                      <a:pt x="-14415" y="56793"/>
                                      <a:pt x="12823" y="87508"/>
                                      <a:pt x="12823" y="87508"/>
                                    </a:cubicBezTo>
                                    <a:lnTo>
                                      <a:pt x="62662" y="87508"/>
                                    </a:lnTo>
                                    <a:cubicBezTo>
                                      <a:pt x="52810" y="106632"/>
                                      <a:pt x="9925" y="136187"/>
                                      <a:pt x="9925" y="136187"/>
                                    </a:cubicBezTo>
                                    <a:lnTo>
                                      <a:pt x="40060" y="164584"/>
                                    </a:lnTo>
                                    <a:cubicBezTo>
                                      <a:pt x="107864" y="118222"/>
                                      <a:pt x="107864" y="90985"/>
                                      <a:pt x="107864" y="90985"/>
                                    </a:cubicBezTo>
                                    <a:cubicBezTo>
                                      <a:pt x="109023" y="24340"/>
                                      <a:pt x="59184" y="0"/>
                                      <a:pt x="59184" y="0"/>
                                    </a:cubicBezTo>
                                  </a:path>
                                </a:pathLst>
                              </a:custGeom>
                              <a:solidFill>
                                <a:srgbClr val="404040"/>
                              </a:solidFill>
                              <a:ln w="57928" cap="flat">
                                <a:noFill/>
                                <a:prstDash val="solid"/>
                                <a:miter/>
                              </a:ln>
                            </wps:spPr>
                            <wps:bodyPr rtlCol="0" anchor="ctr"/>
                          </wps:wsp>
                          <wps:wsp>
                            <wps:cNvPr id="1608801496" name="Freeform: Shape 1608801496">
                              <a:extLst>
                                <a:ext uri="{FF2B5EF4-FFF2-40B4-BE49-F238E27FC236}">
                                  <a16:creationId xmlns:a16="http://schemas.microsoft.com/office/drawing/2014/main" id="{20F0F09E-3A23-DB26-E644-BF8C551EDF32}"/>
                                </a:ext>
                              </a:extLst>
                            </wps:cNvPr>
                            <wps:cNvSpPr/>
                            <wps:spPr>
                              <a:xfrm>
                                <a:off x="5169078" y="2787070"/>
                                <a:ext cx="2318" cy="4636"/>
                              </a:xfrm>
                              <a:custGeom>
                                <a:avLst/>
                                <a:gdLst>
                                  <a:gd name="connsiteX0" fmla="*/ 2318 w 2318"/>
                                  <a:gd name="connsiteY0" fmla="*/ 0 h 4636"/>
                                  <a:gd name="connsiteX1" fmla="*/ 0 w 2318"/>
                                  <a:gd name="connsiteY1" fmla="*/ 4636 h 4636"/>
                                  <a:gd name="connsiteX2" fmla="*/ 0 w 2318"/>
                                  <a:gd name="connsiteY2" fmla="*/ 4636 h 4636"/>
                                  <a:gd name="connsiteX3" fmla="*/ 2318 w 2318"/>
                                  <a:gd name="connsiteY3" fmla="*/ 0 h 4636"/>
                                </a:gdLst>
                                <a:ahLst/>
                                <a:cxnLst>
                                  <a:cxn ang="0">
                                    <a:pos x="connsiteX0" y="connsiteY0"/>
                                  </a:cxn>
                                  <a:cxn ang="0">
                                    <a:pos x="connsiteX1" y="connsiteY1"/>
                                  </a:cxn>
                                  <a:cxn ang="0">
                                    <a:pos x="connsiteX2" y="connsiteY2"/>
                                  </a:cxn>
                                  <a:cxn ang="0">
                                    <a:pos x="connsiteX3" y="connsiteY3"/>
                                  </a:cxn>
                                </a:cxnLst>
                                <a:rect l="l" t="t" r="r" b="b"/>
                                <a:pathLst>
                                  <a:path w="2318" h="4636">
                                    <a:moveTo>
                                      <a:pt x="2318" y="0"/>
                                    </a:moveTo>
                                    <a:cubicBezTo>
                                      <a:pt x="2318" y="0"/>
                                      <a:pt x="1159" y="3477"/>
                                      <a:pt x="0" y="4636"/>
                                    </a:cubicBezTo>
                                    <a:cubicBezTo>
                                      <a:pt x="0" y="4636"/>
                                      <a:pt x="0" y="4636"/>
                                      <a:pt x="0" y="4636"/>
                                    </a:cubicBezTo>
                                    <a:cubicBezTo>
                                      <a:pt x="1159" y="2898"/>
                                      <a:pt x="1738" y="1159"/>
                                      <a:pt x="2318" y="0"/>
                                    </a:cubicBezTo>
                                  </a:path>
                                </a:pathLst>
                              </a:custGeom>
                              <a:solidFill>
                                <a:srgbClr val="404040"/>
                              </a:solidFill>
                              <a:ln w="57928" cap="flat">
                                <a:noFill/>
                                <a:prstDash val="solid"/>
                                <a:miter/>
                              </a:ln>
                            </wps:spPr>
                            <wps:bodyPr rtlCol="0" anchor="ctr"/>
                          </wps:wsp>
                          <wps:wsp>
                            <wps:cNvPr id="1040465969" name="Freeform: Shape 1040465969">
                              <a:extLst>
                                <a:ext uri="{FF2B5EF4-FFF2-40B4-BE49-F238E27FC236}">
                                  <a16:creationId xmlns:a16="http://schemas.microsoft.com/office/drawing/2014/main" id="{31088534-3872-F7F0-12F7-54EAED6E3E53}"/>
                                </a:ext>
                              </a:extLst>
                            </wps:cNvPr>
                            <wps:cNvSpPr/>
                            <wps:spPr>
                              <a:xfrm>
                                <a:off x="5393352" y="2604521"/>
                                <a:ext cx="94604" cy="206888"/>
                              </a:xfrm>
                              <a:custGeom>
                                <a:avLst/>
                                <a:gdLst>
                                  <a:gd name="connsiteX0" fmla="*/ 75917 w 94604"/>
                                  <a:gd name="connsiteY0" fmla="*/ 0 h 206888"/>
                                  <a:gd name="connsiteX1" fmla="*/ 38248 w 94604"/>
                                  <a:gd name="connsiteY1" fmla="*/ 0 h 206888"/>
                                  <a:gd name="connsiteX2" fmla="*/ 37669 w 94604"/>
                                  <a:gd name="connsiteY2" fmla="*/ 580 h 206888"/>
                                  <a:gd name="connsiteX3" fmla="*/ 37669 w 94604"/>
                                  <a:gd name="connsiteY3" fmla="*/ 30715 h 206888"/>
                                  <a:gd name="connsiteX4" fmla="*/ 38248 w 94604"/>
                                  <a:gd name="connsiteY4" fmla="*/ 30715 h 206888"/>
                                  <a:gd name="connsiteX5" fmla="*/ 75917 w 94604"/>
                                  <a:gd name="connsiteY5" fmla="*/ 30715 h 206888"/>
                                  <a:gd name="connsiteX6" fmla="*/ 75917 w 94604"/>
                                  <a:gd name="connsiteY6" fmla="*/ 30715 h 206888"/>
                                  <a:gd name="connsiteX7" fmla="*/ 75917 w 94604"/>
                                  <a:gd name="connsiteY7" fmla="*/ 580 h 206888"/>
                                  <a:gd name="connsiteX8" fmla="*/ 74758 w 94604"/>
                                  <a:gd name="connsiteY8" fmla="*/ 580 h 206888"/>
                                  <a:gd name="connsiteX9" fmla="*/ 92144 w 94604"/>
                                  <a:gd name="connsiteY9" fmla="*/ 142562 h 206888"/>
                                  <a:gd name="connsiteX10" fmla="*/ 28976 w 94604"/>
                                  <a:gd name="connsiteY10" fmla="*/ 206889 h 206888"/>
                                  <a:gd name="connsiteX11" fmla="*/ 0 w 94604"/>
                                  <a:gd name="connsiteY11" fmla="*/ 178492 h 206888"/>
                                  <a:gd name="connsiteX12" fmla="*/ 49839 w 94604"/>
                                  <a:gd name="connsiteY12" fmla="*/ 137346 h 206888"/>
                                  <a:gd name="connsiteX13" fmla="*/ 32453 w 94604"/>
                                  <a:gd name="connsiteY13" fmla="*/ 88087 h 206888"/>
                                  <a:gd name="connsiteX14" fmla="*/ 63747 w 94604"/>
                                  <a:gd name="connsiteY14" fmla="*/ 59111 h 206888"/>
                                  <a:gd name="connsiteX15" fmla="*/ 92144 w 94604"/>
                                  <a:gd name="connsiteY15" fmla="*/ 143142 h 206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4604" h="206888">
                                    <a:moveTo>
                                      <a:pt x="75917" y="0"/>
                                    </a:moveTo>
                                    <a:lnTo>
                                      <a:pt x="38248" y="0"/>
                                    </a:lnTo>
                                    <a:cubicBezTo>
                                      <a:pt x="38248" y="0"/>
                                      <a:pt x="37669" y="0"/>
                                      <a:pt x="37669" y="580"/>
                                    </a:cubicBezTo>
                                    <a:lnTo>
                                      <a:pt x="37669" y="30715"/>
                                    </a:lnTo>
                                    <a:cubicBezTo>
                                      <a:pt x="37669" y="30715"/>
                                      <a:pt x="37669" y="30715"/>
                                      <a:pt x="38248" y="30715"/>
                                    </a:cubicBezTo>
                                    <a:lnTo>
                                      <a:pt x="75917" y="30715"/>
                                    </a:lnTo>
                                    <a:cubicBezTo>
                                      <a:pt x="75917" y="30715"/>
                                      <a:pt x="75917" y="30715"/>
                                      <a:pt x="75917" y="30715"/>
                                    </a:cubicBezTo>
                                    <a:lnTo>
                                      <a:pt x="75917" y="580"/>
                                    </a:lnTo>
                                    <a:cubicBezTo>
                                      <a:pt x="75917" y="580"/>
                                      <a:pt x="75917" y="580"/>
                                      <a:pt x="74758" y="580"/>
                                    </a:cubicBezTo>
                                    <a:moveTo>
                                      <a:pt x="92144" y="142562"/>
                                    </a:moveTo>
                                    <a:cubicBezTo>
                                      <a:pt x="85769" y="165163"/>
                                      <a:pt x="28976" y="206889"/>
                                      <a:pt x="28976" y="206889"/>
                                    </a:cubicBezTo>
                                    <a:lnTo>
                                      <a:pt x="0" y="178492"/>
                                    </a:lnTo>
                                    <a:cubicBezTo>
                                      <a:pt x="0" y="178492"/>
                                      <a:pt x="36510" y="154732"/>
                                      <a:pt x="49839" y="137346"/>
                                    </a:cubicBezTo>
                                    <a:cubicBezTo>
                                      <a:pt x="63168" y="119381"/>
                                      <a:pt x="32453" y="88087"/>
                                      <a:pt x="32453" y="88087"/>
                                    </a:cubicBezTo>
                                    <a:lnTo>
                                      <a:pt x="63747" y="59111"/>
                                    </a:lnTo>
                                    <a:cubicBezTo>
                                      <a:pt x="89826" y="83451"/>
                                      <a:pt x="99678" y="115904"/>
                                      <a:pt x="92144" y="143142"/>
                                    </a:cubicBezTo>
                                  </a:path>
                                </a:pathLst>
                              </a:custGeom>
                              <a:solidFill>
                                <a:srgbClr val="404040"/>
                              </a:solidFill>
                              <a:ln w="57928" cap="flat">
                                <a:noFill/>
                                <a:prstDash val="solid"/>
                                <a:miter/>
                              </a:ln>
                            </wps:spPr>
                            <wps:bodyPr rtlCol="0" anchor="ctr"/>
                          </wps:wsp>
                          <wps:wsp>
                            <wps:cNvPr id="326431256" name="Freeform: Shape 326431256">
                              <a:extLst>
                                <a:ext uri="{FF2B5EF4-FFF2-40B4-BE49-F238E27FC236}">
                                  <a16:creationId xmlns:a16="http://schemas.microsoft.com/office/drawing/2014/main" id="{DA358169-9BF0-67FA-B797-78916261A363}"/>
                                </a:ext>
                              </a:extLst>
                            </wps:cNvPr>
                            <wps:cNvSpPr/>
                            <wps:spPr>
                              <a:xfrm>
                                <a:off x="5508677" y="2580761"/>
                                <a:ext cx="275272" cy="149516"/>
                              </a:xfrm>
                              <a:custGeom>
                                <a:avLst/>
                                <a:gdLst>
                                  <a:gd name="connsiteX0" fmla="*/ 275272 w 275272"/>
                                  <a:gd name="connsiteY0" fmla="*/ 146039 h 149516"/>
                                  <a:gd name="connsiteX1" fmla="*/ 271795 w 275272"/>
                                  <a:gd name="connsiteY1" fmla="*/ 149516 h 149516"/>
                                  <a:gd name="connsiteX2" fmla="*/ 3477 w 275272"/>
                                  <a:gd name="connsiteY2" fmla="*/ 149516 h 149516"/>
                                  <a:gd name="connsiteX3" fmla="*/ 0 w 275272"/>
                                  <a:gd name="connsiteY3" fmla="*/ 145460 h 149516"/>
                                  <a:gd name="connsiteX4" fmla="*/ 0 w 275272"/>
                                  <a:gd name="connsiteY4" fmla="*/ 108370 h 149516"/>
                                  <a:gd name="connsiteX5" fmla="*/ 0 w 275272"/>
                                  <a:gd name="connsiteY5" fmla="*/ 17386 h 149516"/>
                                  <a:gd name="connsiteX6" fmla="*/ 42305 w 275272"/>
                                  <a:gd name="connsiteY6" fmla="*/ 0 h 149516"/>
                                  <a:gd name="connsiteX7" fmla="*/ 42305 w 275272"/>
                                  <a:gd name="connsiteY7" fmla="*/ 108370 h 149516"/>
                                  <a:gd name="connsiteX8" fmla="*/ 74179 w 275272"/>
                                  <a:gd name="connsiteY8" fmla="*/ 108370 h 149516"/>
                                  <a:gd name="connsiteX9" fmla="*/ 74758 w 275272"/>
                                  <a:gd name="connsiteY9" fmla="*/ 107211 h 149516"/>
                                  <a:gd name="connsiteX10" fmla="*/ 67224 w 275272"/>
                                  <a:gd name="connsiteY10" fmla="*/ 93303 h 149516"/>
                                  <a:gd name="connsiteX11" fmla="*/ 67224 w 275272"/>
                                  <a:gd name="connsiteY11" fmla="*/ 89246 h 149516"/>
                                  <a:gd name="connsiteX12" fmla="*/ 96200 w 275272"/>
                                  <a:gd name="connsiteY12" fmla="*/ 65486 h 149516"/>
                                  <a:gd name="connsiteX13" fmla="*/ 100257 w 275272"/>
                                  <a:gd name="connsiteY13" fmla="*/ 65486 h 149516"/>
                                  <a:gd name="connsiteX14" fmla="*/ 119961 w 275272"/>
                                  <a:gd name="connsiteY14" fmla="*/ 107211 h 149516"/>
                                  <a:gd name="connsiteX15" fmla="*/ 120540 w 275272"/>
                                  <a:gd name="connsiteY15" fmla="*/ 107211 h 149516"/>
                                  <a:gd name="connsiteX16" fmla="*/ 145460 w 275272"/>
                                  <a:gd name="connsiteY16" fmla="*/ 107211 h 149516"/>
                                  <a:gd name="connsiteX17" fmla="*/ 146039 w 275272"/>
                                  <a:gd name="connsiteY17" fmla="*/ 106052 h 149516"/>
                                  <a:gd name="connsiteX18" fmla="*/ 138505 w 275272"/>
                                  <a:gd name="connsiteY18" fmla="*/ 92144 h 149516"/>
                                  <a:gd name="connsiteX19" fmla="*/ 138505 w 275272"/>
                                  <a:gd name="connsiteY19" fmla="*/ 88087 h 149516"/>
                                  <a:gd name="connsiteX20" fmla="*/ 167481 w 275272"/>
                                  <a:gd name="connsiteY20" fmla="*/ 64327 h 149516"/>
                                  <a:gd name="connsiteX21" fmla="*/ 171538 w 275272"/>
                                  <a:gd name="connsiteY21" fmla="*/ 64327 h 149516"/>
                                  <a:gd name="connsiteX22" fmla="*/ 191242 w 275272"/>
                                  <a:gd name="connsiteY22" fmla="*/ 106052 h 149516"/>
                                  <a:gd name="connsiteX23" fmla="*/ 191821 w 275272"/>
                                  <a:gd name="connsiteY23" fmla="*/ 106052 h 149516"/>
                                  <a:gd name="connsiteX24" fmla="*/ 221377 w 275272"/>
                                  <a:gd name="connsiteY24" fmla="*/ 106052 h 149516"/>
                                  <a:gd name="connsiteX25" fmla="*/ 221956 w 275272"/>
                                  <a:gd name="connsiteY25" fmla="*/ 104893 h 149516"/>
                                  <a:gd name="connsiteX26" fmla="*/ 207468 w 275272"/>
                                  <a:gd name="connsiteY26" fmla="*/ 81712 h 149516"/>
                                  <a:gd name="connsiteX27" fmla="*/ 207468 w 275272"/>
                                  <a:gd name="connsiteY27" fmla="*/ 77076 h 149516"/>
                                  <a:gd name="connsiteX28" fmla="*/ 236444 w 275272"/>
                                  <a:gd name="connsiteY28" fmla="*/ 51577 h 149516"/>
                                  <a:gd name="connsiteX29" fmla="*/ 240501 w 275272"/>
                                  <a:gd name="connsiteY29" fmla="*/ 51577 h 149516"/>
                                  <a:gd name="connsiteX30" fmla="*/ 270636 w 275272"/>
                                  <a:gd name="connsiteY30" fmla="*/ 105473 h 149516"/>
                                  <a:gd name="connsiteX31" fmla="*/ 270636 w 275272"/>
                                  <a:gd name="connsiteY31" fmla="*/ 105473 h 149516"/>
                                  <a:gd name="connsiteX32" fmla="*/ 274113 w 275272"/>
                                  <a:gd name="connsiteY32" fmla="*/ 142562 h 149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5272" h="149516">
                                    <a:moveTo>
                                      <a:pt x="275272" y="146039"/>
                                    </a:moveTo>
                                    <a:cubicBezTo>
                                      <a:pt x="275272" y="146039"/>
                                      <a:pt x="273534" y="149516"/>
                                      <a:pt x="271795" y="149516"/>
                                    </a:cubicBezTo>
                                    <a:lnTo>
                                      <a:pt x="3477" y="149516"/>
                                    </a:lnTo>
                                    <a:cubicBezTo>
                                      <a:pt x="3477" y="149516"/>
                                      <a:pt x="0" y="147778"/>
                                      <a:pt x="0" y="145460"/>
                                    </a:cubicBezTo>
                                    <a:lnTo>
                                      <a:pt x="0" y="108370"/>
                                    </a:lnTo>
                                    <a:cubicBezTo>
                                      <a:pt x="0" y="108370"/>
                                      <a:pt x="0" y="17386"/>
                                      <a:pt x="0" y="17386"/>
                                    </a:cubicBezTo>
                                    <a:lnTo>
                                      <a:pt x="42305" y="0"/>
                                    </a:lnTo>
                                    <a:lnTo>
                                      <a:pt x="42305" y="108370"/>
                                    </a:lnTo>
                                    <a:lnTo>
                                      <a:pt x="74179" y="108370"/>
                                    </a:lnTo>
                                    <a:cubicBezTo>
                                      <a:pt x="74179" y="108370"/>
                                      <a:pt x="75338" y="108370"/>
                                      <a:pt x="74758" y="107211"/>
                                    </a:cubicBezTo>
                                    <a:cubicBezTo>
                                      <a:pt x="73020" y="102575"/>
                                      <a:pt x="70122" y="97359"/>
                                      <a:pt x="67224" y="93303"/>
                                    </a:cubicBezTo>
                                    <a:cubicBezTo>
                                      <a:pt x="66065" y="92144"/>
                                      <a:pt x="66065" y="90405"/>
                                      <a:pt x="67224" y="89246"/>
                                    </a:cubicBezTo>
                                    <a:lnTo>
                                      <a:pt x="96200" y="65486"/>
                                    </a:lnTo>
                                    <a:cubicBezTo>
                                      <a:pt x="96200" y="65486"/>
                                      <a:pt x="99677" y="64327"/>
                                      <a:pt x="100257" y="65486"/>
                                    </a:cubicBezTo>
                                    <a:cubicBezTo>
                                      <a:pt x="104314" y="70701"/>
                                      <a:pt x="114165" y="84610"/>
                                      <a:pt x="119961" y="107211"/>
                                    </a:cubicBezTo>
                                    <a:cubicBezTo>
                                      <a:pt x="119961" y="107211"/>
                                      <a:pt x="119961" y="107211"/>
                                      <a:pt x="120540" y="107211"/>
                                    </a:cubicBezTo>
                                    <a:lnTo>
                                      <a:pt x="145460" y="107211"/>
                                    </a:lnTo>
                                    <a:cubicBezTo>
                                      <a:pt x="145460" y="107211"/>
                                      <a:pt x="146619" y="107211"/>
                                      <a:pt x="146039" y="106052"/>
                                    </a:cubicBezTo>
                                    <a:cubicBezTo>
                                      <a:pt x="144301" y="101416"/>
                                      <a:pt x="141403" y="96780"/>
                                      <a:pt x="138505" y="92144"/>
                                    </a:cubicBezTo>
                                    <a:cubicBezTo>
                                      <a:pt x="137346" y="90985"/>
                                      <a:pt x="137346" y="89246"/>
                                      <a:pt x="138505" y="88087"/>
                                    </a:cubicBezTo>
                                    <a:lnTo>
                                      <a:pt x="167481" y="64327"/>
                                    </a:lnTo>
                                    <a:cubicBezTo>
                                      <a:pt x="167481" y="64327"/>
                                      <a:pt x="170958" y="63168"/>
                                      <a:pt x="171538" y="64327"/>
                                    </a:cubicBezTo>
                                    <a:cubicBezTo>
                                      <a:pt x="175595" y="69542"/>
                                      <a:pt x="185446" y="83451"/>
                                      <a:pt x="191242" y="106052"/>
                                    </a:cubicBezTo>
                                    <a:cubicBezTo>
                                      <a:pt x="191242" y="106052"/>
                                      <a:pt x="191242" y="106052"/>
                                      <a:pt x="191821" y="106052"/>
                                    </a:cubicBezTo>
                                    <a:lnTo>
                                      <a:pt x="221377" y="106052"/>
                                    </a:lnTo>
                                    <a:cubicBezTo>
                                      <a:pt x="221377" y="106052"/>
                                      <a:pt x="222536" y="106052"/>
                                      <a:pt x="221956" y="104893"/>
                                    </a:cubicBezTo>
                                    <a:cubicBezTo>
                                      <a:pt x="218479" y="96780"/>
                                      <a:pt x="213843" y="88667"/>
                                      <a:pt x="207468" y="81712"/>
                                    </a:cubicBezTo>
                                    <a:cubicBezTo>
                                      <a:pt x="206309" y="80553"/>
                                      <a:pt x="206309" y="78235"/>
                                      <a:pt x="207468" y="77076"/>
                                    </a:cubicBezTo>
                                    <a:lnTo>
                                      <a:pt x="236444" y="51577"/>
                                    </a:lnTo>
                                    <a:cubicBezTo>
                                      <a:pt x="236444" y="51577"/>
                                      <a:pt x="239342" y="50418"/>
                                      <a:pt x="240501" y="51577"/>
                                    </a:cubicBezTo>
                                    <a:cubicBezTo>
                                      <a:pt x="246296" y="56793"/>
                                      <a:pt x="263102" y="73599"/>
                                      <a:pt x="270636" y="105473"/>
                                    </a:cubicBezTo>
                                    <a:cubicBezTo>
                                      <a:pt x="270636" y="105473"/>
                                      <a:pt x="270636" y="105473"/>
                                      <a:pt x="270636" y="105473"/>
                                    </a:cubicBezTo>
                                    <a:cubicBezTo>
                                      <a:pt x="272954" y="115904"/>
                                      <a:pt x="274693" y="128654"/>
                                      <a:pt x="274113" y="142562"/>
                                    </a:cubicBezTo>
                                  </a:path>
                                </a:pathLst>
                              </a:custGeom>
                              <a:solidFill>
                                <a:srgbClr val="404040"/>
                              </a:solidFill>
                              <a:ln w="57928" cap="flat">
                                <a:noFill/>
                                <a:prstDash val="solid"/>
                                <a:miter/>
                              </a:ln>
                            </wps:spPr>
                            <wps:bodyPr rtlCol="0" anchor="ctr"/>
                          </wps:wsp>
                          <wps:wsp>
                            <wps:cNvPr id="2090286311" name="Freeform: Shape 2090286311">
                              <a:extLst>
                                <a:ext uri="{FF2B5EF4-FFF2-40B4-BE49-F238E27FC236}">
                                  <a16:creationId xmlns:a16="http://schemas.microsoft.com/office/drawing/2014/main" id="{BE4E504E-98EE-5B10-D366-40243F1BF932}"/>
                                </a:ext>
                              </a:extLst>
                            </wps:cNvPr>
                            <wps:cNvSpPr/>
                            <wps:spPr>
                              <a:xfrm>
                                <a:off x="5212542" y="2587136"/>
                                <a:ext cx="194139" cy="156470"/>
                              </a:xfrm>
                              <a:custGeom>
                                <a:avLst/>
                                <a:gdLst>
                                  <a:gd name="connsiteX0" fmla="*/ 194139 w 194139"/>
                                  <a:gd name="connsiteY0" fmla="*/ 155312 h 156470"/>
                                  <a:gd name="connsiteX1" fmla="*/ 192980 w 194139"/>
                                  <a:gd name="connsiteY1" fmla="*/ 156471 h 156470"/>
                                  <a:gd name="connsiteX2" fmla="*/ 136767 w 194139"/>
                                  <a:gd name="connsiteY2" fmla="*/ 156471 h 156470"/>
                                  <a:gd name="connsiteX3" fmla="*/ 135608 w 194139"/>
                                  <a:gd name="connsiteY3" fmla="*/ 155891 h 156470"/>
                                  <a:gd name="connsiteX4" fmla="*/ 129812 w 194139"/>
                                  <a:gd name="connsiteY4" fmla="*/ 143721 h 156470"/>
                                  <a:gd name="connsiteX5" fmla="*/ 121120 w 194139"/>
                                  <a:gd name="connsiteY5" fmla="*/ 126336 h 156470"/>
                                  <a:gd name="connsiteX6" fmla="*/ 118802 w 194139"/>
                                  <a:gd name="connsiteY6" fmla="*/ 126336 h 156470"/>
                                  <a:gd name="connsiteX7" fmla="*/ 107791 w 194139"/>
                                  <a:gd name="connsiteY7" fmla="*/ 138506 h 156470"/>
                                  <a:gd name="connsiteX8" fmla="*/ 99677 w 194139"/>
                                  <a:gd name="connsiteY8" fmla="*/ 144301 h 156470"/>
                                  <a:gd name="connsiteX9" fmla="*/ 0 w 194139"/>
                                  <a:gd name="connsiteY9" fmla="*/ 144301 h 156470"/>
                                  <a:gd name="connsiteX10" fmla="*/ 0 w 194139"/>
                                  <a:gd name="connsiteY10" fmla="*/ 103155 h 156470"/>
                                  <a:gd name="connsiteX11" fmla="*/ 0 w 194139"/>
                                  <a:gd name="connsiteY11" fmla="*/ 17386 h 156470"/>
                                  <a:gd name="connsiteX12" fmla="*/ 1159 w 194139"/>
                                  <a:gd name="connsiteY12" fmla="*/ 16227 h 156470"/>
                                  <a:gd name="connsiteX13" fmla="*/ 39987 w 194139"/>
                                  <a:gd name="connsiteY13" fmla="*/ 0 h 156470"/>
                                  <a:gd name="connsiteX14" fmla="*/ 41725 w 194139"/>
                                  <a:gd name="connsiteY14" fmla="*/ 1159 h 156470"/>
                                  <a:gd name="connsiteX15" fmla="*/ 41725 w 194139"/>
                                  <a:gd name="connsiteY15" fmla="*/ 102575 h 156470"/>
                                  <a:gd name="connsiteX16" fmla="*/ 41725 w 194139"/>
                                  <a:gd name="connsiteY16" fmla="*/ 102575 h 156470"/>
                                  <a:gd name="connsiteX17" fmla="*/ 70701 w 194139"/>
                                  <a:gd name="connsiteY17" fmla="*/ 102575 h 156470"/>
                                  <a:gd name="connsiteX18" fmla="*/ 134449 w 194139"/>
                                  <a:gd name="connsiteY18" fmla="*/ 40566 h 156470"/>
                                  <a:gd name="connsiteX19" fmla="*/ 136187 w 194139"/>
                                  <a:gd name="connsiteY19" fmla="*/ 40566 h 156470"/>
                                  <a:gd name="connsiteX20" fmla="*/ 184288 w 194139"/>
                                  <a:gd name="connsiteY20" fmla="*/ 103155 h 156470"/>
                                  <a:gd name="connsiteX21" fmla="*/ 194139 w 194139"/>
                                  <a:gd name="connsiteY21" fmla="*/ 144301 h 156470"/>
                                  <a:gd name="connsiteX22" fmla="*/ 194139 w 194139"/>
                                  <a:gd name="connsiteY22" fmla="*/ 155891 h 156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94139" h="156470">
                                    <a:moveTo>
                                      <a:pt x="194139" y="155312"/>
                                    </a:moveTo>
                                    <a:cubicBezTo>
                                      <a:pt x="194139" y="155312"/>
                                      <a:pt x="193560" y="156471"/>
                                      <a:pt x="192980" y="156471"/>
                                    </a:cubicBezTo>
                                    <a:lnTo>
                                      <a:pt x="136767" y="156471"/>
                                    </a:lnTo>
                                    <a:cubicBezTo>
                                      <a:pt x="136767" y="156471"/>
                                      <a:pt x="135608" y="156471"/>
                                      <a:pt x="135608" y="155891"/>
                                    </a:cubicBezTo>
                                    <a:lnTo>
                                      <a:pt x="129812" y="143721"/>
                                    </a:lnTo>
                                    <a:lnTo>
                                      <a:pt x="121120" y="126336"/>
                                    </a:lnTo>
                                    <a:cubicBezTo>
                                      <a:pt x="121120" y="126336"/>
                                      <a:pt x="119381" y="125176"/>
                                      <a:pt x="118802" y="126336"/>
                                    </a:cubicBezTo>
                                    <a:lnTo>
                                      <a:pt x="107791" y="138506"/>
                                    </a:lnTo>
                                    <a:cubicBezTo>
                                      <a:pt x="107791" y="138506"/>
                                      <a:pt x="102575" y="143142"/>
                                      <a:pt x="99677" y="144301"/>
                                    </a:cubicBezTo>
                                    <a:lnTo>
                                      <a:pt x="0" y="144301"/>
                                    </a:lnTo>
                                    <a:lnTo>
                                      <a:pt x="0" y="103155"/>
                                    </a:lnTo>
                                    <a:cubicBezTo>
                                      <a:pt x="0" y="103155"/>
                                      <a:pt x="0" y="17386"/>
                                      <a:pt x="0" y="17386"/>
                                    </a:cubicBezTo>
                                    <a:cubicBezTo>
                                      <a:pt x="0" y="17386"/>
                                      <a:pt x="0" y="16227"/>
                                      <a:pt x="1159" y="16227"/>
                                    </a:cubicBezTo>
                                    <a:lnTo>
                                      <a:pt x="39987" y="0"/>
                                    </a:lnTo>
                                    <a:cubicBezTo>
                                      <a:pt x="39987" y="0"/>
                                      <a:pt x="41725" y="0"/>
                                      <a:pt x="41725" y="1159"/>
                                    </a:cubicBezTo>
                                    <a:lnTo>
                                      <a:pt x="41725" y="102575"/>
                                    </a:lnTo>
                                    <a:cubicBezTo>
                                      <a:pt x="41725" y="102575"/>
                                      <a:pt x="41725" y="102575"/>
                                      <a:pt x="41725" y="102575"/>
                                    </a:cubicBezTo>
                                    <a:lnTo>
                                      <a:pt x="70701" y="102575"/>
                                    </a:lnTo>
                                    <a:lnTo>
                                      <a:pt x="134449" y="40566"/>
                                    </a:lnTo>
                                    <a:cubicBezTo>
                                      <a:pt x="134449" y="40566"/>
                                      <a:pt x="135608" y="40566"/>
                                      <a:pt x="136187" y="40566"/>
                                    </a:cubicBezTo>
                                    <a:cubicBezTo>
                                      <a:pt x="161686" y="60270"/>
                                      <a:pt x="176174" y="82871"/>
                                      <a:pt x="184288" y="103155"/>
                                    </a:cubicBezTo>
                                    <a:cubicBezTo>
                                      <a:pt x="191242" y="119381"/>
                                      <a:pt x="193560" y="134449"/>
                                      <a:pt x="194139" y="144301"/>
                                    </a:cubicBezTo>
                                    <a:cubicBezTo>
                                      <a:pt x="194139" y="150096"/>
                                      <a:pt x="194139" y="154152"/>
                                      <a:pt x="194139" y="155891"/>
                                    </a:cubicBezTo>
                                  </a:path>
                                </a:pathLst>
                              </a:custGeom>
                              <a:solidFill>
                                <a:srgbClr val="404040"/>
                              </a:solidFill>
                              <a:ln w="57928" cap="flat">
                                <a:noFill/>
                                <a:prstDash val="solid"/>
                                <a:miter/>
                              </a:ln>
                            </wps:spPr>
                            <wps:bodyPr rtlCol="0" anchor="ctr"/>
                          </wps:wsp>
                          <wps:wsp>
                            <wps:cNvPr id="960983068" name="Freeform: Shape 960983068">
                              <a:extLst>
                                <a:ext uri="{FF2B5EF4-FFF2-40B4-BE49-F238E27FC236}">
                                  <a16:creationId xmlns:a16="http://schemas.microsoft.com/office/drawing/2014/main" id="{9FC481B6-8451-F314-1308-16A32E982217}"/>
                                </a:ext>
                              </a:extLst>
                            </wps:cNvPr>
                            <wps:cNvSpPr/>
                            <wps:spPr>
                              <a:xfrm>
                                <a:off x="4988044" y="2643349"/>
                                <a:ext cx="197911" cy="159328"/>
                              </a:xfrm>
                              <a:custGeom>
                                <a:avLst/>
                                <a:gdLst>
                                  <a:gd name="connsiteX0" fmla="*/ 197840 w 197911"/>
                                  <a:gd name="connsiteY0" fmla="*/ 85190 h 159328"/>
                                  <a:gd name="connsiteX1" fmla="*/ 167705 w 197911"/>
                                  <a:gd name="connsiteY1" fmla="*/ 580 h 159328"/>
                                  <a:gd name="connsiteX2" fmla="*/ 167705 w 197911"/>
                                  <a:gd name="connsiteY2" fmla="*/ 580 h 159328"/>
                                  <a:gd name="connsiteX3" fmla="*/ 167705 w 197911"/>
                                  <a:gd name="connsiteY3" fmla="*/ 580 h 159328"/>
                                  <a:gd name="connsiteX4" fmla="*/ 134672 w 197911"/>
                                  <a:gd name="connsiteY4" fmla="*/ 28976 h 159328"/>
                                  <a:gd name="connsiteX5" fmla="*/ 142786 w 197911"/>
                                  <a:gd name="connsiteY5" fmla="*/ 44044 h 159328"/>
                                  <a:gd name="connsiteX6" fmla="*/ 149160 w 197911"/>
                                  <a:gd name="connsiteY6" fmla="*/ 65486 h 159328"/>
                                  <a:gd name="connsiteX7" fmla="*/ 149160 w 197911"/>
                                  <a:gd name="connsiteY7" fmla="*/ 66645 h 159328"/>
                                  <a:gd name="connsiteX8" fmla="*/ 149740 w 197911"/>
                                  <a:gd name="connsiteY8" fmla="*/ 70701 h 159328"/>
                                  <a:gd name="connsiteX9" fmla="*/ 150899 w 197911"/>
                                  <a:gd name="connsiteY9" fmla="*/ 85769 h 159328"/>
                                  <a:gd name="connsiteX10" fmla="*/ 150899 w 197911"/>
                                  <a:gd name="connsiteY10" fmla="*/ 96200 h 159328"/>
                                  <a:gd name="connsiteX11" fmla="*/ 150899 w 197911"/>
                                  <a:gd name="connsiteY11" fmla="*/ 97939 h 159328"/>
                                  <a:gd name="connsiteX12" fmla="*/ 150899 w 197911"/>
                                  <a:gd name="connsiteY12" fmla="*/ 103155 h 159328"/>
                                  <a:gd name="connsiteX13" fmla="*/ 150899 w 197911"/>
                                  <a:gd name="connsiteY13" fmla="*/ 103734 h 159328"/>
                                  <a:gd name="connsiteX14" fmla="*/ 147422 w 197911"/>
                                  <a:gd name="connsiteY14" fmla="*/ 103734 h 159328"/>
                                  <a:gd name="connsiteX15" fmla="*/ 62232 w 197911"/>
                                  <a:gd name="connsiteY15" fmla="*/ 115904 h 159328"/>
                                  <a:gd name="connsiteX16" fmla="*/ 55858 w 197911"/>
                                  <a:gd name="connsiteY16" fmla="*/ 42885 h 159328"/>
                                  <a:gd name="connsiteX17" fmla="*/ 12393 w 197911"/>
                                  <a:gd name="connsiteY17" fmla="*/ 42885 h 159328"/>
                                  <a:gd name="connsiteX18" fmla="*/ 24563 w 197911"/>
                                  <a:gd name="connsiteY18" fmla="*/ 144301 h 159328"/>
                                  <a:gd name="connsiteX19" fmla="*/ 91788 w 197911"/>
                                  <a:gd name="connsiteY19" fmla="*/ 157050 h 159328"/>
                                  <a:gd name="connsiteX20" fmla="*/ 146842 w 197911"/>
                                  <a:gd name="connsiteY20" fmla="*/ 144301 h 159328"/>
                                  <a:gd name="connsiteX21" fmla="*/ 146842 w 197911"/>
                                  <a:gd name="connsiteY21" fmla="*/ 144301 h 159328"/>
                                  <a:gd name="connsiteX22" fmla="*/ 184511 w 197911"/>
                                  <a:gd name="connsiteY22" fmla="*/ 145460 h 159328"/>
                                  <a:gd name="connsiteX23" fmla="*/ 186829 w 197911"/>
                                  <a:gd name="connsiteY23" fmla="*/ 140824 h 159328"/>
                                  <a:gd name="connsiteX24" fmla="*/ 186829 w 197911"/>
                                  <a:gd name="connsiteY24" fmla="*/ 140824 h 159328"/>
                                  <a:gd name="connsiteX25" fmla="*/ 197840 w 197911"/>
                                  <a:gd name="connsiteY25" fmla="*/ 86349 h 159328"/>
                                  <a:gd name="connsiteX26" fmla="*/ 113230 w 197911"/>
                                  <a:gd name="connsiteY26" fmla="*/ 0 h 159328"/>
                                  <a:gd name="connsiteX27" fmla="*/ 113230 w 197911"/>
                                  <a:gd name="connsiteY27" fmla="*/ 30135 h 159328"/>
                                  <a:gd name="connsiteX28" fmla="*/ 113230 w 197911"/>
                                  <a:gd name="connsiteY28" fmla="*/ 30715 h 159328"/>
                                  <a:gd name="connsiteX29" fmla="*/ 75561 w 197911"/>
                                  <a:gd name="connsiteY29" fmla="*/ 30715 h 159328"/>
                                  <a:gd name="connsiteX30" fmla="*/ 75561 w 197911"/>
                                  <a:gd name="connsiteY30" fmla="*/ 30135 h 159328"/>
                                  <a:gd name="connsiteX31" fmla="*/ 75561 w 197911"/>
                                  <a:gd name="connsiteY31" fmla="*/ 0 h 159328"/>
                                  <a:gd name="connsiteX32" fmla="*/ 75561 w 197911"/>
                                  <a:gd name="connsiteY32" fmla="*/ 0 h 159328"/>
                                  <a:gd name="connsiteX33" fmla="*/ 113230 w 197911"/>
                                  <a:gd name="connsiteY33" fmla="*/ 0 h 159328"/>
                                  <a:gd name="connsiteX34" fmla="*/ 113230 w 197911"/>
                                  <a:gd name="connsiteY34" fmla="*/ 0 h 159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97911" h="159328">
                                    <a:moveTo>
                                      <a:pt x="197840" y="85190"/>
                                    </a:moveTo>
                                    <a:cubicBezTo>
                                      <a:pt x="195522" y="39407"/>
                                      <a:pt x="169444" y="2898"/>
                                      <a:pt x="167705" y="580"/>
                                    </a:cubicBezTo>
                                    <a:cubicBezTo>
                                      <a:pt x="167705" y="580"/>
                                      <a:pt x="167705" y="580"/>
                                      <a:pt x="167705" y="580"/>
                                    </a:cubicBezTo>
                                    <a:cubicBezTo>
                                      <a:pt x="167705" y="580"/>
                                      <a:pt x="167705" y="580"/>
                                      <a:pt x="167705" y="580"/>
                                    </a:cubicBezTo>
                                    <a:lnTo>
                                      <a:pt x="134672" y="28976"/>
                                    </a:lnTo>
                                    <a:cubicBezTo>
                                      <a:pt x="137570" y="34192"/>
                                      <a:pt x="140467" y="38828"/>
                                      <a:pt x="142786" y="44044"/>
                                    </a:cubicBezTo>
                                    <a:cubicBezTo>
                                      <a:pt x="145683" y="50998"/>
                                      <a:pt x="148001" y="58532"/>
                                      <a:pt x="149160" y="65486"/>
                                    </a:cubicBezTo>
                                    <a:cubicBezTo>
                                      <a:pt x="149160" y="65486"/>
                                      <a:pt x="149160" y="66065"/>
                                      <a:pt x="149160" y="66645"/>
                                    </a:cubicBezTo>
                                    <a:cubicBezTo>
                                      <a:pt x="149160" y="67804"/>
                                      <a:pt x="149160" y="69542"/>
                                      <a:pt x="149740" y="70701"/>
                                    </a:cubicBezTo>
                                    <a:cubicBezTo>
                                      <a:pt x="150319" y="75917"/>
                                      <a:pt x="150899" y="80553"/>
                                      <a:pt x="150899" y="85769"/>
                                    </a:cubicBezTo>
                                    <a:cubicBezTo>
                                      <a:pt x="150899" y="89246"/>
                                      <a:pt x="150899" y="92723"/>
                                      <a:pt x="150899" y="96200"/>
                                    </a:cubicBezTo>
                                    <a:cubicBezTo>
                                      <a:pt x="150899" y="96200"/>
                                      <a:pt x="150899" y="97359"/>
                                      <a:pt x="150899" y="97939"/>
                                    </a:cubicBezTo>
                                    <a:cubicBezTo>
                                      <a:pt x="150899" y="99678"/>
                                      <a:pt x="150899" y="101416"/>
                                      <a:pt x="150899" y="103155"/>
                                    </a:cubicBezTo>
                                    <a:cubicBezTo>
                                      <a:pt x="150899" y="103155"/>
                                      <a:pt x="150899" y="103155"/>
                                      <a:pt x="150899" y="103734"/>
                                    </a:cubicBezTo>
                                    <a:cubicBezTo>
                                      <a:pt x="149740" y="103734"/>
                                      <a:pt x="148581" y="103734"/>
                                      <a:pt x="147422" y="103734"/>
                                    </a:cubicBezTo>
                                    <a:cubicBezTo>
                                      <a:pt x="118446" y="103155"/>
                                      <a:pt x="98162" y="126336"/>
                                      <a:pt x="62232" y="115904"/>
                                    </a:cubicBezTo>
                                    <a:cubicBezTo>
                                      <a:pt x="62232" y="115904"/>
                                      <a:pt x="21666" y="104314"/>
                                      <a:pt x="55858" y="42885"/>
                                    </a:cubicBezTo>
                                    <a:lnTo>
                                      <a:pt x="12393" y="42885"/>
                                    </a:lnTo>
                                    <a:cubicBezTo>
                                      <a:pt x="12393" y="42885"/>
                                      <a:pt x="-22378" y="94462"/>
                                      <a:pt x="24563" y="144301"/>
                                    </a:cubicBezTo>
                                    <a:cubicBezTo>
                                      <a:pt x="24563" y="144301"/>
                                      <a:pt x="46006" y="166322"/>
                                      <a:pt x="91788" y="157050"/>
                                    </a:cubicBezTo>
                                    <a:cubicBezTo>
                                      <a:pt x="117287" y="151834"/>
                                      <a:pt x="132354" y="146619"/>
                                      <a:pt x="146842" y="144301"/>
                                    </a:cubicBezTo>
                                    <a:cubicBezTo>
                                      <a:pt x="146842" y="144301"/>
                                      <a:pt x="146842" y="144301"/>
                                      <a:pt x="146842" y="144301"/>
                                    </a:cubicBezTo>
                                    <a:cubicBezTo>
                                      <a:pt x="157853" y="142562"/>
                                      <a:pt x="168864" y="142562"/>
                                      <a:pt x="184511" y="145460"/>
                                    </a:cubicBezTo>
                                    <a:cubicBezTo>
                                      <a:pt x="185670" y="143721"/>
                                      <a:pt x="186250" y="141983"/>
                                      <a:pt x="186829" y="140824"/>
                                    </a:cubicBezTo>
                                    <a:cubicBezTo>
                                      <a:pt x="186829" y="140824"/>
                                      <a:pt x="186829" y="140824"/>
                                      <a:pt x="186829" y="140824"/>
                                    </a:cubicBezTo>
                                    <a:cubicBezTo>
                                      <a:pt x="195522" y="122279"/>
                                      <a:pt x="198420" y="103734"/>
                                      <a:pt x="197840" y="86349"/>
                                    </a:cubicBezTo>
                                    <a:moveTo>
                                      <a:pt x="113230" y="0"/>
                                    </a:moveTo>
                                    <a:lnTo>
                                      <a:pt x="113230" y="30135"/>
                                    </a:lnTo>
                                    <a:cubicBezTo>
                                      <a:pt x="113230" y="30135"/>
                                      <a:pt x="113230" y="30715"/>
                                      <a:pt x="113230" y="30715"/>
                                    </a:cubicBezTo>
                                    <a:lnTo>
                                      <a:pt x="75561" y="30715"/>
                                    </a:lnTo>
                                    <a:cubicBezTo>
                                      <a:pt x="75561" y="30715"/>
                                      <a:pt x="75561" y="30715"/>
                                      <a:pt x="75561" y="30135"/>
                                    </a:cubicBezTo>
                                    <a:lnTo>
                                      <a:pt x="75561" y="0"/>
                                    </a:lnTo>
                                    <a:cubicBezTo>
                                      <a:pt x="75561" y="0"/>
                                      <a:pt x="75561" y="0"/>
                                      <a:pt x="75561" y="0"/>
                                    </a:cubicBezTo>
                                    <a:lnTo>
                                      <a:pt x="113230" y="0"/>
                                    </a:lnTo>
                                    <a:cubicBezTo>
                                      <a:pt x="113230" y="0"/>
                                      <a:pt x="113230" y="0"/>
                                      <a:pt x="113230" y="0"/>
                                    </a:cubicBezTo>
                                  </a:path>
                                </a:pathLst>
                              </a:custGeom>
                              <a:solidFill>
                                <a:srgbClr val="404040"/>
                              </a:solidFill>
                              <a:ln w="57928" cap="flat">
                                <a:noFill/>
                                <a:prstDash val="solid"/>
                                <a:miter/>
                              </a:ln>
                            </wps:spPr>
                            <wps:bodyPr rtlCol="0" anchor="ctr"/>
                          </wps:wsp>
                          <wps:wsp>
                            <wps:cNvPr id="1543901065" name="Freeform: Shape 1543901065">
                              <a:extLst>
                                <a:ext uri="{FF2B5EF4-FFF2-40B4-BE49-F238E27FC236}">
                                  <a16:creationId xmlns:a16="http://schemas.microsoft.com/office/drawing/2014/main" id="{F75A1915-657B-5DFF-1538-40F3AD8CBA6B}"/>
                                </a:ext>
                              </a:extLst>
                            </wps:cNvPr>
                            <wps:cNvSpPr/>
                            <wps:spPr>
                              <a:xfrm>
                                <a:off x="4271938" y="2634656"/>
                                <a:ext cx="345436" cy="169968"/>
                              </a:xfrm>
                              <a:custGeom>
                                <a:avLst/>
                                <a:gdLst>
                                  <a:gd name="connsiteX0" fmla="*/ 345437 w 345436"/>
                                  <a:gd name="connsiteY0" fmla="*/ 95621 h 169968"/>
                                  <a:gd name="connsiteX1" fmla="*/ 197659 w 345436"/>
                                  <a:gd name="connsiteY1" fmla="*/ 95621 h 169968"/>
                                  <a:gd name="connsiteX2" fmla="*/ 197659 w 345436"/>
                                  <a:gd name="connsiteY2" fmla="*/ 97359 h 169968"/>
                                  <a:gd name="connsiteX3" fmla="*/ 195920 w 345436"/>
                                  <a:gd name="connsiteY3" fmla="*/ 118802 h 169968"/>
                                  <a:gd name="connsiteX4" fmla="*/ 195920 w 345436"/>
                                  <a:gd name="connsiteY4" fmla="*/ 118802 h 169968"/>
                                  <a:gd name="connsiteX5" fmla="*/ 184909 w 345436"/>
                                  <a:gd name="connsiteY5" fmla="*/ 155891 h 169968"/>
                                  <a:gd name="connsiteX6" fmla="*/ 184909 w 345436"/>
                                  <a:gd name="connsiteY6" fmla="*/ 155891 h 169968"/>
                                  <a:gd name="connsiteX7" fmla="*/ 147241 w 345436"/>
                                  <a:gd name="connsiteY7" fmla="*/ 154732 h 169968"/>
                                  <a:gd name="connsiteX8" fmla="*/ 147241 w 345436"/>
                                  <a:gd name="connsiteY8" fmla="*/ 154732 h 169968"/>
                                  <a:gd name="connsiteX9" fmla="*/ 92186 w 345436"/>
                                  <a:gd name="connsiteY9" fmla="*/ 167481 h 169968"/>
                                  <a:gd name="connsiteX10" fmla="*/ 24962 w 345436"/>
                                  <a:gd name="connsiteY10" fmla="*/ 154732 h 169968"/>
                                  <a:gd name="connsiteX11" fmla="*/ 42 w 345436"/>
                                  <a:gd name="connsiteY11" fmla="*/ 94462 h 169968"/>
                                  <a:gd name="connsiteX12" fmla="*/ 12792 w 345436"/>
                                  <a:gd name="connsiteY12" fmla="*/ 53895 h 169968"/>
                                  <a:gd name="connsiteX13" fmla="*/ 56256 w 345436"/>
                                  <a:gd name="connsiteY13" fmla="*/ 53895 h 169968"/>
                                  <a:gd name="connsiteX14" fmla="*/ 41768 w 345436"/>
                                  <a:gd name="connsiteY14" fmla="*/ 94462 h 169968"/>
                                  <a:gd name="connsiteX15" fmla="*/ 62051 w 345436"/>
                                  <a:gd name="connsiteY15" fmla="*/ 126915 h 169968"/>
                                  <a:gd name="connsiteX16" fmla="*/ 147241 w 345436"/>
                                  <a:gd name="connsiteY16" fmla="*/ 114745 h 169968"/>
                                  <a:gd name="connsiteX17" fmla="*/ 150718 w 345436"/>
                                  <a:gd name="connsiteY17" fmla="*/ 114745 h 169968"/>
                                  <a:gd name="connsiteX18" fmla="*/ 150718 w 345436"/>
                                  <a:gd name="connsiteY18" fmla="*/ 114166 h 169968"/>
                                  <a:gd name="connsiteX19" fmla="*/ 150718 w 345436"/>
                                  <a:gd name="connsiteY19" fmla="*/ 108950 h 169968"/>
                                  <a:gd name="connsiteX20" fmla="*/ 150718 w 345436"/>
                                  <a:gd name="connsiteY20" fmla="*/ 107211 h 169968"/>
                                  <a:gd name="connsiteX21" fmla="*/ 150718 w 345436"/>
                                  <a:gd name="connsiteY21" fmla="*/ 96780 h 169968"/>
                                  <a:gd name="connsiteX22" fmla="*/ 150718 w 345436"/>
                                  <a:gd name="connsiteY22" fmla="*/ 95041 h 169968"/>
                                  <a:gd name="connsiteX23" fmla="*/ 149559 w 345436"/>
                                  <a:gd name="connsiteY23" fmla="*/ 82292 h 169968"/>
                                  <a:gd name="connsiteX24" fmla="*/ 148979 w 345436"/>
                                  <a:gd name="connsiteY24" fmla="*/ 78235 h 169968"/>
                                  <a:gd name="connsiteX25" fmla="*/ 148979 w 345436"/>
                                  <a:gd name="connsiteY25" fmla="*/ 77076 h 169968"/>
                                  <a:gd name="connsiteX26" fmla="*/ 142605 w 345436"/>
                                  <a:gd name="connsiteY26" fmla="*/ 55634 h 169968"/>
                                  <a:gd name="connsiteX27" fmla="*/ 142605 w 345436"/>
                                  <a:gd name="connsiteY27" fmla="*/ 54475 h 169968"/>
                                  <a:gd name="connsiteX28" fmla="*/ 135071 w 345436"/>
                                  <a:gd name="connsiteY28" fmla="*/ 40566 h 169968"/>
                                  <a:gd name="connsiteX29" fmla="*/ 168103 w 345436"/>
                                  <a:gd name="connsiteY29" fmla="*/ 12170 h 169968"/>
                                  <a:gd name="connsiteX30" fmla="*/ 168103 w 345436"/>
                                  <a:gd name="connsiteY30" fmla="*/ 12170 h 169968"/>
                                  <a:gd name="connsiteX31" fmla="*/ 188387 w 345436"/>
                                  <a:gd name="connsiteY31" fmla="*/ 48100 h 169968"/>
                                  <a:gd name="connsiteX32" fmla="*/ 188387 w 345436"/>
                                  <a:gd name="connsiteY32" fmla="*/ 48100 h 169968"/>
                                  <a:gd name="connsiteX33" fmla="*/ 190705 w 345436"/>
                                  <a:gd name="connsiteY33" fmla="*/ 53895 h 169968"/>
                                  <a:gd name="connsiteX34" fmla="*/ 190705 w 345436"/>
                                  <a:gd name="connsiteY34" fmla="*/ 55054 h 169968"/>
                                  <a:gd name="connsiteX35" fmla="*/ 216204 w 345436"/>
                                  <a:gd name="connsiteY35" fmla="*/ 55054 h 169968"/>
                                  <a:gd name="connsiteX36" fmla="*/ 216204 w 345436"/>
                                  <a:gd name="connsiteY36" fmla="*/ 53895 h 169968"/>
                                  <a:gd name="connsiteX37" fmla="*/ 209249 w 345436"/>
                                  <a:gd name="connsiteY37" fmla="*/ 39987 h 169968"/>
                                  <a:gd name="connsiteX38" fmla="*/ 240543 w 345436"/>
                                  <a:gd name="connsiteY38" fmla="*/ 13908 h 169968"/>
                                  <a:gd name="connsiteX39" fmla="*/ 262565 w 345436"/>
                                  <a:gd name="connsiteY39" fmla="*/ 53895 h 169968"/>
                                  <a:gd name="connsiteX40" fmla="*/ 262565 w 345436"/>
                                  <a:gd name="connsiteY40" fmla="*/ 55054 h 169968"/>
                                  <a:gd name="connsiteX41" fmla="*/ 292121 w 345436"/>
                                  <a:gd name="connsiteY41" fmla="*/ 55054 h 169968"/>
                                  <a:gd name="connsiteX42" fmla="*/ 292121 w 345436"/>
                                  <a:gd name="connsiteY42" fmla="*/ 55054 h 169968"/>
                                  <a:gd name="connsiteX43" fmla="*/ 291541 w 345436"/>
                                  <a:gd name="connsiteY43" fmla="*/ 53895 h 169968"/>
                                  <a:gd name="connsiteX44" fmla="*/ 275315 w 345436"/>
                                  <a:gd name="connsiteY44" fmla="*/ 30135 h 169968"/>
                                  <a:gd name="connsiteX45" fmla="*/ 274735 w 345436"/>
                                  <a:gd name="connsiteY45" fmla="*/ 28976 h 169968"/>
                                  <a:gd name="connsiteX46" fmla="*/ 293859 w 345436"/>
                                  <a:gd name="connsiteY46" fmla="*/ 12170 h 169968"/>
                                  <a:gd name="connsiteX47" fmla="*/ 293859 w 345436"/>
                                  <a:gd name="connsiteY47" fmla="*/ 12170 h 169968"/>
                                  <a:gd name="connsiteX48" fmla="*/ 307768 w 345436"/>
                                  <a:gd name="connsiteY48" fmla="*/ 0 h 169968"/>
                                  <a:gd name="connsiteX49" fmla="*/ 314143 w 345436"/>
                                  <a:gd name="connsiteY49" fmla="*/ 8113 h 169968"/>
                                  <a:gd name="connsiteX50" fmla="*/ 340221 w 345436"/>
                                  <a:gd name="connsiteY50" fmla="*/ 52736 h 169968"/>
                                  <a:gd name="connsiteX51" fmla="*/ 340221 w 345436"/>
                                  <a:gd name="connsiteY51" fmla="*/ 52736 h 169968"/>
                                  <a:gd name="connsiteX52" fmla="*/ 340221 w 345436"/>
                                  <a:gd name="connsiteY52" fmla="*/ 53316 h 169968"/>
                                  <a:gd name="connsiteX53" fmla="*/ 341960 w 345436"/>
                                  <a:gd name="connsiteY53" fmla="*/ 59111 h 169968"/>
                                  <a:gd name="connsiteX54" fmla="*/ 342539 w 345436"/>
                                  <a:gd name="connsiteY54" fmla="*/ 62009 h 169968"/>
                                  <a:gd name="connsiteX55" fmla="*/ 343698 w 345436"/>
                                  <a:gd name="connsiteY55" fmla="*/ 66065 h 169968"/>
                                  <a:gd name="connsiteX56" fmla="*/ 344278 w 345436"/>
                                  <a:gd name="connsiteY56" fmla="*/ 69542 h 169968"/>
                                  <a:gd name="connsiteX57" fmla="*/ 344278 w 345436"/>
                                  <a:gd name="connsiteY57" fmla="*/ 71861 h 169968"/>
                                  <a:gd name="connsiteX58" fmla="*/ 344278 w 345436"/>
                                  <a:gd name="connsiteY58" fmla="*/ 94462 h 169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345436" h="169968">
                                    <a:moveTo>
                                      <a:pt x="345437" y="95621"/>
                                    </a:moveTo>
                                    <a:lnTo>
                                      <a:pt x="197659" y="95621"/>
                                    </a:lnTo>
                                    <a:lnTo>
                                      <a:pt x="197659" y="97359"/>
                                    </a:lnTo>
                                    <a:cubicBezTo>
                                      <a:pt x="197659" y="103734"/>
                                      <a:pt x="197659" y="112427"/>
                                      <a:pt x="195920" y="118802"/>
                                    </a:cubicBezTo>
                                    <a:cubicBezTo>
                                      <a:pt x="195920" y="118802"/>
                                      <a:pt x="195920" y="118802"/>
                                      <a:pt x="195920" y="118802"/>
                                    </a:cubicBezTo>
                                    <a:cubicBezTo>
                                      <a:pt x="194182" y="130392"/>
                                      <a:pt x="190705" y="143142"/>
                                      <a:pt x="184909" y="155891"/>
                                    </a:cubicBezTo>
                                    <a:cubicBezTo>
                                      <a:pt x="184909" y="155891"/>
                                      <a:pt x="184909" y="155891"/>
                                      <a:pt x="184909" y="155891"/>
                                    </a:cubicBezTo>
                                    <a:cubicBezTo>
                                      <a:pt x="169262" y="152993"/>
                                      <a:pt x="158252" y="152993"/>
                                      <a:pt x="147241" y="154732"/>
                                    </a:cubicBezTo>
                                    <a:cubicBezTo>
                                      <a:pt x="147241" y="154732"/>
                                      <a:pt x="147241" y="154732"/>
                                      <a:pt x="147241" y="154732"/>
                                    </a:cubicBezTo>
                                    <a:cubicBezTo>
                                      <a:pt x="132173" y="157050"/>
                                      <a:pt x="117685" y="162266"/>
                                      <a:pt x="92186" y="167481"/>
                                    </a:cubicBezTo>
                                    <a:cubicBezTo>
                                      <a:pt x="45825" y="177333"/>
                                      <a:pt x="24962" y="154732"/>
                                      <a:pt x="24962" y="154732"/>
                                    </a:cubicBezTo>
                                    <a:cubicBezTo>
                                      <a:pt x="4679" y="133290"/>
                                      <a:pt x="-537" y="111847"/>
                                      <a:pt x="42" y="94462"/>
                                    </a:cubicBezTo>
                                    <a:cubicBezTo>
                                      <a:pt x="622" y="71281"/>
                                      <a:pt x="12792" y="53895"/>
                                      <a:pt x="12792" y="53895"/>
                                    </a:cubicBezTo>
                                    <a:lnTo>
                                      <a:pt x="56256" y="53895"/>
                                    </a:lnTo>
                                    <a:cubicBezTo>
                                      <a:pt x="46984" y="70122"/>
                                      <a:pt x="42347" y="84610"/>
                                      <a:pt x="41768" y="94462"/>
                                    </a:cubicBezTo>
                                    <a:cubicBezTo>
                                      <a:pt x="40609" y="120540"/>
                                      <a:pt x="62051" y="126915"/>
                                      <a:pt x="62051" y="126915"/>
                                    </a:cubicBezTo>
                                    <a:cubicBezTo>
                                      <a:pt x="97981" y="137346"/>
                                      <a:pt x="118265" y="114166"/>
                                      <a:pt x="147241" y="114745"/>
                                    </a:cubicBezTo>
                                    <a:cubicBezTo>
                                      <a:pt x="148400" y="114745"/>
                                      <a:pt x="149559" y="114745"/>
                                      <a:pt x="150718" y="114745"/>
                                    </a:cubicBezTo>
                                    <a:cubicBezTo>
                                      <a:pt x="150718" y="114745"/>
                                      <a:pt x="150718" y="114745"/>
                                      <a:pt x="150718" y="114166"/>
                                    </a:cubicBezTo>
                                    <a:cubicBezTo>
                                      <a:pt x="150718" y="112427"/>
                                      <a:pt x="150718" y="110688"/>
                                      <a:pt x="150718" y="108950"/>
                                    </a:cubicBezTo>
                                    <a:cubicBezTo>
                                      <a:pt x="150718" y="108950"/>
                                      <a:pt x="150718" y="107791"/>
                                      <a:pt x="150718" y="107211"/>
                                    </a:cubicBezTo>
                                    <a:cubicBezTo>
                                      <a:pt x="150718" y="103734"/>
                                      <a:pt x="150718" y="100257"/>
                                      <a:pt x="150718" y="96780"/>
                                    </a:cubicBezTo>
                                    <a:cubicBezTo>
                                      <a:pt x="150718" y="96200"/>
                                      <a:pt x="150718" y="95621"/>
                                      <a:pt x="150718" y="95041"/>
                                    </a:cubicBezTo>
                                    <a:cubicBezTo>
                                      <a:pt x="150718" y="90985"/>
                                      <a:pt x="150718" y="86349"/>
                                      <a:pt x="149559" y="82292"/>
                                    </a:cubicBezTo>
                                    <a:cubicBezTo>
                                      <a:pt x="149559" y="81133"/>
                                      <a:pt x="149559" y="79394"/>
                                      <a:pt x="148979" y="78235"/>
                                    </a:cubicBezTo>
                                    <a:cubicBezTo>
                                      <a:pt x="148979" y="78235"/>
                                      <a:pt x="148979" y="77656"/>
                                      <a:pt x="148979" y="77076"/>
                                    </a:cubicBezTo>
                                    <a:cubicBezTo>
                                      <a:pt x="147820" y="70122"/>
                                      <a:pt x="145502" y="62588"/>
                                      <a:pt x="142605" y="55634"/>
                                    </a:cubicBezTo>
                                    <a:cubicBezTo>
                                      <a:pt x="142605" y="55634"/>
                                      <a:pt x="142605" y="55054"/>
                                      <a:pt x="142605" y="54475"/>
                                    </a:cubicBezTo>
                                    <a:cubicBezTo>
                                      <a:pt x="140286" y="49839"/>
                                      <a:pt x="137968" y="45203"/>
                                      <a:pt x="135071" y="40566"/>
                                    </a:cubicBezTo>
                                    <a:lnTo>
                                      <a:pt x="168103" y="12170"/>
                                    </a:lnTo>
                                    <a:cubicBezTo>
                                      <a:pt x="168103" y="12170"/>
                                      <a:pt x="168103" y="12170"/>
                                      <a:pt x="168103" y="12170"/>
                                    </a:cubicBezTo>
                                    <a:cubicBezTo>
                                      <a:pt x="170421" y="14488"/>
                                      <a:pt x="180273" y="27817"/>
                                      <a:pt x="188387" y="48100"/>
                                    </a:cubicBezTo>
                                    <a:cubicBezTo>
                                      <a:pt x="188387" y="48100"/>
                                      <a:pt x="188387" y="48100"/>
                                      <a:pt x="188387" y="48100"/>
                                    </a:cubicBezTo>
                                    <a:cubicBezTo>
                                      <a:pt x="188966" y="49839"/>
                                      <a:pt x="189546" y="52157"/>
                                      <a:pt x="190705" y="53895"/>
                                    </a:cubicBezTo>
                                    <a:cubicBezTo>
                                      <a:pt x="190705" y="53895"/>
                                      <a:pt x="190705" y="54475"/>
                                      <a:pt x="190705" y="55054"/>
                                    </a:cubicBezTo>
                                    <a:lnTo>
                                      <a:pt x="216204" y="55054"/>
                                    </a:lnTo>
                                    <a:cubicBezTo>
                                      <a:pt x="216204" y="55054"/>
                                      <a:pt x="216204" y="54475"/>
                                      <a:pt x="216204" y="53895"/>
                                    </a:cubicBezTo>
                                    <a:cubicBezTo>
                                      <a:pt x="214465" y="49259"/>
                                      <a:pt x="212147" y="44623"/>
                                      <a:pt x="209249" y="39987"/>
                                    </a:cubicBezTo>
                                    <a:lnTo>
                                      <a:pt x="240543" y="13908"/>
                                    </a:lnTo>
                                    <a:cubicBezTo>
                                      <a:pt x="240543" y="13908"/>
                                      <a:pt x="253872" y="28397"/>
                                      <a:pt x="262565" y="53895"/>
                                    </a:cubicBezTo>
                                    <a:cubicBezTo>
                                      <a:pt x="262565" y="53895"/>
                                      <a:pt x="262565" y="54475"/>
                                      <a:pt x="262565" y="55054"/>
                                    </a:cubicBezTo>
                                    <a:lnTo>
                                      <a:pt x="292121" y="55054"/>
                                    </a:lnTo>
                                    <a:cubicBezTo>
                                      <a:pt x="292121" y="55054"/>
                                      <a:pt x="292121" y="55054"/>
                                      <a:pt x="292121" y="55054"/>
                                    </a:cubicBezTo>
                                    <a:cubicBezTo>
                                      <a:pt x="292121" y="55054"/>
                                      <a:pt x="292121" y="54475"/>
                                      <a:pt x="291541" y="53895"/>
                                    </a:cubicBezTo>
                                    <a:cubicBezTo>
                                      <a:pt x="285167" y="41725"/>
                                      <a:pt x="277633" y="33033"/>
                                      <a:pt x="275315" y="30135"/>
                                    </a:cubicBezTo>
                                    <a:cubicBezTo>
                                      <a:pt x="275315" y="30135"/>
                                      <a:pt x="274735" y="28976"/>
                                      <a:pt x="274735" y="28976"/>
                                    </a:cubicBezTo>
                                    <a:lnTo>
                                      <a:pt x="293859" y="12170"/>
                                    </a:lnTo>
                                    <a:lnTo>
                                      <a:pt x="293859" y="12170"/>
                                    </a:lnTo>
                                    <a:cubicBezTo>
                                      <a:pt x="293859" y="12170"/>
                                      <a:pt x="307768" y="0"/>
                                      <a:pt x="307768" y="0"/>
                                    </a:cubicBezTo>
                                    <a:cubicBezTo>
                                      <a:pt x="310086" y="2898"/>
                                      <a:pt x="312404" y="5216"/>
                                      <a:pt x="314143" y="8113"/>
                                    </a:cubicBezTo>
                                    <a:cubicBezTo>
                                      <a:pt x="327472" y="24919"/>
                                      <a:pt x="335585" y="39987"/>
                                      <a:pt x="340221" y="52736"/>
                                    </a:cubicBezTo>
                                    <a:cubicBezTo>
                                      <a:pt x="340221" y="52736"/>
                                      <a:pt x="340221" y="52736"/>
                                      <a:pt x="340221" y="52736"/>
                                    </a:cubicBezTo>
                                    <a:cubicBezTo>
                                      <a:pt x="340221" y="52736"/>
                                      <a:pt x="340221" y="52736"/>
                                      <a:pt x="340221" y="53316"/>
                                    </a:cubicBezTo>
                                    <a:cubicBezTo>
                                      <a:pt x="340801" y="55054"/>
                                      <a:pt x="341380" y="57373"/>
                                      <a:pt x="341960" y="59111"/>
                                    </a:cubicBezTo>
                                    <a:cubicBezTo>
                                      <a:pt x="341960" y="59691"/>
                                      <a:pt x="341960" y="60850"/>
                                      <a:pt x="342539" y="62009"/>
                                    </a:cubicBezTo>
                                    <a:cubicBezTo>
                                      <a:pt x="342539" y="63168"/>
                                      <a:pt x="343119" y="64327"/>
                                      <a:pt x="343698" y="66065"/>
                                    </a:cubicBezTo>
                                    <a:cubicBezTo>
                                      <a:pt x="343698" y="67224"/>
                                      <a:pt x="343698" y="68383"/>
                                      <a:pt x="344278" y="69542"/>
                                    </a:cubicBezTo>
                                    <a:cubicBezTo>
                                      <a:pt x="344278" y="70122"/>
                                      <a:pt x="344278" y="71281"/>
                                      <a:pt x="344278" y="71861"/>
                                    </a:cubicBezTo>
                                    <a:cubicBezTo>
                                      <a:pt x="345437" y="78235"/>
                                      <a:pt x="345437" y="86349"/>
                                      <a:pt x="344278" y="94462"/>
                                    </a:cubicBezTo>
                                  </a:path>
                                </a:pathLst>
                              </a:custGeom>
                              <a:solidFill>
                                <a:srgbClr val="404040"/>
                              </a:solidFill>
                              <a:ln w="57928" cap="flat">
                                <a:noFill/>
                                <a:prstDash val="solid"/>
                                <a:miter/>
                              </a:ln>
                            </wps:spPr>
                            <wps:bodyPr rtlCol="0" anchor="ctr"/>
                          </wps:wsp>
                          <wps:wsp>
                            <wps:cNvPr id="430124805" name="Freeform: Shape 430124805">
                              <a:extLst>
                                <a:ext uri="{FF2B5EF4-FFF2-40B4-BE49-F238E27FC236}">
                                  <a16:creationId xmlns:a16="http://schemas.microsoft.com/office/drawing/2014/main" id="{7BF9BF8F-DFF7-60D8-4A63-2C968E23C66D}"/>
                                </a:ext>
                              </a:extLst>
                            </wps:cNvPr>
                            <wps:cNvSpPr/>
                            <wps:spPr>
                              <a:xfrm>
                                <a:off x="4714728" y="2634721"/>
                                <a:ext cx="202258" cy="174950"/>
                              </a:xfrm>
                              <a:custGeom>
                                <a:avLst/>
                                <a:gdLst>
                                  <a:gd name="connsiteX0" fmla="*/ 64333 w 202258"/>
                                  <a:gd name="connsiteY0" fmla="*/ 86284 h 174950"/>
                                  <a:gd name="connsiteX1" fmla="*/ 43470 w 202258"/>
                                  <a:gd name="connsiteY1" fmla="*/ 53252 h 174950"/>
                                  <a:gd name="connsiteX2" fmla="*/ 64333 w 202258"/>
                                  <a:gd name="connsiteY2" fmla="*/ 86284 h 174950"/>
                                  <a:gd name="connsiteX3" fmla="*/ 202258 w 202258"/>
                                  <a:gd name="connsiteY3" fmla="*/ 92079 h 174950"/>
                                  <a:gd name="connsiteX4" fmla="*/ 198781 w 202258"/>
                                  <a:gd name="connsiteY4" fmla="*/ 95557 h 174950"/>
                                  <a:gd name="connsiteX5" fmla="*/ 107797 w 202258"/>
                                  <a:gd name="connsiteY5" fmla="*/ 95557 h 174950"/>
                                  <a:gd name="connsiteX6" fmla="*/ 107797 w 202258"/>
                                  <a:gd name="connsiteY6" fmla="*/ 101352 h 174950"/>
                                  <a:gd name="connsiteX7" fmla="*/ 39993 w 202258"/>
                                  <a:gd name="connsiteY7" fmla="*/ 174951 h 174950"/>
                                  <a:gd name="connsiteX8" fmla="*/ 9858 w 202258"/>
                                  <a:gd name="connsiteY8" fmla="*/ 146554 h 174950"/>
                                  <a:gd name="connsiteX9" fmla="*/ 62014 w 202258"/>
                                  <a:gd name="connsiteY9" fmla="*/ 96136 h 174950"/>
                                  <a:gd name="connsiteX10" fmla="*/ 13914 w 202258"/>
                                  <a:gd name="connsiteY10" fmla="*/ 96136 h 174950"/>
                                  <a:gd name="connsiteX11" fmla="*/ 9858 w 202258"/>
                                  <a:gd name="connsiteY11" fmla="*/ 39343 h 174950"/>
                                  <a:gd name="connsiteX12" fmla="*/ 58537 w 202258"/>
                                  <a:gd name="connsiteY12" fmla="*/ 10367 h 174950"/>
                                  <a:gd name="connsiteX13" fmla="*/ 98524 w 202258"/>
                                  <a:gd name="connsiteY13" fmla="*/ 54990 h 174950"/>
                                  <a:gd name="connsiteX14" fmla="*/ 148943 w 202258"/>
                                  <a:gd name="connsiteY14" fmla="*/ 54990 h 174950"/>
                                  <a:gd name="connsiteX15" fmla="*/ 149522 w 202258"/>
                                  <a:gd name="connsiteY15" fmla="*/ 53831 h 174950"/>
                                  <a:gd name="connsiteX16" fmla="*/ 135034 w 202258"/>
                                  <a:gd name="connsiteY16" fmla="*/ 30650 h 174950"/>
                                  <a:gd name="connsiteX17" fmla="*/ 135034 w 202258"/>
                                  <a:gd name="connsiteY17" fmla="*/ 26014 h 174950"/>
                                  <a:gd name="connsiteX18" fmla="*/ 164010 w 202258"/>
                                  <a:gd name="connsiteY18" fmla="*/ 515 h 174950"/>
                                  <a:gd name="connsiteX19" fmla="*/ 168067 w 202258"/>
                                  <a:gd name="connsiteY19" fmla="*/ 515 h 174950"/>
                                  <a:gd name="connsiteX20" fmla="*/ 198202 w 202258"/>
                                  <a:gd name="connsiteY20" fmla="*/ 53831 h 174950"/>
                                  <a:gd name="connsiteX21" fmla="*/ 198202 w 202258"/>
                                  <a:gd name="connsiteY21" fmla="*/ 53831 h 174950"/>
                                  <a:gd name="connsiteX22" fmla="*/ 201679 w 202258"/>
                                  <a:gd name="connsiteY22" fmla="*/ 90920 h 174950"/>
                                  <a:gd name="connsiteX23" fmla="*/ 184873 w 202258"/>
                                  <a:gd name="connsiteY23" fmla="*/ 122214 h 174950"/>
                                  <a:gd name="connsiteX24" fmla="*/ 184873 w 202258"/>
                                  <a:gd name="connsiteY24" fmla="*/ 152350 h 174950"/>
                                  <a:gd name="connsiteX25" fmla="*/ 184873 w 202258"/>
                                  <a:gd name="connsiteY25" fmla="*/ 152929 h 174950"/>
                                  <a:gd name="connsiteX26" fmla="*/ 147204 w 202258"/>
                                  <a:gd name="connsiteY26" fmla="*/ 152929 h 174950"/>
                                  <a:gd name="connsiteX27" fmla="*/ 147204 w 202258"/>
                                  <a:gd name="connsiteY27" fmla="*/ 152350 h 174950"/>
                                  <a:gd name="connsiteX28" fmla="*/ 147204 w 202258"/>
                                  <a:gd name="connsiteY28" fmla="*/ 122214 h 174950"/>
                                  <a:gd name="connsiteX29" fmla="*/ 147204 w 202258"/>
                                  <a:gd name="connsiteY29" fmla="*/ 122214 h 174950"/>
                                  <a:gd name="connsiteX30" fmla="*/ 184873 w 202258"/>
                                  <a:gd name="connsiteY30" fmla="*/ 122214 h 174950"/>
                                  <a:gd name="connsiteX31" fmla="*/ 184873 w 202258"/>
                                  <a:gd name="connsiteY31" fmla="*/ 122214 h 174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02258" h="174950">
                                    <a:moveTo>
                                      <a:pt x="64333" y="86284"/>
                                    </a:moveTo>
                                    <a:cubicBezTo>
                                      <a:pt x="64333" y="86284"/>
                                      <a:pt x="59117" y="43979"/>
                                      <a:pt x="43470" y="53252"/>
                                    </a:cubicBezTo>
                                    <a:cubicBezTo>
                                      <a:pt x="26084" y="63683"/>
                                      <a:pt x="60855" y="86284"/>
                                      <a:pt x="64333" y="86284"/>
                                    </a:cubicBezTo>
                                    <a:moveTo>
                                      <a:pt x="202258" y="92079"/>
                                    </a:moveTo>
                                    <a:cubicBezTo>
                                      <a:pt x="202258" y="92079"/>
                                      <a:pt x="200520" y="95557"/>
                                      <a:pt x="198781" y="95557"/>
                                    </a:cubicBezTo>
                                    <a:lnTo>
                                      <a:pt x="107797" y="95557"/>
                                    </a:lnTo>
                                    <a:cubicBezTo>
                                      <a:pt x="107797" y="95557"/>
                                      <a:pt x="107797" y="99034"/>
                                      <a:pt x="107797" y="101352"/>
                                    </a:cubicBezTo>
                                    <a:cubicBezTo>
                                      <a:pt x="107797" y="101352"/>
                                      <a:pt x="107797" y="128589"/>
                                      <a:pt x="39993" y="174951"/>
                                    </a:cubicBezTo>
                                    <a:lnTo>
                                      <a:pt x="9858" y="146554"/>
                                    </a:lnTo>
                                    <a:cubicBezTo>
                                      <a:pt x="9858" y="146554"/>
                                      <a:pt x="51583" y="114681"/>
                                      <a:pt x="62014" y="96136"/>
                                    </a:cubicBezTo>
                                    <a:lnTo>
                                      <a:pt x="13914" y="96136"/>
                                    </a:lnTo>
                                    <a:cubicBezTo>
                                      <a:pt x="13914" y="96136"/>
                                      <a:pt x="-14482" y="66581"/>
                                      <a:pt x="9858" y="39343"/>
                                    </a:cubicBezTo>
                                    <a:cubicBezTo>
                                      <a:pt x="33618" y="12685"/>
                                      <a:pt x="58537" y="10367"/>
                                      <a:pt x="58537" y="10367"/>
                                    </a:cubicBezTo>
                                    <a:cubicBezTo>
                                      <a:pt x="58537" y="10367"/>
                                      <a:pt x="84616" y="23116"/>
                                      <a:pt x="98524" y="54990"/>
                                    </a:cubicBezTo>
                                    <a:lnTo>
                                      <a:pt x="148943" y="54990"/>
                                    </a:lnTo>
                                    <a:cubicBezTo>
                                      <a:pt x="148943" y="54990"/>
                                      <a:pt x="150102" y="54411"/>
                                      <a:pt x="149522" y="53831"/>
                                    </a:cubicBezTo>
                                    <a:cubicBezTo>
                                      <a:pt x="146045" y="45718"/>
                                      <a:pt x="141409" y="37604"/>
                                      <a:pt x="135034" y="30650"/>
                                    </a:cubicBezTo>
                                    <a:cubicBezTo>
                                      <a:pt x="133875" y="29491"/>
                                      <a:pt x="133875" y="27173"/>
                                      <a:pt x="135034" y="26014"/>
                                    </a:cubicBezTo>
                                    <a:lnTo>
                                      <a:pt x="164010" y="515"/>
                                    </a:lnTo>
                                    <a:cubicBezTo>
                                      <a:pt x="164010" y="515"/>
                                      <a:pt x="166908" y="-644"/>
                                      <a:pt x="168067" y="515"/>
                                    </a:cubicBezTo>
                                    <a:cubicBezTo>
                                      <a:pt x="173862" y="5731"/>
                                      <a:pt x="190668" y="22537"/>
                                      <a:pt x="198202" y="53831"/>
                                    </a:cubicBezTo>
                                    <a:cubicBezTo>
                                      <a:pt x="198202" y="53831"/>
                                      <a:pt x="198202" y="53831"/>
                                      <a:pt x="198202" y="53831"/>
                                    </a:cubicBezTo>
                                    <a:cubicBezTo>
                                      <a:pt x="200520" y="64262"/>
                                      <a:pt x="202258" y="77012"/>
                                      <a:pt x="201679" y="90920"/>
                                    </a:cubicBezTo>
                                    <a:moveTo>
                                      <a:pt x="184873" y="122214"/>
                                    </a:moveTo>
                                    <a:lnTo>
                                      <a:pt x="184873" y="152350"/>
                                    </a:lnTo>
                                    <a:cubicBezTo>
                                      <a:pt x="184873" y="152350"/>
                                      <a:pt x="184873" y="152929"/>
                                      <a:pt x="184873" y="152929"/>
                                    </a:cubicBezTo>
                                    <a:lnTo>
                                      <a:pt x="147204" y="152929"/>
                                    </a:lnTo>
                                    <a:cubicBezTo>
                                      <a:pt x="147204" y="152929"/>
                                      <a:pt x="147204" y="152929"/>
                                      <a:pt x="147204" y="152350"/>
                                    </a:cubicBezTo>
                                    <a:lnTo>
                                      <a:pt x="147204" y="122214"/>
                                    </a:lnTo>
                                    <a:cubicBezTo>
                                      <a:pt x="147204" y="122214"/>
                                      <a:pt x="147204" y="122214"/>
                                      <a:pt x="147204" y="122214"/>
                                    </a:cubicBezTo>
                                    <a:lnTo>
                                      <a:pt x="184873" y="122214"/>
                                    </a:lnTo>
                                    <a:cubicBezTo>
                                      <a:pt x="184873" y="122214"/>
                                      <a:pt x="184873" y="122214"/>
                                      <a:pt x="184873" y="122214"/>
                                    </a:cubicBezTo>
                                  </a:path>
                                </a:pathLst>
                              </a:custGeom>
                              <a:solidFill>
                                <a:srgbClr val="404040"/>
                              </a:solidFill>
                              <a:ln w="57928" cap="flat">
                                <a:noFill/>
                                <a:prstDash val="solid"/>
                                <a:miter/>
                              </a:ln>
                            </wps:spPr>
                            <wps:bodyPr rtlCol="0" anchor="ctr"/>
                          </wps:wsp>
                          <wps:wsp>
                            <wps:cNvPr id="124738159" name="Freeform: Shape 124738159">
                              <a:extLst>
                                <a:ext uri="{FF2B5EF4-FFF2-40B4-BE49-F238E27FC236}">
                                  <a16:creationId xmlns:a16="http://schemas.microsoft.com/office/drawing/2014/main" id="{4F094157-022B-28F2-3271-FB79A84477BA}"/>
                                </a:ext>
                              </a:extLst>
                            </wps:cNvPr>
                            <wps:cNvSpPr/>
                            <wps:spPr>
                              <a:xfrm>
                                <a:off x="4605784" y="2661314"/>
                                <a:ext cx="94604" cy="148357"/>
                              </a:xfrm>
                              <a:custGeom>
                                <a:avLst/>
                                <a:gdLst>
                                  <a:gd name="connsiteX0" fmla="*/ 63747 w 94604"/>
                                  <a:gd name="connsiteY0" fmla="*/ 580 h 148357"/>
                                  <a:gd name="connsiteX1" fmla="*/ 32453 w 94604"/>
                                  <a:gd name="connsiteY1" fmla="*/ 29556 h 148357"/>
                                  <a:gd name="connsiteX2" fmla="*/ 49839 w 94604"/>
                                  <a:gd name="connsiteY2" fmla="*/ 78815 h 148357"/>
                                  <a:gd name="connsiteX3" fmla="*/ 0 w 94604"/>
                                  <a:gd name="connsiteY3" fmla="*/ 119961 h 148357"/>
                                  <a:gd name="connsiteX4" fmla="*/ 28976 w 94604"/>
                                  <a:gd name="connsiteY4" fmla="*/ 148357 h 148357"/>
                                  <a:gd name="connsiteX5" fmla="*/ 92144 w 94604"/>
                                  <a:gd name="connsiteY5" fmla="*/ 84031 h 148357"/>
                                  <a:gd name="connsiteX6" fmla="*/ 63747 w 94604"/>
                                  <a:gd name="connsiteY6" fmla="*/ 0 h 14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604" h="148357">
                                    <a:moveTo>
                                      <a:pt x="63747" y="580"/>
                                    </a:moveTo>
                                    <a:lnTo>
                                      <a:pt x="32453" y="29556"/>
                                    </a:lnTo>
                                    <a:cubicBezTo>
                                      <a:pt x="32453" y="29556"/>
                                      <a:pt x="63168" y="61429"/>
                                      <a:pt x="49839" y="78815"/>
                                    </a:cubicBezTo>
                                    <a:cubicBezTo>
                                      <a:pt x="36510" y="96780"/>
                                      <a:pt x="0" y="119961"/>
                                      <a:pt x="0" y="119961"/>
                                    </a:cubicBezTo>
                                    <a:lnTo>
                                      <a:pt x="28976" y="148357"/>
                                    </a:lnTo>
                                    <a:cubicBezTo>
                                      <a:pt x="28976" y="148357"/>
                                      <a:pt x="85769" y="107211"/>
                                      <a:pt x="92144" y="84031"/>
                                    </a:cubicBezTo>
                                    <a:cubicBezTo>
                                      <a:pt x="99678" y="56793"/>
                                      <a:pt x="89826" y="24919"/>
                                      <a:pt x="63747" y="0"/>
                                    </a:cubicBezTo>
                                  </a:path>
                                </a:pathLst>
                              </a:custGeom>
                              <a:solidFill>
                                <a:srgbClr val="404040"/>
                              </a:solidFill>
                              <a:ln w="57928" cap="flat">
                                <a:noFill/>
                                <a:prstDash val="solid"/>
                                <a:miter/>
                              </a:ln>
                            </wps:spPr>
                            <wps:bodyPr rtlCol="0" anchor="ctr"/>
                          </wps:wsp>
                          <wps:wsp>
                            <wps:cNvPr id="1335975055" name="Freeform: Shape 1335975055">
                              <a:extLst>
                                <a:ext uri="{FF2B5EF4-FFF2-40B4-BE49-F238E27FC236}">
                                  <a16:creationId xmlns:a16="http://schemas.microsoft.com/office/drawing/2014/main" id="{D8433C0B-0675-57DD-1F1F-F642F9EF4E1E}"/>
                                </a:ext>
                              </a:extLst>
                            </wps:cNvPr>
                            <wps:cNvSpPr/>
                            <wps:spPr>
                              <a:xfrm>
                                <a:off x="3895218" y="2644508"/>
                                <a:ext cx="107884" cy="164583"/>
                              </a:xfrm>
                              <a:custGeom>
                                <a:avLst/>
                                <a:gdLst>
                                  <a:gd name="connsiteX0" fmla="*/ 44117 w 107884"/>
                                  <a:gd name="connsiteY0" fmla="*/ 42885 h 164583"/>
                                  <a:gd name="connsiteX1" fmla="*/ 64980 w 107884"/>
                                  <a:gd name="connsiteY1" fmla="*/ 75917 h 164583"/>
                                  <a:gd name="connsiteX2" fmla="*/ 44117 w 107884"/>
                                  <a:gd name="connsiteY2" fmla="*/ 42885 h 164583"/>
                                  <a:gd name="connsiteX3" fmla="*/ 59184 w 107884"/>
                                  <a:gd name="connsiteY3" fmla="*/ 0 h 164583"/>
                                  <a:gd name="connsiteX4" fmla="*/ 10505 w 107884"/>
                                  <a:gd name="connsiteY4" fmla="*/ 28976 h 164583"/>
                                  <a:gd name="connsiteX5" fmla="*/ 12823 w 107884"/>
                                  <a:gd name="connsiteY5" fmla="*/ 87508 h 164583"/>
                                  <a:gd name="connsiteX6" fmla="*/ 62662 w 107884"/>
                                  <a:gd name="connsiteY6" fmla="*/ 87508 h 164583"/>
                                  <a:gd name="connsiteX7" fmla="*/ 9925 w 107884"/>
                                  <a:gd name="connsiteY7" fmla="*/ 136187 h 164583"/>
                                  <a:gd name="connsiteX8" fmla="*/ 40060 w 107884"/>
                                  <a:gd name="connsiteY8" fmla="*/ 164584 h 164583"/>
                                  <a:gd name="connsiteX9" fmla="*/ 107864 w 107884"/>
                                  <a:gd name="connsiteY9" fmla="*/ 90985 h 164583"/>
                                  <a:gd name="connsiteX10" fmla="*/ 59184 w 107884"/>
                                  <a:gd name="connsiteY10" fmla="*/ 0 h 164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7884" h="164583">
                                    <a:moveTo>
                                      <a:pt x="44117" y="42885"/>
                                    </a:moveTo>
                                    <a:cubicBezTo>
                                      <a:pt x="59184" y="34192"/>
                                      <a:pt x="64980" y="75917"/>
                                      <a:pt x="64980" y="75917"/>
                                    </a:cubicBezTo>
                                    <a:cubicBezTo>
                                      <a:pt x="61503" y="75917"/>
                                      <a:pt x="26731" y="52736"/>
                                      <a:pt x="44117" y="42885"/>
                                    </a:cubicBezTo>
                                    <a:moveTo>
                                      <a:pt x="59184" y="0"/>
                                    </a:moveTo>
                                    <a:cubicBezTo>
                                      <a:pt x="59184" y="0"/>
                                      <a:pt x="34265" y="2318"/>
                                      <a:pt x="10505" y="28976"/>
                                    </a:cubicBezTo>
                                    <a:cubicBezTo>
                                      <a:pt x="-14415" y="56793"/>
                                      <a:pt x="12823" y="87508"/>
                                      <a:pt x="12823" y="87508"/>
                                    </a:cubicBezTo>
                                    <a:lnTo>
                                      <a:pt x="62662" y="87508"/>
                                    </a:lnTo>
                                    <a:cubicBezTo>
                                      <a:pt x="52810" y="106632"/>
                                      <a:pt x="9925" y="136187"/>
                                      <a:pt x="9925" y="136187"/>
                                    </a:cubicBezTo>
                                    <a:lnTo>
                                      <a:pt x="40060" y="164584"/>
                                    </a:lnTo>
                                    <a:cubicBezTo>
                                      <a:pt x="107864" y="118222"/>
                                      <a:pt x="107864" y="90985"/>
                                      <a:pt x="107864" y="90985"/>
                                    </a:cubicBezTo>
                                    <a:cubicBezTo>
                                      <a:pt x="109023" y="24340"/>
                                      <a:pt x="59184" y="0"/>
                                      <a:pt x="59184" y="0"/>
                                    </a:cubicBezTo>
                                  </a:path>
                                </a:pathLst>
                              </a:custGeom>
                              <a:solidFill>
                                <a:srgbClr val="404040"/>
                              </a:solidFill>
                              <a:ln w="57928" cap="flat">
                                <a:noFill/>
                                <a:prstDash val="solid"/>
                                <a:miter/>
                              </a:ln>
                            </wps:spPr>
                            <wps:bodyPr rtlCol="0" anchor="ctr"/>
                          </wps:wsp>
                        </wpg:grpSp>
                        <wps:wsp>
                          <wps:cNvPr id="1574699840" name="Freeform: Shape 1574699840">
                            <a:extLst>
                              <a:ext uri="{FF2B5EF4-FFF2-40B4-BE49-F238E27FC236}">
                                <a16:creationId xmlns:a16="http://schemas.microsoft.com/office/drawing/2014/main" id="{997F6EF8-7910-2C9B-390E-26B962E8348C}"/>
                              </a:ext>
                            </a:extLst>
                          </wps:cNvPr>
                          <wps:cNvSpPr/>
                          <wps:spPr>
                            <a:xfrm>
                              <a:off x="4021627" y="2585977"/>
                              <a:ext cx="41725" cy="144300"/>
                            </a:xfrm>
                            <a:custGeom>
                              <a:avLst/>
                              <a:gdLst>
                                <a:gd name="connsiteX0" fmla="*/ 41725 w 41725"/>
                                <a:gd name="connsiteY0" fmla="*/ 0 h 144300"/>
                                <a:gd name="connsiteX1" fmla="*/ 580 w 41725"/>
                                <a:gd name="connsiteY1" fmla="*/ 16806 h 144300"/>
                                <a:gd name="connsiteX2" fmla="*/ 0 w 41725"/>
                                <a:gd name="connsiteY2" fmla="*/ 144301 h 144300"/>
                                <a:gd name="connsiteX3" fmla="*/ 41725 w 41725"/>
                                <a:gd name="connsiteY3" fmla="*/ 144301 h 144300"/>
                                <a:gd name="connsiteX4" fmla="*/ 41725 w 41725"/>
                                <a:gd name="connsiteY4" fmla="*/ 0 h 14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25" h="144300">
                                  <a:moveTo>
                                    <a:pt x="41725" y="0"/>
                                  </a:moveTo>
                                  <a:lnTo>
                                    <a:pt x="580" y="16806"/>
                                  </a:lnTo>
                                  <a:lnTo>
                                    <a:pt x="0" y="144301"/>
                                  </a:lnTo>
                                  <a:lnTo>
                                    <a:pt x="41725" y="144301"/>
                                  </a:lnTo>
                                  <a:lnTo>
                                    <a:pt x="41725" y="0"/>
                                  </a:lnTo>
                                  <a:close/>
                                </a:path>
                              </a:pathLst>
                            </a:custGeom>
                            <a:solidFill>
                              <a:srgbClr val="404040"/>
                            </a:solidFill>
                            <a:ln w="57928" cap="flat">
                              <a:noFill/>
                              <a:prstDash val="solid"/>
                              <a:miter/>
                            </a:ln>
                          </wps:spPr>
                          <wps:bodyPr rtlCol="0" anchor="ctr"/>
                        </wps:wsp>
                        <wps:wsp>
                          <wps:cNvPr id="416474146" name="Freeform: Shape 416474146">
                            <a:extLst>
                              <a:ext uri="{FF2B5EF4-FFF2-40B4-BE49-F238E27FC236}">
                                <a16:creationId xmlns:a16="http://schemas.microsoft.com/office/drawing/2014/main" id="{BDF1B064-BD64-4135-F781-CABEFF3C301D}"/>
                              </a:ext>
                            </a:extLst>
                          </wps:cNvPr>
                          <wps:cNvSpPr/>
                          <wps:spPr>
                            <a:xfrm>
                              <a:off x="3760263" y="2585977"/>
                              <a:ext cx="41725" cy="144300"/>
                            </a:xfrm>
                            <a:custGeom>
                              <a:avLst/>
                              <a:gdLst>
                                <a:gd name="connsiteX0" fmla="*/ 41146 w 41725"/>
                                <a:gd name="connsiteY0" fmla="*/ 0 h 144300"/>
                                <a:gd name="connsiteX1" fmla="*/ 0 w 41725"/>
                                <a:gd name="connsiteY1" fmla="*/ 16806 h 144300"/>
                                <a:gd name="connsiteX2" fmla="*/ 0 w 41725"/>
                                <a:gd name="connsiteY2" fmla="*/ 144301 h 144300"/>
                                <a:gd name="connsiteX3" fmla="*/ 41726 w 41725"/>
                                <a:gd name="connsiteY3" fmla="*/ 144301 h 144300"/>
                                <a:gd name="connsiteX4" fmla="*/ 41146 w 41725"/>
                                <a:gd name="connsiteY4" fmla="*/ 0 h 14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725" h="144300">
                                  <a:moveTo>
                                    <a:pt x="41146" y="0"/>
                                  </a:moveTo>
                                  <a:lnTo>
                                    <a:pt x="0" y="16806"/>
                                  </a:lnTo>
                                  <a:lnTo>
                                    <a:pt x="0" y="144301"/>
                                  </a:lnTo>
                                  <a:lnTo>
                                    <a:pt x="41726" y="144301"/>
                                  </a:lnTo>
                                  <a:lnTo>
                                    <a:pt x="41146" y="0"/>
                                  </a:lnTo>
                                  <a:close/>
                                </a:path>
                              </a:pathLst>
                            </a:custGeom>
                            <a:solidFill>
                              <a:srgbClr val="404040"/>
                            </a:solidFill>
                            <a:ln w="57928" cap="flat">
                              <a:noFill/>
                              <a:prstDash val="solid"/>
                              <a:miter/>
                            </a:ln>
                          </wps:spPr>
                          <wps:bodyPr rtlCol="0" anchor="ctr"/>
                        </wps:wsp>
                        <wpg:grpSp>
                          <wpg:cNvPr id="1480563418" name="Graphic 4">
                            <a:extLst>
                              <a:ext uri="{FF2B5EF4-FFF2-40B4-BE49-F238E27FC236}">
                                <a16:creationId xmlns:a16="http://schemas.microsoft.com/office/drawing/2014/main" id="{E95BE9BD-DACE-5EB5-98FB-D426C24CFB97}"/>
                              </a:ext>
                            </a:extLst>
                          </wpg:cNvPr>
                          <wpg:cNvGrpSpPr/>
                          <wpg:grpSpPr>
                            <a:xfrm>
                              <a:off x="2940821" y="2586556"/>
                              <a:ext cx="941863" cy="222590"/>
                              <a:chOff x="2940821" y="2586556"/>
                              <a:chExt cx="941863" cy="222590"/>
                            </a:xfrm>
                            <a:solidFill>
                              <a:srgbClr val="404040"/>
                            </a:solidFill>
                          </wpg:grpSpPr>
                          <wps:wsp>
                            <wps:cNvPr id="771357086" name="Freeform: Shape 771357086">
                              <a:extLst>
                                <a:ext uri="{FF2B5EF4-FFF2-40B4-BE49-F238E27FC236}">
                                  <a16:creationId xmlns:a16="http://schemas.microsoft.com/office/drawing/2014/main" id="{48E4DF1C-D8A6-B280-69A4-35A63CEF3D59}"/>
                                </a:ext>
                              </a:extLst>
                            </wps:cNvPr>
                            <wps:cNvSpPr/>
                            <wps:spPr>
                              <a:xfrm>
                                <a:off x="3544511" y="2632828"/>
                                <a:ext cx="195759" cy="176318"/>
                              </a:xfrm>
                              <a:custGeom>
                                <a:avLst/>
                                <a:gdLst>
                                  <a:gd name="connsiteX0" fmla="*/ 148528 w 195759"/>
                                  <a:gd name="connsiteY0" fmla="*/ 65576 h 176318"/>
                                  <a:gd name="connsiteX1" fmla="*/ 145051 w 195759"/>
                                  <a:gd name="connsiteY1" fmla="*/ 64417 h 176318"/>
                                  <a:gd name="connsiteX2" fmla="*/ 124768 w 195759"/>
                                  <a:gd name="connsiteY2" fmla="*/ 51088 h 176318"/>
                                  <a:gd name="connsiteX3" fmla="*/ 125347 w 195759"/>
                                  <a:gd name="connsiteY3" fmla="*/ 37179 h 176318"/>
                                  <a:gd name="connsiteX4" fmla="*/ 134620 w 195759"/>
                                  <a:gd name="connsiteY4" fmla="*/ 36600 h 176318"/>
                                  <a:gd name="connsiteX5" fmla="*/ 151426 w 195759"/>
                                  <a:gd name="connsiteY5" fmla="*/ 66735 h 176318"/>
                                  <a:gd name="connsiteX6" fmla="*/ 148528 w 195759"/>
                                  <a:gd name="connsiteY6" fmla="*/ 66155 h 176318"/>
                                  <a:gd name="connsiteX7" fmla="*/ 189674 w 195759"/>
                                  <a:gd name="connsiteY7" fmla="*/ 55144 h 176318"/>
                                  <a:gd name="connsiteX8" fmla="*/ 189674 w 195759"/>
                                  <a:gd name="connsiteY8" fmla="*/ 55144 h 176318"/>
                                  <a:gd name="connsiteX9" fmla="*/ 154323 w 195759"/>
                                  <a:gd name="connsiteY9" fmla="*/ 3567 h 176318"/>
                                  <a:gd name="connsiteX10" fmla="*/ 142733 w 195759"/>
                                  <a:gd name="connsiteY10" fmla="*/ 90 h 176318"/>
                                  <a:gd name="connsiteX11" fmla="*/ 87678 w 195759"/>
                                  <a:gd name="connsiteY11" fmla="*/ 47031 h 176318"/>
                                  <a:gd name="connsiteX12" fmla="*/ 89997 w 195759"/>
                                  <a:gd name="connsiteY12" fmla="*/ 72530 h 176318"/>
                                  <a:gd name="connsiteX13" fmla="*/ 94053 w 195759"/>
                                  <a:gd name="connsiteY13" fmla="*/ 81802 h 176318"/>
                                  <a:gd name="connsiteX14" fmla="*/ 94053 w 195759"/>
                                  <a:gd name="connsiteY14" fmla="*/ 81802 h 176318"/>
                                  <a:gd name="connsiteX15" fmla="*/ 105064 w 195759"/>
                                  <a:gd name="connsiteY15" fmla="*/ 88757 h 176318"/>
                                  <a:gd name="connsiteX16" fmla="*/ 149108 w 195759"/>
                                  <a:gd name="connsiteY16" fmla="*/ 88757 h 176318"/>
                                  <a:gd name="connsiteX17" fmla="*/ 149687 w 195759"/>
                                  <a:gd name="connsiteY17" fmla="*/ 121210 h 176318"/>
                                  <a:gd name="connsiteX18" fmla="*/ 114916 w 195759"/>
                                  <a:gd name="connsiteY18" fmla="*/ 128164 h 176318"/>
                                  <a:gd name="connsiteX19" fmla="*/ 80145 w 195759"/>
                                  <a:gd name="connsiteY19" fmla="*/ 136277 h 176318"/>
                                  <a:gd name="connsiteX20" fmla="*/ 48271 w 195759"/>
                                  <a:gd name="connsiteY20" fmla="*/ 123528 h 176318"/>
                                  <a:gd name="connsiteX21" fmla="*/ 42476 w 195759"/>
                                  <a:gd name="connsiteY21" fmla="*/ 92234 h 176318"/>
                                  <a:gd name="connsiteX22" fmla="*/ 46532 w 195759"/>
                                  <a:gd name="connsiteY22" fmla="*/ 78905 h 176318"/>
                                  <a:gd name="connsiteX23" fmla="*/ 56384 w 195759"/>
                                  <a:gd name="connsiteY23" fmla="*/ 59781 h 176318"/>
                                  <a:gd name="connsiteX24" fmla="*/ 13500 w 195759"/>
                                  <a:gd name="connsiteY24" fmla="*/ 59781 h 176318"/>
                                  <a:gd name="connsiteX25" fmla="*/ 11761 w 195759"/>
                                  <a:gd name="connsiteY25" fmla="*/ 60360 h 176318"/>
                                  <a:gd name="connsiteX26" fmla="*/ 4227 w 195759"/>
                                  <a:gd name="connsiteY26" fmla="*/ 76587 h 176318"/>
                                  <a:gd name="connsiteX27" fmla="*/ 25090 w 195759"/>
                                  <a:gd name="connsiteY27" fmla="*/ 162356 h 176318"/>
                                  <a:gd name="connsiteX28" fmla="*/ 70872 w 195759"/>
                                  <a:gd name="connsiteY28" fmla="*/ 176264 h 176318"/>
                                  <a:gd name="connsiteX29" fmla="*/ 135199 w 195759"/>
                                  <a:gd name="connsiteY29" fmla="*/ 163515 h 176318"/>
                                  <a:gd name="connsiteX30" fmla="*/ 138676 w 195759"/>
                                  <a:gd name="connsiteY30" fmla="*/ 162935 h 176318"/>
                                  <a:gd name="connsiteX31" fmla="*/ 146210 w 195759"/>
                                  <a:gd name="connsiteY31" fmla="*/ 161197 h 176318"/>
                                  <a:gd name="connsiteX32" fmla="*/ 146210 w 195759"/>
                                  <a:gd name="connsiteY32" fmla="*/ 161197 h 176318"/>
                                  <a:gd name="connsiteX33" fmla="*/ 182140 w 195759"/>
                                  <a:gd name="connsiteY33" fmla="*/ 162356 h 176318"/>
                                  <a:gd name="connsiteX34" fmla="*/ 183879 w 195759"/>
                                  <a:gd name="connsiteY34" fmla="*/ 162356 h 176318"/>
                                  <a:gd name="connsiteX35" fmla="*/ 183879 w 195759"/>
                                  <a:gd name="connsiteY35" fmla="*/ 162356 h 176318"/>
                                  <a:gd name="connsiteX36" fmla="*/ 183879 w 195759"/>
                                  <a:gd name="connsiteY36" fmla="*/ 161197 h 176318"/>
                                  <a:gd name="connsiteX37" fmla="*/ 195469 w 195759"/>
                                  <a:gd name="connsiteY37" fmla="*/ 111937 h 176318"/>
                                  <a:gd name="connsiteX38" fmla="*/ 188515 w 195759"/>
                                  <a:gd name="connsiteY38" fmla="*/ 54565 h 176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95759" h="176318">
                                    <a:moveTo>
                                      <a:pt x="148528" y="65576"/>
                                    </a:moveTo>
                                    <a:cubicBezTo>
                                      <a:pt x="148528" y="65576"/>
                                      <a:pt x="146210" y="64996"/>
                                      <a:pt x="145051" y="64417"/>
                                    </a:cubicBezTo>
                                    <a:cubicBezTo>
                                      <a:pt x="138676" y="61519"/>
                                      <a:pt x="129404" y="56883"/>
                                      <a:pt x="124768" y="51088"/>
                                    </a:cubicBezTo>
                                    <a:cubicBezTo>
                                      <a:pt x="121291" y="46452"/>
                                      <a:pt x="120132" y="41815"/>
                                      <a:pt x="125347" y="37179"/>
                                    </a:cubicBezTo>
                                    <a:cubicBezTo>
                                      <a:pt x="128245" y="34282"/>
                                      <a:pt x="131722" y="34861"/>
                                      <a:pt x="134620" y="36600"/>
                                    </a:cubicBezTo>
                                    <a:cubicBezTo>
                                      <a:pt x="143892" y="42395"/>
                                      <a:pt x="151426" y="66735"/>
                                      <a:pt x="151426" y="66735"/>
                                    </a:cubicBezTo>
                                    <a:cubicBezTo>
                                      <a:pt x="151426" y="66735"/>
                                      <a:pt x="149687" y="66735"/>
                                      <a:pt x="148528" y="66155"/>
                                    </a:cubicBezTo>
                                    <a:moveTo>
                                      <a:pt x="189674" y="55144"/>
                                    </a:moveTo>
                                    <a:lnTo>
                                      <a:pt x="189674" y="55144"/>
                                    </a:lnTo>
                                    <a:cubicBezTo>
                                      <a:pt x="186197" y="41236"/>
                                      <a:pt x="172288" y="13419"/>
                                      <a:pt x="154323" y="3567"/>
                                    </a:cubicBezTo>
                                    <a:cubicBezTo>
                                      <a:pt x="150846" y="1249"/>
                                      <a:pt x="146790" y="90"/>
                                      <a:pt x="142733" y="90"/>
                                    </a:cubicBezTo>
                                    <a:cubicBezTo>
                                      <a:pt x="118973" y="-1649"/>
                                      <a:pt x="88837" y="22112"/>
                                      <a:pt x="87678" y="47031"/>
                                    </a:cubicBezTo>
                                    <a:cubicBezTo>
                                      <a:pt x="85940" y="55724"/>
                                      <a:pt x="87099" y="64417"/>
                                      <a:pt x="89997" y="72530"/>
                                    </a:cubicBezTo>
                                    <a:cubicBezTo>
                                      <a:pt x="91156" y="75428"/>
                                      <a:pt x="92315" y="78905"/>
                                      <a:pt x="94053" y="81802"/>
                                    </a:cubicBezTo>
                                    <a:cubicBezTo>
                                      <a:pt x="94053" y="81802"/>
                                      <a:pt x="94053" y="81802"/>
                                      <a:pt x="94053" y="81802"/>
                                    </a:cubicBezTo>
                                    <a:cubicBezTo>
                                      <a:pt x="96371" y="85859"/>
                                      <a:pt x="99848" y="88757"/>
                                      <a:pt x="105064" y="88757"/>
                                    </a:cubicBezTo>
                                    <a:cubicBezTo>
                                      <a:pt x="119552" y="88757"/>
                                      <a:pt x="134620" y="88757"/>
                                      <a:pt x="149108" y="88757"/>
                                    </a:cubicBezTo>
                                    <a:cubicBezTo>
                                      <a:pt x="150846" y="99767"/>
                                      <a:pt x="150846" y="110199"/>
                                      <a:pt x="149687" y="121210"/>
                                    </a:cubicBezTo>
                                    <a:cubicBezTo>
                                      <a:pt x="137517" y="120630"/>
                                      <a:pt x="125927" y="124107"/>
                                      <a:pt x="114916" y="128164"/>
                                    </a:cubicBezTo>
                                    <a:cubicBezTo>
                                      <a:pt x="103325" y="132221"/>
                                      <a:pt x="92315" y="135698"/>
                                      <a:pt x="80145" y="136277"/>
                                    </a:cubicBezTo>
                                    <a:cubicBezTo>
                                      <a:pt x="67975" y="136277"/>
                                      <a:pt x="55225" y="132800"/>
                                      <a:pt x="48271" y="123528"/>
                                    </a:cubicBezTo>
                                    <a:cubicBezTo>
                                      <a:pt x="41317" y="114835"/>
                                      <a:pt x="40158" y="103245"/>
                                      <a:pt x="42476" y="92234"/>
                                    </a:cubicBezTo>
                                    <a:cubicBezTo>
                                      <a:pt x="43635" y="87598"/>
                                      <a:pt x="44794" y="82961"/>
                                      <a:pt x="46532" y="78905"/>
                                    </a:cubicBezTo>
                                    <a:lnTo>
                                      <a:pt x="56384" y="59781"/>
                                    </a:lnTo>
                                    <a:lnTo>
                                      <a:pt x="13500" y="59781"/>
                                    </a:lnTo>
                                    <a:cubicBezTo>
                                      <a:pt x="13500" y="59781"/>
                                      <a:pt x="11761" y="60360"/>
                                      <a:pt x="11761" y="60360"/>
                                    </a:cubicBezTo>
                                    <a:cubicBezTo>
                                      <a:pt x="9443" y="60360"/>
                                      <a:pt x="4807" y="74848"/>
                                      <a:pt x="4227" y="76587"/>
                                    </a:cubicBezTo>
                                    <a:cubicBezTo>
                                      <a:pt x="-5624" y="105563"/>
                                      <a:pt x="1909" y="142073"/>
                                      <a:pt x="25090" y="162356"/>
                                    </a:cubicBezTo>
                                    <a:cubicBezTo>
                                      <a:pt x="37260" y="172787"/>
                                      <a:pt x="54646" y="176844"/>
                                      <a:pt x="70872" y="176264"/>
                                    </a:cubicBezTo>
                                    <a:cubicBezTo>
                                      <a:pt x="93474" y="176264"/>
                                      <a:pt x="113757" y="168151"/>
                                      <a:pt x="135199" y="163515"/>
                                    </a:cubicBezTo>
                                    <a:cubicBezTo>
                                      <a:pt x="136358" y="163515"/>
                                      <a:pt x="137517" y="163515"/>
                                      <a:pt x="138676" y="162935"/>
                                    </a:cubicBezTo>
                                    <a:cubicBezTo>
                                      <a:pt x="140994" y="162935"/>
                                      <a:pt x="143892" y="161776"/>
                                      <a:pt x="146210" y="161197"/>
                                    </a:cubicBezTo>
                                    <a:cubicBezTo>
                                      <a:pt x="146210" y="161197"/>
                                      <a:pt x="146210" y="161197"/>
                                      <a:pt x="146210" y="161197"/>
                                    </a:cubicBezTo>
                                    <a:cubicBezTo>
                                      <a:pt x="156641" y="159458"/>
                                      <a:pt x="167652" y="159458"/>
                                      <a:pt x="182140" y="162356"/>
                                    </a:cubicBezTo>
                                    <a:cubicBezTo>
                                      <a:pt x="182140" y="162356"/>
                                      <a:pt x="183299" y="162356"/>
                                      <a:pt x="183879" y="162356"/>
                                    </a:cubicBezTo>
                                    <a:cubicBezTo>
                                      <a:pt x="183879" y="162356"/>
                                      <a:pt x="183879" y="162356"/>
                                      <a:pt x="183879" y="162356"/>
                                    </a:cubicBezTo>
                                    <a:cubicBezTo>
                                      <a:pt x="183879" y="162356"/>
                                      <a:pt x="183879" y="161776"/>
                                      <a:pt x="183879" y="161197"/>
                                    </a:cubicBezTo>
                                    <a:cubicBezTo>
                                      <a:pt x="190833" y="145550"/>
                                      <a:pt x="194310" y="128743"/>
                                      <a:pt x="195469" y="111937"/>
                                    </a:cubicBezTo>
                                    <a:cubicBezTo>
                                      <a:pt x="196628" y="93393"/>
                                      <a:pt x="194310" y="73110"/>
                                      <a:pt x="188515" y="54565"/>
                                    </a:cubicBezTo>
                                  </a:path>
                                </a:pathLst>
                              </a:custGeom>
                              <a:solidFill>
                                <a:srgbClr val="404040"/>
                              </a:solidFill>
                              <a:ln w="57928" cap="flat">
                                <a:noFill/>
                                <a:prstDash val="solid"/>
                                <a:miter/>
                              </a:ln>
                            </wps:spPr>
                            <wps:bodyPr rtlCol="0" anchor="ctr"/>
                          </wps:wsp>
                          <wps:wsp>
                            <wps:cNvPr id="1849568740" name="Freeform: Shape 1849568740">
                              <a:extLst>
                                <a:ext uri="{FF2B5EF4-FFF2-40B4-BE49-F238E27FC236}">
                                  <a16:creationId xmlns:a16="http://schemas.microsoft.com/office/drawing/2014/main" id="{C2F0197D-DF2D-AC1A-0874-7F5212CEEA77}"/>
                                </a:ext>
                              </a:extLst>
                            </wps:cNvPr>
                            <wps:cNvSpPr/>
                            <wps:spPr>
                              <a:xfrm>
                                <a:off x="3688982" y="2586556"/>
                                <a:ext cx="37668" cy="30714"/>
                              </a:xfrm>
                              <a:custGeom>
                                <a:avLst/>
                                <a:gdLst>
                                  <a:gd name="connsiteX0" fmla="*/ 37669 w 37668"/>
                                  <a:gd name="connsiteY0" fmla="*/ 0 h 30714"/>
                                  <a:gd name="connsiteX1" fmla="*/ 37669 w 37668"/>
                                  <a:gd name="connsiteY1" fmla="*/ 30135 h 30714"/>
                                  <a:gd name="connsiteX2" fmla="*/ 37669 w 37668"/>
                                  <a:gd name="connsiteY2" fmla="*/ 30715 h 30714"/>
                                  <a:gd name="connsiteX3" fmla="*/ 0 w 37668"/>
                                  <a:gd name="connsiteY3" fmla="*/ 30715 h 30714"/>
                                  <a:gd name="connsiteX4" fmla="*/ 0 w 37668"/>
                                  <a:gd name="connsiteY4" fmla="*/ 30135 h 30714"/>
                                  <a:gd name="connsiteX5" fmla="*/ 0 w 37668"/>
                                  <a:gd name="connsiteY5" fmla="*/ 0 h 30714"/>
                                  <a:gd name="connsiteX6" fmla="*/ 0 w 37668"/>
                                  <a:gd name="connsiteY6" fmla="*/ 0 h 30714"/>
                                  <a:gd name="connsiteX7" fmla="*/ 37669 w 37668"/>
                                  <a:gd name="connsiteY7" fmla="*/ 0 h 30714"/>
                                  <a:gd name="connsiteX8" fmla="*/ 37669 w 37668"/>
                                  <a:gd name="connsiteY8" fmla="*/ 0 h 30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668" h="30714">
                                    <a:moveTo>
                                      <a:pt x="37669" y="0"/>
                                    </a:moveTo>
                                    <a:lnTo>
                                      <a:pt x="37669" y="30135"/>
                                    </a:lnTo>
                                    <a:cubicBezTo>
                                      <a:pt x="37669" y="30135"/>
                                      <a:pt x="37669" y="30715"/>
                                      <a:pt x="37669" y="30715"/>
                                    </a:cubicBezTo>
                                    <a:lnTo>
                                      <a:pt x="0" y="30715"/>
                                    </a:lnTo>
                                    <a:cubicBezTo>
                                      <a:pt x="0" y="30715"/>
                                      <a:pt x="0" y="30715"/>
                                      <a:pt x="0" y="30135"/>
                                    </a:cubicBezTo>
                                    <a:lnTo>
                                      <a:pt x="0" y="0"/>
                                    </a:lnTo>
                                    <a:cubicBezTo>
                                      <a:pt x="0" y="0"/>
                                      <a:pt x="0" y="0"/>
                                      <a:pt x="0" y="0"/>
                                    </a:cubicBezTo>
                                    <a:lnTo>
                                      <a:pt x="37669" y="0"/>
                                    </a:lnTo>
                                    <a:cubicBezTo>
                                      <a:pt x="37669" y="0"/>
                                      <a:pt x="37669" y="0"/>
                                      <a:pt x="37669" y="0"/>
                                    </a:cubicBezTo>
                                  </a:path>
                                </a:pathLst>
                              </a:custGeom>
                              <a:solidFill>
                                <a:srgbClr val="404040"/>
                              </a:solidFill>
                              <a:ln w="57928" cap="flat">
                                <a:noFill/>
                                <a:prstDash val="solid"/>
                                <a:miter/>
                              </a:ln>
                            </wps:spPr>
                            <wps:bodyPr rtlCol="0" anchor="ctr"/>
                          </wps:wsp>
                          <wps:wsp>
                            <wps:cNvPr id="1948146165" name="Freeform: Shape 1948146165">
                              <a:extLst>
                                <a:ext uri="{FF2B5EF4-FFF2-40B4-BE49-F238E27FC236}">
                                  <a16:creationId xmlns:a16="http://schemas.microsoft.com/office/drawing/2014/main" id="{4AA725C0-B9D6-5E3C-7C3D-6C9491C26A10}"/>
                                </a:ext>
                              </a:extLst>
                            </wps:cNvPr>
                            <wps:cNvSpPr/>
                            <wps:spPr>
                              <a:xfrm>
                                <a:off x="3643200" y="2586556"/>
                                <a:ext cx="37668" cy="30714"/>
                              </a:xfrm>
                              <a:custGeom>
                                <a:avLst/>
                                <a:gdLst>
                                  <a:gd name="connsiteX0" fmla="*/ 37669 w 37668"/>
                                  <a:gd name="connsiteY0" fmla="*/ 0 h 30714"/>
                                  <a:gd name="connsiteX1" fmla="*/ 37669 w 37668"/>
                                  <a:gd name="connsiteY1" fmla="*/ 30135 h 30714"/>
                                  <a:gd name="connsiteX2" fmla="*/ 37669 w 37668"/>
                                  <a:gd name="connsiteY2" fmla="*/ 30715 h 30714"/>
                                  <a:gd name="connsiteX3" fmla="*/ 0 w 37668"/>
                                  <a:gd name="connsiteY3" fmla="*/ 30715 h 30714"/>
                                  <a:gd name="connsiteX4" fmla="*/ 0 w 37668"/>
                                  <a:gd name="connsiteY4" fmla="*/ 30135 h 30714"/>
                                  <a:gd name="connsiteX5" fmla="*/ 0 w 37668"/>
                                  <a:gd name="connsiteY5" fmla="*/ 0 h 30714"/>
                                  <a:gd name="connsiteX6" fmla="*/ 0 w 37668"/>
                                  <a:gd name="connsiteY6" fmla="*/ 0 h 30714"/>
                                  <a:gd name="connsiteX7" fmla="*/ 37669 w 37668"/>
                                  <a:gd name="connsiteY7" fmla="*/ 0 h 30714"/>
                                  <a:gd name="connsiteX8" fmla="*/ 37669 w 37668"/>
                                  <a:gd name="connsiteY8" fmla="*/ 0 h 30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668" h="30714">
                                    <a:moveTo>
                                      <a:pt x="37669" y="0"/>
                                    </a:moveTo>
                                    <a:lnTo>
                                      <a:pt x="37669" y="30135"/>
                                    </a:lnTo>
                                    <a:cubicBezTo>
                                      <a:pt x="37669" y="30135"/>
                                      <a:pt x="37669" y="30715"/>
                                      <a:pt x="37669" y="30715"/>
                                    </a:cubicBezTo>
                                    <a:lnTo>
                                      <a:pt x="0" y="30715"/>
                                    </a:lnTo>
                                    <a:cubicBezTo>
                                      <a:pt x="0" y="30715"/>
                                      <a:pt x="0" y="30715"/>
                                      <a:pt x="0" y="30135"/>
                                    </a:cubicBezTo>
                                    <a:lnTo>
                                      <a:pt x="0" y="0"/>
                                    </a:lnTo>
                                    <a:cubicBezTo>
                                      <a:pt x="0" y="0"/>
                                      <a:pt x="0" y="0"/>
                                      <a:pt x="0" y="0"/>
                                    </a:cubicBezTo>
                                    <a:lnTo>
                                      <a:pt x="37669" y="0"/>
                                    </a:lnTo>
                                    <a:cubicBezTo>
                                      <a:pt x="37669" y="0"/>
                                      <a:pt x="37669" y="0"/>
                                      <a:pt x="37669" y="0"/>
                                    </a:cubicBezTo>
                                  </a:path>
                                </a:pathLst>
                              </a:custGeom>
                              <a:solidFill>
                                <a:srgbClr val="404040"/>
                              </a:solidFill>
                              <a:ln w="57928" cap="flat">
                                <a:noFill/>
                                <a:prstDash val="solid"/>
                                <a:miter/>
                              </a:ln>
                            </wps:spPr>
                            <wps:bodyPr rtlCol="0" anchor="ctr"/>
                          </wps:wsp>
                          <wps:wsp>
                            <wps:cNvPr id="373525820" name="Freeform: Shape 373525820">
                              <a:extLst>
                                <a:ext uri="{FF2B5EF4-FFF2-40B4-BE49-F238E27FC236}">
                                  <a16:creationId xmlns:a16="http://schemas.microsoft.com/office/drawing/2014/main" id="{832C0DE7-7EAB-791E-8B22-E06F4E76B4E8}"/>
                                </a:ext>
                              </a:extLst>
                            </wps:cNvPr>
                            <wps:cNvSpPr/>
                            <wps:spPr>
                              <a:xfrm>
                                <a:off x="3788080" y="2660735"/>
                                <a:ext cx="94604" cy="148357"/>
                              </a:xfrm>
                              <a:custGeom>
                                <a:avLst/>
                                <a:gdLst>
                                  <a:gd name="connsiteX0" fmla="*/ 63747 w 94604"/>
                                  <a:gd name="connsiteY0" fmla="*/ 580 h 148357"/>
                                  <a:gd name="connsiteX1" fmla="*/ 32453 w 94604"/>
                                  <a:gd name="connsiteY1" fmla="*/ 29556 h 148357"/>
                                  <a:gd name="connsiteX2" fmla="*/ 49839 w 94604"/>
                                  <a:gd name="connsiteY2" fmla="*/ 78815 h 148357"/>
                                  <a:gd name="connsiteX3" fmla="*/ 0 w 94604"/>
                                  <a:gd name="connsiteY3" fmla="*/ 119961 h 148357"/>
                                  <a:gd name="connsiteX4" fmla="*/ 28976 w 94604"/>
                                  <a:gd name="connsiteY4" fmla="*/ 148357 h 148357"/>
                                  <a:gd name="connsiteX5" fmla="*/ 92144 w 94604"/>
                                  <a:gd name="connsiteY5" fmla="*/ 84031 h 148357"/>
                                  <a:gd name="connsiteX6" fmla="*/ 63747 w 94604"/>
                                  <a:gd name="connsiteY6" fmla="*/ 0 h 14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604" h="148357">
                                    <a:moveTo>
                                      <a:pt x="63747" y="580"/>
                                    </a:moveTo>
                                    <a:lnTo>
                                      <a:pt x="32453" y="29556"/>
                                    </a:lnTo>
                                    <a:cubicBezTo>
                                      <a:pt x="32453" y="29556"/>
                                      <a:pt x="63168" y="61429"/>
                                      <a:pt x="49839" y="78815"/>
                                    </a:cubicBezTo>
                                    <a:cubicBezTo>
                                      <a:pt x="36510" y="96780"/>
                                      <a:pt x="0" y="119961"/>
                                      <a:pt x="0" y="119961"/>
                                    </a:cubicBezTo>
                                    <a:lnTo>
                                      <a:pt x="28976" y="148357"/>
                                    </a:lnTo>
                                    <a:cubicBezTo>
                                      <a:pt x="28976" y="148357"/>
                                      <a:pt x="85769" y="107211"/>
                                      <a:pt x="92144" y="84031"/>
                                    </a:cubicBezTo>
                                    <a:cubicBezTo>
                                      <a:pt x="99678" y="56793"/>
                                      <a:pt x="89826" y="24919"/>
                                      <a:pt x="63747" y="0"/>
                                    </a:cubicBezTo>
                                  </a:path>
                                </a:pathLst>
                              </a:custGeom>
                              <a:solidFill>
                                <a:srgbClr val="404040"/>
                              </a:solidFill>
                              <a:ln w="57928" cap="flat">
                                <a:noFill/>
                                <a:prstDash val="solid"/>
                                <a:miter/>
                              </a:ln>
                            </wps:spPr>
                            <wps:bodyPr rtlCol="0" anchor="ctr"/>
                          </wps:wsp>
                          <wps:wsp>
                            <wps:cNvPr id="733165255" name="Freeform: Shape 733165255">
                              <a:extLst>
                                <a:ext uri="{FF2B5EF4-FFF2-40B4-BE49-F238E27FC236}">
                                  <a16:creationId xmlns:a16="http://schemas.microsoft.com/office/drawing/2014/main" id="{BA0D7879-E9F0-251B-CBA1-29E23E03A184}"/>
                                </a:ext>
                              </a:extLst>
                            </wps:cNvPr>
                            <wps:cNvSpPr/>
                            <wps:spPr>
                              <a:xfrm>
                                <a:off x="3427039" y="2759253"/>
                                <a:ext cx="37668" cy="30714"/>
                              </a:xfrm>
                              <a:custGeom>
                                <a:avLst/>
                                <a:gdLst>
                                  <a:gd name="connsiteX0" fmla="*/ 37669 w 37668"/>
                                  <a:gd name="connsiteY0" fmla="*/ 0 h 30714"/>
                                  <a:gd name="connsiteX1" fmla="*/ 37669 w 37668"/>
                                  <a:gd name="connsiteY1" fmla="*/ 30135 h 30714"/>
                                  <a:gd name="connsiteX2" fmla="*/ 37669 w 37668"/>
                                  <a:gd name="connsiteY2" fmla="*/ 30715 h 30714"/>
                                  <a:gd name="connsiteX3" fmla="*/ 0 w 37668"/>
                                  <a:gd name="connsiteY3" fmla="*/ 30715 h 30714"/>
                                  <a:gd name="connsiteX4" fmla="*/ 0 w 37668"/>
                                  <a:gd name="connsiteY4" fmla="*/ 30135 h 30714"/>
                                  <a:gd name="connsiteX5" fmla="*/ 0 w 37668"/>
                                  <a:gd name="connsiteY5" fmla="*/ 0 h 30714"/>
                                  <a:gd name="connsiteX6" fmla="*/ 0 w 37668"/>
                                  <a:gd name="connsiteY6" fmla="*/ 0 h 30714"/>
                                  <a:gd name="connsiteX7" fmla="*/ 37669 w 37668"/>
                                  <a:gd name="connsiteY7" fmla="*/ 0 h 30714"/>
                                  <a:gd name="connsiteX8" fmla="*/ 37669 w 37668"/>
                                  <a:gd name="connsiteY8" fmla="*/ 0 h 30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668" h="30714">
                                    <a:moveTo>
                                      <a:pt x="37669" y="0"/>
                                    </a:moveTo>
                                    <a:lnTo>
                                      <a:pt x="37669" y="30135"/>
                                    </a:lnTo>
                                    <a:cubicBezTo>
                                      <a:pt x="37669" y="30135"/>
                                      <a:pt x="37669" y="30715"/>
                                      <a:pt x="37669" y="30715"/>
                                    </a:cubicBezTo>
                                    <a:lnTo>
                                      <a:pt x="0" y="30715"/>
                                    </a:lnTo>
                                    <a:cubicBezTo>
                                      <a:pt x="0" y="30715"/>
                                      <a:pt x="0" y="30715"/>
                                      <a:pt x="0" y="30135"/>
                                    </a:cubicBezTo>
                                    <a:lnTo>
                                      <a:pt x="0" y="0"/>
                                    </a:lnTo>
                                    <a:cubicBezTo>
                                      <a:pt x="0" y="0"/>
                                      <a:pt x="0" y="0"/>
                                      <a:pt x="0" y="0"/>
                                    </a:cubicBezTo>
                                    <a:lnTo>
                                      <a:pt x="37669" y="0"/>
                                    </a:lnTo>
                                    <a:cubicBezTo>
                                      <a:pt x="37669" y="0"/>
                                      <a:pt x="37669" y="0"/>
                                      <a:pt x="37669" y="0"/>
                                    </a:cubicBezTo>
                                  </a:path>
                                </a:pathLst>
                              </a:custGeom>
                              <a:solidFill>
                                <a:srgbClr val="404040"/>
                              </a:solidFill>
                              <a:ln w="57928" cap="flat">
                                <a:noFill/>
                                <a:prstDash val="solid"/>
                                <a:miter/>
                              </a:ln>
                            </wps:spPr>
                            <wps:bodyPr rtlCol="0" anchor="ctr"/>
                          </wps:wsp>
                          <wps:wsp>
                            <wps:cNvPr id="1494561613" name="Freeform: Shape 1494561613">
                              <a:extLst>
                                <a:ext uri="{FF2B5EF4-FFF2-40B4-BE49-F238E27FC236}">
                                  <a16:creationId xmlns:a16="http://schemas.microsoft.com/office/drawing/2014/main" id="{49D5B7AB-6405-E32B-1D1A-17648D8BA106}"/>
                                </a:ext>
                              </a:extLst>
                            </wps:cNvPr>
                            <wps:cNvSpPr/>
                            <wps:spPr>
                              <a:xfrm>
                                <a:off x="3313453" y="2756935"/>
                                <a:ext cx="6374" cy="6374"/>
                              </a:xfrm>
                              <a:custGeom>
                                <a:avLst/>
                                <a:gdLst>
                                  <a:gd name="connsiteX0" fmla="*/ 0 w 6374"/>
                                  <a:gd name="connsiteY0" fmla="*/ 6375 h 6374"/>
                                  <a:gd name="connsiteX1" fmla="*/ 6375 w 6374"/>
                                  <a:gd name="connsiteY1" fmla="*/ 0 h 6374"/>
                                  <a:gd name="connsiteX2" fmla="*/ 0 w 6374"/>
                                  <a:gd name="connsiteY2" fmla="*/ 6375 h 6374"/>
                                </a:gdLst>
                                <a:ahLst/>
                                <a:cxnLst>
                                  <a:cxn ang="0">
                                    <a:pos x="connsiteX0" y="connsiteY0"/>
                                  </a:cxn>
                                  <a:cxn ang="0">
                                    <a:pos x="connsiteX1" y="connsiteY1"/>
                                  </a:cxn>
                                  <a:cxn ang="0">
                                    <a:pos x="connsiteX2" y="connsiteY2"/>
                                  </a:cxn>
                                </a:cxnLst>
                                <a:rect l="l" t="t" r="r" b="b"/>
                                <a:pathLst>
                                  <a:path w="6374" h="6374">
                                    <a:moveTo>
                                      <a:pt x="0" y="6375"/>
                                    </a:moveTo>
                                    <a:cubicBezTo>
                                      <a:pt x="0" y="6375"/>
                                      <a:pt x="3477" y="3477"/>
                                      <a:pt x="6375" y="0"/>
                                    </a:cubicBezTo>
                                    <a:lnTo>
                                      <a:pt x="0" y="6375"/>
                                    </a:lnTo>
                                    <a:close/>
                                  </a:path>
                                </a:pathLst>
                              </a:custGeom>
                              <a:solidFill>
                                <a:srgbClr val="404040"/>
                              </a:solidFill>
                              <a:ln w="57928" cap="flat">
                                <a:noFill/>
                                <a:prstDash val="solid"/>
                                <a:miter/>
                              </a:ln>
                            </wps:spPr>
                            <wps:bodyPr rtlCol="0" anchor="ctr"/>
                          </wps:wsp>
                          <wps:wsp>
                            <wps:cNvPr id="238645545" name="Freeform: Shape 238645545">
                              <a:extLst>
                                <a:ext uri="{FF2B5EF4-FFF2-40B4-BE49-F238E27FC236}">
                                  <a16:creationId xmlns:a16="http://schemas.microsoft.com/office/drawing/2014/main" id="{1CB7D09E-EDD9-F052-7889-3A29A5764FBC}"/>
                                </a:ext>
                              </a:extLst>
                            </wps:cNvPr>
                            <wps:cNvSpPr/>
                            <wps:spPr>
                              <a:xfrm>
                                <a:off x="2940821" y="2660735"/>
                                <a:ext cx="94604" cy="148357"/>
                              </a:xfrm>
                              <a:custGeom>
                                <a:avLst/>
                                <a:gdLst>
                                  <a:gd name="connsiteX0" fmla="*/ 63747 w 94604"/>
                                  <a:gd name="connsiteY0" fmla="*/ 580 h 148357"/>
                                  <a:gd name="connsiteX1" fmla="*/ 32453 w 94604"/>
                                  <a:gd name="connsiteY1" fmla="*/ 29556 h 148357"/>
                                  <a:gd name="connsiteX2" fmla="*/ 49839 w 94604"/>
                                  <a:gd name="connsiteY2" fmla="*/ 78815 h 148357"/>
                                  <a:gd name="connsiteX3" fmla="*/ 0 w 94604"/>
                                  <a:gd name="connsiteY3" fmla="*/ 119961 h 148357"/>
                                  <a:gd name="connsiteX4" fmla="*/ 28976 w 94604"/>
                                  <a:gd name="connsiteY4" fmla="*/ 148357 h 148357"/>
                                  <a:gd name="connsiteX5" fmla="*/ 92144 w 94604"/>
                                  <a:gd name="connsiteY5" fmla="*/ 84031 h 148357"/>
                                  <a:gd name="connsiteX6" fmla="*/ 63747 w 94604"/>
                                  <a:gd name="connsiteY6" fmla="*/ 0 h 148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604" h="148357">
                                    <a:moveTo>
                                      <a:pt x="63747" y="580"/>
                                    </a:moveTo>
                                    <a:lnTo>
                                      <a:pt x="32453" y="29556"/>
                                    </a:lnTo>
                                    <a:cubicBezTo>
                                      <a:pt x="32453" y="29556"/>
                                      <a:pt x="63168" y="61429"/>
                                      <a:pt x="49839" y="78815"/>
                                    </a:cubicBezTo>
                                    <a:cubicBezTo>
                                      <a:pt x="36510" y="96780"/>
                                      <a:pt x="0" y="119961"/>
                                      <a:pt x="0" y="119961"/>
                                    </a:cubicBezTo>
                                    <a:lnTo>
                                      <a:pt x="28976" y="148357"/>
                                    </a:lnTo>
                                    <a:cubicBezTo>
                                      <a:pt x="28976" y="148357"/>
                                      <a:pt x="85769" y="107211"/>
                                      <a:pt x="92144" y="84031"/>
                                    </a:cubicBezTo>
                                    <a:cubicBezTo>
                                      <a:pt x="99678" y="56793"/>
                                      <a:pt x="89826" y="24919"/>
                                      <a:pt x="63747" y="0"/>
                                    </a:cubicBezTo>
                                  </a:path>
                                </a:pathLst>
                              </a:custGeom>
                              <a:solidFill>
                                <a:srgbClr val="404040"/>
                              </a:solidFill>
                              <a:ln w="57928" cap="flat">
                                <a:noFill/>
                                <a:prstDash val="solid"/>
                                <a:miter/>
                              </a:ln>
                            </wps:spPr>
                            <wps:bodyPr rtlCol="0" anchor="ctr"/>
                          </wps:wsp>
                        </wpg:grpSp>
                        <wps:wsp>
                          <wps:cNvPr id="8352545" name="Freeform: Shape 8352545">
                            <a:extLst>
                              <a:ext uri="{FF2B5EF4-FFF2-40B4-BE49-F238E27FC236}">
                                <a16:creationId xmlns:a16="http://schemas.microsoft.com/office/drawing/2014/main" id="{294B9081-C421-7AA1-055E-8B8BC8B6D75F}"/>
                              </a:ext>
                            </a:extLst>
                          </wps:cNvPr>
                          <wps:cNvSpPr/>
                          <wps:spPr>
                            <a:xfrm>
                              <a:off x="3055566" y="2585977"/>
                              <a:ext cx="42305" cy="146618"/>
                            </a:xfrm>
                            <a:custGeom>
                              <a:avLst/>
                              <a:gdLst>
                                <a:gd name="connsiteX0" fmla="*/ 41725 w 42305"/>
                                <a:gd name="connsiteY0" fmla="*/ 0 h 146618"/>
                                <a:gd name="connsiteX1" fmla="*/ 580 w 42305"/>
                                <a:gd name="connsiteY1" fmla="*/ 16806 h 146618"/>
                                <a:gd name="connsiteX2" fmla="*/ 0 w 42305"/>
                                <a:gd name="connsiteY2" fmla="*/ 146039 h 146618"/>
                                <a:gd name="connsiteX3" fmla="*/ 42305 w 42305"/>
                                <a:gd name="connsiteY3" fmla="*/ 146619 h 146618"/>
                                <a:gd name="connsiteX4" fmla="*/ 41725 w 42305"/>
                                <a:gd name="connsiteY4" fmla="*/ 0 h 1466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305" h="146618">
                                  <a:moveTo>
                                    <a:pt x="41725" y="0"/>
                                  </a:moveTo>
                                  <a:lnTo>
                                    <a:pt x="580" y="16806"/>
                                  </a:lnTo>
                                  <a:lnTo>
                                    <a:pt x="0" y="146039"/>
                                  </a:lnTo>
                                  <a:lnTo>
                                    <a:pt x="42305" y="146619"/>
                                  </a:lnTo>
                                  <a:lnTo>
                                    <a:pt x="41725" y="0"/>
                                  </a:lnTo>
                                  <a:close/>
                                </a:path>
                              </a:pathLst>
                            </a:custGeom>
                            <a:solidFill>
                              <a:srgbClr val="404040"/>
                            </a:solidFill>
                            <a:ln w="57928" cap="flat">
                              <a:noFill/>
                              <a:prstDash val="solid"/>
                              <a:miter/>
                            </a:ln>
                          </wps:spPr>
                          <wps:bodyPr rtlCol="0" anchor="ctr"/>
                        </wps:wsp>
                        <wpg:grpSp>
                          <wpg:cNvPr id="613458927" name="Graphic 4">
                            <a:extLst>
                              <a:ext uri="{FF2B5EF4-FFF2-40B4-BE49-F238E27FC236}">
                                <a16:creationId xmlns:a16="http://schemas.microsoft.com/office/drawing/2014/main" id="{E0B845D3-7F12-14C5-4939-86295C531B2F}"/>
                              </a:ext>
                            </a:extLst>
                          </wpg:cNvPr>
                          <wpg:cNvGrpSpPr/>
                          <wpg:grpSpPr>
                            <a:xfrm>
                              <a:off x="2935606" y="1207624"/>
                              <a:ext cx="2468498" cy="1753302"/>
                              <a:chOff x="2935606" y="1207624"/>
                              <a:chExt cx="2468498" cy="1753302"/>
                            </a:xfrm>
                          </wpg:grpSpPr>
                          <wps:wsp>
                            <wps:cNvPr id="1021335225" name="Freeform: Shape 1021335225">
                              <a:extLst>
                                <a:ext uri="{FF2B5EF4-FFF2-40B4-BE49-F238E27FC236}">
                                  <a16:creationId xmlns:a16="http://schemas.microsoft.com/office/drawing/2014/main" id="{163F901A-A9F5-7278-BFF3-F0CBABDB3DF8}"/>
                                </a:ext>
                              </a:extLst>
                            </wps:cNvPr>
                            <wps:cNvSpPr/>
                            <wps:spPr>
                              <a:xfrm>
                                <a:off x="3253183" y="2587136"/>
                                <a:ext cx="245137" cy="202767"/>
                              </a:xfrm>
                              <a:custGeom>
                                <a:avLst/>
                                <a:gdLst>
                                  <a:gd name="connsiteX0" fmla="*/ 241660 w 245137"/>
                                  <a:gd name="connsiteY0" fmla="*/ 102575 h 202767"/>
                                  <a:gd name="connsiteX1" fmla="*/ 241660 w 245137"/>
                                  <a:gd name="connsiteY1" fmla="*/ 102575 h 202767"/>
                                  <a:gd name="connsiteX2" fmla="*/ 211525 w 245137"/>
                                  <a:gd name="connsiteY2" fmla="*/ 49259 h 202767"/>
                                  <a:gd name="connsiteX3" fmla="*/ 207468 w 245137"/>
                                  <a:gd name="connsiteY3" fmla="*/ 49259 h 202767"/>
                                  <a:gd name="connsiteX4" fmla="*/ 178492 w 245137"/>
                                  <a:gd name="connsiteY4" fmla="*/ 74758 h 202767"/>
                                  <a:gd name="connsiteX5" fmla="*/ 178492 w 245137"/>
                                  <a:gd name="connsiteY5" fmla="*/ 79394 h 202767"/>
                                  <a:gd name="connsiteX6" fmla="*/ 192980 w 245137"/>
                                  <a:gd name="connsiteY6" fmla="*/ 101996 h 202767"/>
                                  <a:gd name="connsiteX7" fmla="*/ 192401 w 245137"/>
                                  <a:gd name="connsiteY7" fmla="*/ 103155 h 202767"/>
                                  <a:gd name="connsiteX8" fmla="*/ 138505 w 245137"/>
                                  <a:gd name="connsiteY8" fmla="*/ 103155 h 202767"/>
                                  <a:gd name="connsiteX9" fmla="*/ 136767 w 245137"/>
                                  <a:gd name="connsiteY9" fmla="*/ 103734 h 202767"/>
                                  <a:gd name="connsiteX10" fmla="*/ 110109 w 245137"/>
                                  <a:gd name="connsiteY10" fmla="*/ 129233 h 202767"/>
                                  <a:gd name="connsiteX11" fmla="*/ 106632 w 245137"/>
                                  <a:gd name="connsiteY11" fmla="*/ 129233 h 202767"/>
                                  <a:gd name="connsiteX12" fmla="*/ 85769 w 245137"/>
                                  <a:gd name="connsiteY12" fmla="*/ 103734 h 202767"/>
                                  <a:gd name="connsiteX13" fmla="*/ 84030 w 245137"/>
                                  <a:gd name="connsiteY13" fmla="*/ 103155 h 202767"/>
                                  <a:gd name="connsiteX14" fmla="*/ 42305 w 245137"/>
                                  <a:gd name="connsiteY14" fmla="*/ 103155 h 202767"/>
                                  <a:gd name="connsiteX15" fmla="*/ 41146 w 245137"/>
                                  <a:gd name="connsiteY15" fmla="*/ 0 h 202767"/>
                                  <a:gd name="connsiteX16" fmla="*/ 0 w 245137"/>
                                  <a:gd name="connsiteY16" fmla="*/ 17386 h 202767"/>
                                  <a:gd name="connsiteX17" fmla="*/ 0 w 245137"/>
                                  <a:gd name="connsiteY17" fmla="*/ 109529 h 202767"/>
                                  <a:gd name="connsiteX18" fmla="*/ 0 w 245137"/>
                                  <a:gd name="connsiteY18" fmla="*/ 109529 h 202767"/>
                                  <a:gd name="connsiteX19" fmla="*/ 0 w 245137"/>
                                  <a:gd name="connsiteY19" fmla="*/ 146039 h 202767"/>
                                  <a:gd name="connsiteX20" fmla="*/ 580 w 245137"/>
                                  <a:gd name="connsiteY20" fmla="*/ 146039 h 202767"/>
                                  <a:gd name="connsiteX21" fmla="*/ 2318 w 245137"/>
                                  <a:gd name="connsiteY21" fmla="*/ 146619 h 202767"/>
                                  <a:gd name="connsiteX22" fmla="*/ 62588 w 245137"/>
                                  <a:gd name="connsiteY22" fmla="*/ 146619 h 202767"/>
                                  <a:gd name="connsiteX23" fmla="*/ 66065 w 245137"/>
                                  <a:gd name="connsiteY23" fmla="*/ 170959 h 202767"/>
                                  <a:gd name="connsiteX24" fmla="*/ 59691 w 245137"/>
                                  <a:gd name="connsiteY24" fmla="*/ 177333 h 202767"/>
                                  <a:gd name="connsiteX25" fmla="*/ 59691 w 245137"/>
                                  <a:gd name="connsiteY25" fmla="*/ 177333 h 202767"/>
                                  <a:gd name="connsiteX26" fmla="*/ 86349 w 245137"/>
                                  <a:gd name="connsiteY26" fmla="*/ 202253 h 202767"/>
                                  <a:gd name="connsiteX27" fmla="*/ 89826 w 245137"/>
                                  <a:gd name="connsiteY27" fmla="*/ 202253 h 202767"/>
                                  <a:gd name="connsiteX28" fmla="*/ 154153 w 245137"/>
                                  <a:gd name="connsiteY28" fmla="*/ 144301 h 202767"/>
                                  <a:gd name="connsiteX29" fmla="*/ 155891 w 245137"/>
                                  <a:gd name="connsiteY29" fmla="*/ 143721 h 202767"/>
                                  <a:gd name="connsiteX30" fmla="*/ 165163 w 245137"/>
                                  <a:gd name="connsiteY30" fmla="*/ 143721 h 202767"/>
                                  <a:gd name="connsiteX31" fmla="*/ 239342 w 245137"/>
                                  <a:gd name="connsiteY31" fmla="*/ 143721 h 202767"/>
                                  <a:gd name="connsiteX32" fmla="*/ 245137 w 245137"/>
                                  <a:gd name="connsiteY32" fmla="*/ 137926 h 202767"/>
                                  <a:gd name="connsiteX33" fmla="*/ 241660 w 245137"/>
                                  <a:gd name="connsiteY33" fmla="*/ 103155 h 202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5137" h="202767">
                                    <a:moveTo>
                                      <a:pt x="241660" y="102575"/>
                                    </a:moveTo>
                                    <a:cubicBezTo>
                                      <a:pt x="241660" y="102575"/>
                                      <a:pt x="241660" y="102575"/>
                                      <a:pt x="241660" y="102575"/>
                                    </a:cubicBezTo>
                                    <a:cubicBezTo>
                                      <a:pt x="234126" y="71281"/>
                                      <a:pt x="217320" y="54475"/>
                                      <a:pt x="211525" y="49259"/>
                                    </a:cubicBezTo>
                                    <a:cubicBezTo>
                                      <a:pt x="210366" y="48100"/>
                                      <a:pt x="208627" y="48100"/>
                                      <a:pt x="207468" y="49259"/>
                                    </a:cubicBezTo>
                                    <a:lnTo>
                                      <a:pt x="178492" y="74758"/>
                                    </a:lnTo>
                                    <a:cubicBezTo>
                                      <a:pt x="178492" y="74758"/>
                                      <a:pt x="177333" y="77656"/>
                                      <a:pt x="178492" y="79394"/>
                                    </a:cubicBezTo>
                                    <a:cubicBezTo>
                                      <a:pt x="184867" y="85769"/>
                                      <a:pt x="189503" y="93882"/>
                                      <a:pt x="192980" y="101996"/>
                                    </a:cubicBezTo>
                                    <a:cubicBezTo>
                                      <a:pt x="192980" y="101996"/>
                                      <a:pt x="192980" y="103155"/>
                                      <a:pt x="192401" y="103155"/>
                                    </a:cubicBezTo>
                                    <a:lnTo>
                                      <a:pt x="138505" y="103155"/>
                                    </a:lnTo>
                                    <a:cubicBezTo>
                                      <a:pt x="138505" y="103155"/>
                                      <a:pt x="137346" y="103155"/>
                                      <a:pt x="136767" y="103734"/>
                                    </a:cubicBezTo>
                                    <a:lnTo>
                                      <a:pt x="110109" y="129233"/>
                                    </a:lnTo>
                                    <a:cubicBezTo>
                                      <a:pt x="110109" y="129233"/>
                                      <a:pt x="107791" y="130392"/>
                                      <a:pt x="106632" y="129233"/>
                                    </a:cubicBezTo>
                                    <a:lnTo>
                                      <a:pt x="85769" y="103734"/>
                                    </a:lnTo>
                                    <a:cubicBezTo>
                                      <a:pt x="85769" y="103734"/>
                                      <a:pt x="84610" y="103155"/>
                                      <a:pt x="84030" y="103155"/>
                                    </a:cubicBezTo>
                                    <a:lnTo>
                                      <a:pt x="42305" y="103155"/>
                                    </a:lnTo>
                                    <a:lnTo>
                                      <a:pt x="41146" y="0"/>
                                    </a:lnTo>
                                    <a:lnTo>
                                      <a:pt x="0" y="17386"/>
                                    </a:lnTo>
                                    <a:lnTo>
                                      <a:pt x="0" y="109529"/>
                                    </a:lnTo>
                                    <a:cubicBezTo>
                                      <a:pt x="0" y="109529"/>
                                      <a:pt x="0" y="109529"/>
                                      <a:pt x="0" y="109529"/>
                                    </a:cubicBezTo>
                                    <a:lnTo>
                                      <a:pt x="0" y="146039"/>
                                    </a:lnTo>
                                    <a:lnTo>
                                      <a:pt x="580" y="146039"/>
                                    </a:lnTo>
                                    <a:cubicBezTo>
                                      <a:pt x="580" y="146039"/>
                                      <a:pt x="1739" y="146619"/>
                                      <a:pt x="2318" y="146619"/>
                                    </a:cubicBezTo>
                                    <a:lnTo>
                                      <a:pt x="62588" y="146619"/>
                                    </a:lnTo>
                                    <a:cubicBezTo>
                                      <a:pt x="80553" y="151255"/>
                                      <a:pt x="73020" y="163425"/>
                                      <a:pt x="66065" y="170959"/>
                                    </a:cubicBezTo>
                                    <a:cubicBezTo>
                                      <a:pt x="63168" y="174436"/>
                                      <a:pt x="60270" y="176754"/>
                                      <a:pt x="59691" y="177333"/>
                                    </a:cubicBezTo>
                                    <a:cubicBezTo>
                                      <a:pt x="59691" y="177333"/>
                                      <a:pt x="59691" y="177333"/>
                                      <a:pt x="59691" y="177333"/>
                                    </a:cubicBezTo>
                                    <a:lnTo>
                                      <a:pt x="86349" y="202253"/>
                                    </a:lnTo>
                                    <a:cubicBezTo>
                                      <a:pt x="86349" y="202253"/>
                                      <a:pt x="88667" y="203412"/>
                                      <a:pt x="89826" y="202253"/>
                                    </a:cubicBezTo>
                                    <a:lnTo>
                                      <a:pt x="154153" y="144301"/>
                                    </a:lnTo>
                                    <a:cubicBezTo>
                                      <a:pt x="154153" y="144301"/>
                                      <a:pt x="155312" y="143721"/>
                                      <a:pt x="155891" y="143721"/>
                                    </a:cubicBezTo>
                                    <a:lnTo>
                                      <a:pt x="165163" y="143721"/>
                                    </a:lnTo>
                                    <a:cubicBezTo>
                                      <a:pt x="165163" y="143721"/>
                                      <a:pt x="239342" y="143721"/>
                                      <a:pt x="239342" y="143721"/>
                                    </a:cubicBezTo>
                                    <a:cubicBezTo>
                                      <a:pt x="242819" y="143721"/>
                                      <a:pt x="245137" y="141403"/>
                                      <a:pt x="245137" y="137926"/>
                                    </a:cubicBezTo>
                                    <a:cubicBezTo>
                                      <a:pt x="245137" y="124597"/>
                                      <a:pt x="243978" y="113007"/>
                                      <a:pt x="241660" y="103155"/>
                                    </a:cubicBezTo>
                                  </a:path>
                                </a:pathLst>
                              </a:custGeom>
                              <a:solidFill>
                                <a:srgbClr val="404040"/>
                              </a:solidFill>
                              <a:ln w="57928" cap="flat">
                                <a:noFill/>
                                <a:prstDash val="solid"/>
                                <a:miter/>
                              </a:ln>
                            </wps:spPr>
                            <wps:bodyPr rtlCol="0" anchor="ctr"/>
                          </wps:wsp>
                          <wps:wsp>
                            <wps:cNvPr id="1753694644" name="Freeform: Shape 1753694644">
                              <a:extLst>
                                <a:ext uri="{FF2B5EF4-FFF2-40B4-BE49-F238E27FC236}">
                                  <a16:creationId xmlns:a16="http://schemas.microsoft.com/office/drawing/2014/main" id="{77506AFA-B6C3-4A33-EF6C-96150FE67A71}"/>
                                </a:ext>
                              </a:extLst>
                            </wps:cNvPr>
                            <wps:cNvSpPr/>
                            <wps:spPr>
                              <a:xfrm>
                                <a:off x="3122791" y="2625384"/>
                                <a:ext cx="106052" cy="119960"/>
                              </a:xfrm>
                              <a:custGeom>
                                <a:avLst/>
                                <a:gdLst>
                                  <a:gd name="connsiteX0" fmla="*/ 30135 w 106052"/>
                                  <a:gd name="connsiteY0" fmla="*/ 0 h 119960"/>
                                  <a:gd name="connsiteX1" fmla="*/ 106052 w 106052"/>
                                  <a:gd name="connsiteY1" fmla="*/ 106632 h 119960"/>
                                  <a:gd name="connsiteX2" fmla="*/ 2318 w 106052"/>
                                  <a:gd name="connsiteY2" fmla="*/ 119961 h 119960"/>
                                  <a:gd name="connsiteX3" fmla="*/ 2318 w 106052"/>
                                  <a:gd name="connsiteY3" fmla="*/ 80553 h 119960"/>
                                  <a:gd name="connsiteX4" fmla="*/ 52157 w 106052"/>
                                  <a:gd name="connsiteY4" fmla="*/ 73020 h 119960"/>
                                  <a:gd name="connsiteX5" fmla="*/ 0 w 106052"/>
                                  <a:gd name="connsiteY5" fmla="*/ 27238 h 119960"/>
                                  <a:gd name="connsiteX6" fmla="*/ 30135 w 106052"/>
                                  <a:gd name="connsiteY6" fmla="*/ 580 h 119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052" h="119960">
                                    <a:moveTo>
                                      <a:pt x="30135" y="0"/>
                                    </a:moveTo>
                                    <a:cubicBezTo>
                                      <a:pt x="30135" y="0"/>
                                      <a:pt x="105473" y="35930"/>
                                      <a:pt x="106052" y="106632"/>
                                    </a:cubicBezTo>
                                    <a:lnTo>
                                      <a:pt x="2318" y="119961"/>
                                    </a:lnTo>
                                    <a:lnTo>
                                      <a:pt x="2318" y="80553"/>
                                    </a:lnTo>
                                    <a:cubicBezTo>
                                      <a:pt x="2318" y="80553"/>
                                      <a:pt x="35351" y="78235"/>
                                      <a:pt x="52157" y="73020"/>
                                    </a:cubicBezTo>
                                    <a:cubicBezTo>
                                      <a:pt x="52157" y="73020"/>
                                      <a:pt x="19124" y="34771"/>
                                      <a:pt x="0" y="27238"/>
                                    </a:cubicBezTo>
                                    <a:lnTo>
                                      <a:pt x="30135" y="580"/>
                                    </a:lnTo>
                                    <a:close/>
                                  </a:path>
                                </a:pathLst>
                              </a:custGeom>
                              <a:solidFill>
                                <a:srgbClr val="404040"/>
                              </a:solidFill>
                              <a:ln w="57928" cap="flat">
                                <a:noFill/>
                                <a:prstDash val="solid"/>
                                <a:miter/>
                              </a:ln>
                            </wps:spPr>
                            <wps:bodyPr rtlCol="0" anchor="ctr"/>
                          </wps:wsp>
                          <wps:wsp>
                            <wps:cNvPr id="303470520" name="Freeform: Shape 303470520">
                              <a:extLst>
                                <a:ext uri="{FF2B5EF4-FFF2-40B4-BE49-F238E27FC236}">
                                  <a16:creationId xmlns:a16="http://schemas.microsoft.com/office/drawing/2014/main" id="{B1D85883-9344-48D8-850A-57F6749DC8B7}"/>
                                </a:ext>
                              </a:extLst>
                            </wps:cNvPr>
                            <wps:cNvSpPr/>
                            <wps:spPr>
                              <a:xfrm>
                                <a:off x="3691640" y="1207624"/>
                                <a:ext cx="1158122" cy="555087"/>
                              </a:xfrm>
                              <a:custGeom>
                                <a:avLst/>
                                <a:gdLst>
                                  <a:gd name="connsiteX0" fmla="*/ 1155225 w 1158122"/>
                                  <a:gd name="connsiteY0" fmla="*/ 478357 h 555087"/>
                                  <a:gd name="connsiteX1" fmla="*/ 863726 w 1158122"/>
                                  <a:gd name="connsiteY1" fmla="*/ 88340 h 555087"/>
                                  <a:gd name="connsiteX2" fmla="*/ 303330 w 1158122"/>
                                  <a:gd name="connsiteY2" fmla="*/ 42557 h 555087"/>
                                  <a:gd name="connsiteX3" fmla="*/ 419813 w 1158122"/>
                                  <a:gd name="connsiteY3" fmla="*/ 79067 h 555087"/>
                                  <a:gd name="connsiteX4" fmla="*/ 438358 w 1158122"/>
                                  <a:gd name="connsiteY4" fmla="*/ 160200 h 555087"/>
                                  <a:gd name="connsiteX5" fmla="*/ 350850 w 1158122"/>
                                  <a:gd name="connsiteY5" fmla="*/ 317830 h 555087"/>
                                  <a:gd name="connsiteX6" fmla="*/ 249434 w 1158122"/>
                                  <a:gd name="connsiteY6" fmla="*/ 394906 h 555087"/>
                                  <a:gd name="connsiteX7" fmla="*/ 180471 w 1158122"/>
                                  <a:gd name="connsiteY7" fmla="*/ 401281 h 555087"/>
                                  <a:gd name="connsiteX8" fmla="*/ 138166 w 1158122"/>
                                  <a:gd name="connsiteY8" fmla="*/ 363612 h 555087"/>
                                  <a:gd name="connsiteX9" fmla="*/ 185107 w 1158122"/>
                                  <a:gd name="connsiteY9" fmla="*/ 227425 h 555087"/>
                                  <a:gd name="connsiteX10" fmla="*/ 241321 w 1158122"/>
                                  <a:gd name="connsiteY10" fmla="*/ 208300 h 555087"/>
                                  <a:gd name="connsiteX11" fmla="*/ 259866 w 1158122"/>
                                  <a:gd name="connsiteY11" fmla="*/ 210039 h 555087"/>
                                  <a:gd name="connsiteX12" fmla="*/ 218140 w 1158122"/>
                                  <a:gd name="connsiteY12" fmla="*/ 251185 h 555087"/>
                                  <a:gd name="connsiteX13" fmla="*/ 202493 w 1158122"/>
                                  <a:gd name="connsiteY13" fmla="*/ 285377 h 555087"/>
                                  <a:gd name="connsiteX14" fmla="*/ 210606 w 1158122"/>
                                  <a:gd name="connsiteY14" fmla="*/ 318989 h 555087"/>
                                  <a:gd name="connsiteX15" fmla="*/ 236685 w 1158122"/>
                                  <a:gd name="connsiteY15" fmla="*/ 328841 h 555087"/>
                                  <a:gd name="connsiteX16" fmla="*/ 298693 w 1158122"/>
                                  <a:gd name="connsiteY16" fmla="*/ 314932 h 555087"/>
                                  <a:gd name="connsiteX17" fmla="*/ 342737 w 1158122"/>
                                  <a:gd name="connsiteY17" fmla="*/ 270889 h 555087"/>
                                  <a:gd name="connsiteX18" fmla="*/ 358964 w 1158122"/>
                                  <a:gd name="connsiteY18" fmla="*/ 191494 h 555087"/>
                                  <a:gd name="connsiteX19" fmla="*/ 335783 w 1158122"/>
                                  <a:gd name="connsiteY19" fmla="*/ 148030 h 555087"/>
                                  <a:gd name="connsiteX20" fmla="*/ 265081 w 1158122"/>
                                  <a:gd name="connsiteY20" fmla="*/ 122531 h 555087"/>
                                  <a:gd name="connsiteX21" fmla="*/ 103974 w 1158122"/>
                                  <a:gd name="connsiteY21" fmla="*/ 190335 h 555087"/>
                                  <a:gd name="connsiteX22" fmla="*/ 240 w 1158122"/>
                                  <a:gd name="connsiteY22" fmla="*/ 406496 h 555087"/>
                                  <a:gd name="connsiteX23" fmla="*/ 33273 w 1158122"/>
                                  <a:gd name="connsiteY23" fmla="*/ 505015 h 555087"/>
                                  <a:gd name="connsiteX24" fmla="*/ 149177 w 1158122"/>
                                  <a:gd name="connsiteY24" fmla="*/ 553695 h 555087"/>
                                  <a:gd name="connsiteX25" fmla="*/ 478345 w 1158122"/>
                                  <a:gd name="connsiteY25" fmla="*/ 477198 h 555087"/>
                                  <a:gd name="connsiteX26" fmla="*/ 878793 w 1158122"/>
                                  <a:gd name="connsiteY26" fmla="*/ 371146 h 555087"/>
                                  <a:gd name="connsiteX27" fmla="*/ 954131 w 1158122"/>
                                  <a:gd name="connsiteY27" fmla="*/ 375202 h 555087"/>
                                  <a:gd name="connsiteX28" fmla="*/ 1088580 w 1158122"/>
                                  <a:gd name="connsiteY28" fmla="*/ 429677 h 555087"/>
                                  <a:gd name="connsiteX29" fmla="*/ 1158122 w 1158122"/>
                                  <a:gd name="connsiteY29" fmla="*/ 496322 h 555087"/>
                                  <a:gd name="connsiteX30" fmla="*/ 1155225 w 1158122"/>
                                  <a:gd name="connsiteY30" fmla="*/ 477198 h 555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158122" h="555087">
                                    <a:moveTo>
                                      <a:pt x="1155225" y="478357"/>
                                    </a:moveTo>
                                    <a:cubicBezTo>
                                      <a:pt x="1141896" y="430257"/>
                                      <a:pt x="1076990" y="216993"/>
                                      <a:pt x="863726" y="88340"/>
                                    </a:cubicBezTo>
                                    <a:cubicBezTo>
                                      <a:pt x="604101" y="-68711"/>
                                      <a:pt x="338101" y="28649"/>
                                      <a:pt x="303330" y="42557"/>
                                    </a:cubicBezTo>
                                    <a:cubicBezTo>
                                      <a:pt x="348532" y="30388"/>
                                      <a:pt x="394314" y="44876"/>
                                      <a:pt x="419813" y="79067"/>
                                    </a:cubicBezTo>
                                    <a:cubicBezTo>
                                      <a:pt x="441255" y="108043"/>
                                      <a:pt x="439517" y="141076"/>
                                      <a:pt x="438358" y="160200"/>
                                    </a:cubicBezTo>
                                    <a:cubicBezTo>
                                      <a:pt x="434881" y="223947"/>
                                      <a:pt x="396053" y="266832"/>
                                      <a:pt x="350850" y="317830"/>
                                    </a:cubicBezTo>
                                    <a:cubicBezTo>
                                      <a:pt x="304489" y="369987"/>
                                      <a:pt x="270297" y="386793"/>
                                      <a:pt x="249434" y="394906"/>
                                    </a:cubicBezTo>
                                    <a:cubicBezTo>
                                      <a:pt x="210027" y="409974"/>
                                      <a:pt x="188584" y="403599"/>
                                      <a:pt x="180471" y="401281"/>
                                    </a:cubicBezTo>
                                    <a:cubicBezTo>
                                      <a:pt x="176994" y="400122"/>
                                      <a:pt x="150916" y="390270"/>
                                      <a:pt x="138166" y="363612"/>
                                    </a:cubicBezTo>
                                    <a:cubicBezTo>
                                      <a:pt x="114985" y="317250"/>
                                      <a:pt x="147439" y="252923"/>
                                      <a:pt x="185107" y="227425"/>
                                    </a:cubicBezTo>
                                    <a:cubicBezTo>
                                      <a:pt x="212345" y="208880"/>
                                      <a:pt x="241321" y="208300"/>
                                      <a:pt x="241321" y="208300"/>
                                    </a:cubicBezTo>
                                    <a:cubicBezTo>
                                      <a:pt x="249434" y="208300"/>
                                      <a:pt x="255809" y="208880"/>
                                      <a:pt x="259866" y="210039"/>
                                    </a:cubicBezTo>
                                    <a:cubicBezTo>
                                      <a:pt x="239003" y="224527"/>
                                      <a:pt x="225674" y="240174"/>
                                      <a:pt x="218140" y="251185"/>
                                    </a:cubicBezTo>
                                    <a:cubicBezTo>
                                      <a:pt x="204811" y="269730"/>
                                      <a:pt x="203072" y="280161"/>
                                      <a:pt x="202493" y="285377"/>
                                    </a:cubicBezTo>
                                    <a:cubicBezTo>
                                      <a:pt x="202493" y="290592"/>
                                      <a:pt x="200175" y="307978"/>
                                      <a:pt x="210606" y="318989"/>
                                    </a:cubicBezTo>
                                    <a:cubicBezTo>
                                      <a:pt x="212345" y="320727"/>
                                      <a:pt x="218720" y="327102"/>
                                      <a:pt x="236685" y="328841"/>
                                    </a:cubicBezTo>
                                    <a:cubicBezTo>
                                      <a:pt x="266820" y="332318"/>
                                      <a:pt x="291160" y="319568"/>
                                      <a:pt x="298693" y="314932"/>
                                    </a:cubicBezTo>
                                    <a:cubicBezTo>
                                      <a:pt x="303909" y="312035"/>
                                      <a:pt x="326510" y="298706"/>
                                      <a:pt x="342737" y="270889"/>
                                    </a:cubicBezTo>
                                    <a:cubicBezTo>
                                      <a:pt x="349691" y="259298"/>
                                      <a:pt x="367656" y="228584"/>
                                      <a:pt x="358964" y="191494"/>
                                    </a:cubicBezTo>
                                    <a:cubicBezTo>
                                      <a:pt x="357804" y="185120"/>
                                      <a:pt x="352589" y="164836"/>
                                      <a:pt x="335783" y="148030"/>
                                    </a:cubicBezTo>
                                    <a:cubicBezTo>
                                      <a:pt x="312602" y="125429"/>
                                      <a:pt x="283046" y="123690"/>
                                      <a:pt x="265081" y="122531"/>
                                    </a:cubicBezTo>
                                    <a:cubicBezTo>
                                      <a:pt x="190323" y="119054"/>
                                      <a:pt x="126576" y="170052"/>
                                      <a:pt x="103974" y="190335"/>
                                    </a:cubicBezTo>
                                    <a:cubicBezTo>
                                      <a:pt x="76157" y="215255"/>
                                      <a:pt x="-4975" y="296388"/>
                                      <a:pt x="240" y="406496"/>
                                    </a:cubicBezTo>
                                    <a:cubicBezTo>
                                      <a:pt x="1399" y="427359"/>
                                      <a:pt x="3138" y="470244"/>
                                      <a:pt x="33273" y="505015"/>
                                    </a:cubicBezTo>
                                    <a:cubicBezTo>
                                      <a:pt x="61669" y="538048"/>
                                      <a:pt x="103395" y="549638"/>
                                      <a:pt x="149177" y="553695"/>
                                    </a:cubicBezTo>
                                    <a:cubicBezTo>
                                      <a:pt x="263343" y="564126"/>
                                      <a:pt x="372872" y="513708"/>
                                      <a:pt x="478345" y="477198"/>
                                    </a:cubicBezTo>
                                    <a:cubicBezTo>
                                      <a:pt x="608737" y="431995"/>
                                      <a:pt x="742027" y="389690"/>
                                      <a:pt x="878793" y="371146"/>
                                    </a:cubicBezTo>
                                    <a:cubicBezTo>
                                      <a:pt x="903713" y="367669"/>
                                      <a:pt x="929212" y="371146"/>
                                      <a:pt x="954131" y="375202"/>
                                    </a:cubicBezTo>
                                    <a:cubicBezTo>
                                      <a:pt x="1029469" y="387952"/>
                                      <a:pt x="1078149" y="421564"/>
                                      <a:pt x="1088580" y="429677"/>
                                    </a:cubicBezTo>
                                    <a:cubicBezTo>
                                      <a:pt x="1121033" y="452858"/>
                                      <a:pt x="1144214" y="477777"/>
                                      <a:pt x="1158122" y="496322"/>
                                    </a:cubicBezTo>
                                    <a:cubicBezTo>
                                      <a:pt x="1158122" y="489947"/>
                                      <a:pt x="1156963" y="484152"/>
                                      <a:pt x="1155225" y="477198"/>
                                    </a:cubicBezTo>
                                  </a:path>
                                </a:pathLst>
                              </a:custGeom>
                              <a:solidFill>
                                <a:srgbClr val="037E40"/>
                              </a:solidFill>
                              <a:ln w="57928" cap="flat">
                                <a:noFill/>
                                <a:prstDash val="solid"/>
                                <a:miter/>
                              </a:ln>
                            </wps:spPr>
                            <wps:bodyPr rtlCol="0" anchor="ctr"/>
                          </wps:wsp>
                          <wps:wsp>
                            <wps:cNvPr id="524673713" name="Freeform: Shape 524673713">
                              <a:extLst>
                                <a:ext uri="{FF2B5EF4-FFF2-40B4-BE49-F238E27FC236}">
                                  <a16:creationId xmlns:a16="http://schemas.microsoft.com/office/drawing/2014/main" id="{1DF68AD9-9C12-72DF-43F6-A1780A2B2D48}"/>
                                </a:ext>
                              </a:extLst>
                            </wps:cNvPr>
                            <wps:cNvSpPr/>
                            <wps:spPr>
                              <a:xfrm>
                                <a:off x="4428451" y="1251384"/>
                                <a:ext cx="975653" cy="818819"/>
                              </a:xfrm>
                              <a:custGeom>
                                <a:avLst/>
                                <a:gdLst>
                                  <a:gd name="connsiteX0" fmla="*/ 49259 w 975653"/>
                                  <a:gd name="connsiteY0" fmla="*/ 645543 h 818819"/>
                                  <a:gd name="connsiteX1" fmla="*/ 355826 w 975653"/>
                                  <a:gd name="connsiteY1" fmla="*/ 505878 h 818819"/>
                                  <a:gd name="connsiteX2" fmla="*/ 627621 w 975653"/>
                                  <a:gd name="connsiteY2" fmla="*/ 312898 h 818819"/>
                                  <a:gd name="connsiteX3" fmla="*/ 694845 w 975653"/>
                                  <a:gd name="connsiteY3" fmla="*/ 205107 h 818819"/>
                                  <a:gd name="connsiteX4" fmla="*/ 668187 w 975653"/>
                                  <a:gd name="connsiteY4" fmla="*/ 151791 h 818819"/>
                                  <a:gd name="connsiteX5" fmla="*/ 569669 w 975653"/>
                                  <a:gd name="connsiteY5" fmla="*/ 123974 h 818819"/>
                                  <a:gd name="connsiteX6" fmla="*/ 399869 w 975653"/>
                                  <a:gd name="connsiteY6" fmla="*/ 126872 h 818819"/>
                                  <a:gd name="connsiteX7" fmla="*/ 288022 w 975653"/>
                                  <a:gd name="connsiteY7" fmla="*/ 143098 h 818819"/>
                                  <a:gd name="connsiteX8" fmla="*/ 195878 w 975653"/>
                                  <a:gd name="connsiteY8" fmla="*/ 59068 h 818819"/>
                                  <a:gd name="connsiteX9" fmla="*/ 264841 w 975653"/>
                                  <a:gd name="connsiteY9" fmla="*/ 48636 h 818819"/>
                                  <a:gd name="connsiteX10" fmla="*/ 345394 w 975653"/>
                                  <a:gd name="connsiteY10" fmla="*/ 37046 h 818819"/>
                                  <a:gd name="connsiteX11" fmla="*/ 495490 w 975653"/>
                                  <a:gd name="connsiteY11" fmla="*/ 17922 h 818819"/>
                                  <a:gd name="connsiteX12" fmla="*/ 726139 w 975653"/>
                                  <a:gd name="connsiteY12" fmla="*/ 2275 h 818819"/>
                                  <a:gd name="connsiteX13" fmla="*/ 928392 w 975653"/>
                                  <a:gd name="connsiteY13" fmla="*/ 31830 h 818819"/>
                                  <a:gd name="connsiteX14" fmla="*/ 970118 w 975653"/>
                                  <a:gd name="connsiteY14" fmla="*/ 79930 h 818819"/>
                                  <a:gd name="connsiteX15" fmla="*/ 873917 w 975653"/>
                                  <a:gd name="connsiteY15" fmla="*/ 286240 h 818819"/>
                                  <a:gd name="connsiteX16" fmla="*/ 405664 w 975653"/>
                                  <a:gd name="connsiteY16" fmla="*/ 633952 h 818819"/>
                                  <a:gd name="connsiteX17" fmla="*/ 0 w 975653"/>
                                  <a:gd name="connsiteY17" fmla="*/ 818819 h 818819"/>
                                  <a:gd name="connsiteX18" fmla="*/ 49839 w 975653"/>
                                  <a:gd name="connsiteY18" fmla="*/ 645543 h 8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75653" h="818819">
                                    <a:moveTo>
                                      <a:pt x="49259" y="645543"/>
                                    </a:moveTo>
                                    <a:cubicBezTo>
                                      <a:pt x="154152" y="606135"/>
                                      <a:pt x="257887" y="560933"/>
                                      <a:pt x="355826" y="505878"/>
                                    </a:cubicBezTo>
                                    <a:cubicBezTo>
                                      <a:pt x="453765" y="450824"/>
                                      <a:pt x="541272" y="384179"/>
                                      <a:pt x="627621" y="312898"/>
                                    </a:cubicBezTo>
                                    <a:cubicBezTo>
                                      <a:pt x="658915" y="287399"/>
                                      <a:pt x="698322" y="250309"/>
                                      <a:pt x="694845" y="205107"/>
                                    </a:cubicBezTo>
                                    <a:cubicBezTo>
                                      <a:pt x="692527" y="176131"/>
                                      <a:pt x="671664" y="155268"/>
                                      <a:pt x="668187" y="151791"/>
                                    </a:cubicBezTo>
                                    <a:cubicBezTo>
                                      <a:pt x="649063" y="133246"/>
                                      <a:pt x="625303" y="127451"/>
                                      <a:pt x="569669" y="123974"/>
                                    </a:cubicBezTo>
                                    <a:cubicBezTo>
                                      <a:pt x="513455" y="120497"/>
                                      <a:pt x="456083" y="121076"/>
                                      <a:pt x="399869" y="126872"/>
                                    </a:cubicBezTo>
                                    <a:cubicBezTo>
                                      <a:pt x="372052" y="129769"/>
                                      <a:pt x="333804" y="134405"/>
                                      <a:pt x="288022" y="143098"/>
                                    </a:cubicBezTo>
                                    <a:cubicBezTo>
                                      <a:pt x="257307" y="115281"/>
                                      <a:pt x="226593" y="87464"/>
                                      <a:pt x="195878" y="59068"/>
                                    </a:cubicBezTo>
                                    <a:cubicBezTo>
                                      <a:pt x="202253" y="64863"/>
                                      <a:pt x="254989" y="50375"/>
                                      <a:pt x="264841" y="48636"/>
                                    </a:cubicBezTo>
                                    <a:cubicBezTo>
                                      <a:pt x="291499" y="44580"/>
                                      <a:pt x="318736" y="40523"/>
                                      <a:pt x="345394" y="37046"/>
                                    </a:cubicBezTo>
                                    <a:cubicBezTo>
                                      <a:pt x="395233" y="30092"/>
                                      <a:pt x="445651" y="23137"/>
                                      <a:pt x="495490" y="17922"/>
                                    </a:cubicBezTo>
                                    <a:cubicBezTo>
                                      <a:pt x="571987" y="9229"/>
                                      <a:pt x="649063" y="4013"/>
                                      <a:pt x="726139" y="2275"/>
                                    </a:cubicBezTo>
                                    <a:cubicBezTo>
                                      <a:pt x="791046" y="536"/>
                                      <a:pt x="872758" y="-9316"/>
                                      <a:pt x="928392" y="31830"/>
                                    </a:cubicBezTo>
                                    <a:cubicBezTo>
                                      <a:pt x="945778" y="44580"/>
                                      <a:pt x="962584" y="63704"/>
                                      <a:pt x="970118" y="79930"/>
                                    </a:cubicBezTo>
                                    <a:cubicBezTo>
                                      <a:pt x="997934" y="143678"/>
                                      <a:pt x="913904" y="242196"/>
                                      <a:pt x="873917" y="286240"/>
                                    </a:cubicBezTo>
                                    <a:cubicBezTo>
                                      <a:pt x="703538" y="473425"/>
                                      <a:pt x="498967" y="584693"/>
                                      <a:pt x="405664" y="633952"/>
                                    </a:cubicBezTo>
                                    <a:cubicBezTo>
                                      <a:pt x="303669" y="687268"/>
                                      <a:pt x="166902" y="753333"/>
                                      <a:pt x="0" y="818819"/>
                                    </a:cubicBezTo>
                                    <a:cubicBezTo>
                                      <a:pt x="16806" y="760867"/>
                                      <a:pt x="33033" y="703495"/>
                                      <a:pt x="49839" y="645543"/>
                                    </a:cubicBezTo>
                                  </a:path>
                                </a:pathLst>
                              </a:custGeom>
                              <a:solidFill>
                                <a:srgbClr val="C72E29"/>
                              </a:solidFill>
                              <a:ln w="57928" cap="flat">
                                <a:noFill/>
                                <a:prstDash val="solid"/>
                                <a:miter/>
                              </a:ln>
                            </wps:spPr>
                            <wps:bodyPr rtlCol="0" anchor="ctr"/>
                          </wps:wsp>
                          <wps:wsp>
                            <wps:cNvPr id="1003409012" name="Freeform: Shape 1003409012">
                              <a:extLst>
                                <a:ext uri="{FF2B5EF4-FFF2-40B4-BE49-F238E27FC236}">
                                  <a16:creationId xmlns:a16="http://schemas.microsoft.com/office/drawing/2014/main" id="{8754926B-127C-56F2-F873-A89BC7A7398E}"/>
                                </a:ext>
                              </a:extLst>
                            </wps:cNvPr>
                            <wps:cNvSpPr/>
                            <wps:spPr>
                              <a:xfrm>
                                <a:off x="3290755" y="1686561"/>
                                <a:ext cx="2050440" cy="720623"/>
                              </a:xfrm>
                              <a:custGeom>
                                <a:avLst/>
                                <a:gdLst>
                                  <a:gd name="connsiteX0" fmla="*/ 2050441 w 2050440"/>
                                  <a:gd name="connsiteY0" fmla="*/ 0 h 720623"/>
                                  <a:gd name="connsiteX1" fmla="*/ 1590301 w 2050440"/>
                                  <a:gd name="connsiteY1" fmla="*/ 356405 h 720623"/>
                                  <a:gd name="connsiteX2" fmla="*/ 1397321 w 2050440"/>
                                  <a:gd name="connsiteY2" fmla="*/ 460139 h 720623"/>
                                  <a:gd name="connsiteX3" fmla="*/ 585992 w 2050440"/>
                                  <a:gd name="connsiteY3" fmla="*/ 704118 h 720623"/>
                                  <a:gd name="connsiteX4" fmla="*/ 357081 w 2050440"/>
                                  <a:gd name="connsiteY4" fmla="*/ 720344 h 720623"/>
                                  <a:gd name="connsiteX5" fmla="*/ 121796 w 2050440"/>
                                  <a:gd name="connsiteY5" fmla="*/ 690789 h 720623"/>
                                  <a:gd name="connsiteX6" fmla="*/ 16323 w 2050440"/>
                                  <a:gd name="connsiteY6" fmla="*/ 626462 h 720623"/>
                                  <a:gd name="connsiteX7" fmla="*/ 7630 w 2050440"/>
                                  <a:gd name="connsiteY7" fmla="*/ 507081 h 720623"/>
                                  <a:gd name="connsiteX8" fmla="*/ 299129 w 2050440"/>
                                  <a:gd name="connsiteY8" fmla="*/ 166902 h 720623"/>
                                  <a:gd name="connsiteX9" fmla="*/ 304925 w 2050440"/>
                                  <a:gd name="connsiteY9" fmla="*/ 257307 h 720623"/>
                                  <a:gd name="connsiteX10" fmla="*/ 190759 w 2050440"/>
                                  <a:gd name="connsiteY10" fmla="*/ 385961 h 720623"/>
                                  <a:gd name="connsiteX11" fmla="*/ 151931 w 2050440"/>
                                  <a:gd name="connsiteY11" fmla="*/ 469991 h 720623"/>
                                  <a:gd name="connsiteX12" fmla="*/ 162362 w 2050440"/>
                                  <a:gd name="connsiteY12" fmla="*/ 543590 h 720623"/>
                                  <a:gd name="connsiteX13" fmla="*/ 252768 w 2050440"/>
                                  <a:gd name="connsiteY13" fmla="*/ 602702 h 720623"/>
                                  <a:gd name="connsiteX14" fmla="*/ 391853 w 2050440"/>
                                  <a:gd name="connsiteY14" fmla="*/ 623564 h 720623"/>
                                  <a:gd name="connsiteX15" fmla="*/ 536733 w 2050440"/>
                                  <a:gd name="connsiteY15" fmla="*/ 620667 h 720623"/>
                                  <a:gd name="connsiteX16" fmla="*/ 539630 w 2050440"/>
                                  <a:gd name="connsiteY16" fmla="*/ 620667 h 720623"/>
                                  <a:gd name="connsiteX17" fmla="*/ 650898 w 2050440"/>
                                  <a:gd name="connsiteY17" fmla="*/ 606179 h 720623"/>
                                  <a:gd name="connsiteX18" fmla="*/ 1039177 w 2050440"/>
                                  <a:gd name="connsiteY18" fmla="*/ 530841 h 720623"/>
                                  <a:gd name="connsiteX19" fmla="*/ 1042075 w 2050440"/>
                                  <a:gd name="connsiteY19" fmla="*/ 530261 h 720623"/>
                                  <a:gd name="connsiteX20" fmla="*/ 1068733 w 2050440"/>
                                  <a:gd name="connsiteY20" fmla="*/ 523887 h 720623"/>
                                  <a:gd name="connsiteX21" fmla="*/ 1546837 w 2050440"/>
                                  <a:gd name="connsiteY21" fmla="*/ 332645 h 720623"/>
                                  <a:gd name="connsiteX22" fmla="*/ 1898027 w 2050440"/>
                                  <a:gd name="connsiteY22" fmla="*/ 119961 h 720623"/>
                                  <a:gd name="connsiteX23" fmla="*/ 2050441 w 2050440"/>
                                  <a:gd name="connsiteY23" fmla="*/ 580 h 720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050440" h="720623">
                                    <a:moveTo>
                                      <a:pt x="2050441" y="0"/>
                                    </a:moveTo>
                                    <a:cubicBezTo>
                                      <a:pt x="1947866" y="100837"/>
                                      <a:pt x="1796031" y="232967"/>
                                      <a:pt x="1590301" y="356405"/>
                                    </a:cubicBezTo>
                                    <a:cubicBezTo>
                                      <a:pt x="1571757" y="367416"/>
                                      <a:pt x="1495260" y="413198"/>
                                      <a:pt x="1397321" y="460139"/>
                                    </a:cubicBezTo>
                                    <a:cubicBezTo>
                                      <a:pt x="1397321" y="460139"/>
                                      <a:pt x="1035700" y="636314"/>
                                      <a:pt x="585992" y="704118"/>
                                    </a:cubicBezTo>
                                    <a:cubicBezTo>
                                      <a:pt x="585992" y="704118"/>
                                      <a:pt x="494428" y="718026"/>
                                      <a:pt x="357081" y="720344"/>
                                    </a:cubicBezTo>
                                    <a:cubicBezTo>
                                      <a:pt x="299129" y="721503"/>
                                      <a:pt x="217417" y="720344"/>
                                      <a:pt x="121796" y="690789"/>
                                    </a:cubicBezTo>
                                    <a:cubicBezTo>
                                      <a:pt x="55731" y="670505"/>
                                      <a:pt x="30811" y="650802"/>
                                      <a:pt x="16323" y="626462"/>
                                    </a:cubicBezTo>
                                    <a:cubicBezTo>
                                      <a:pt x="-9755" y="582998"/>
                                      <a:pt x="1835" y="532580"/>
                                      <a:pt x="7630" y="507081"/>
                                    </a:cubicBezTo>
                                    <a:cubicBezTo>
                                      <a:pt x="44140" y="342497"/>
                                      <a:pt x="258563" y="194139"/>
                                      <a:pt x="299129" y="166902"/>
                                    </a:cubicBezTo>
                                    <a:cubicBezTo>
                                      <a:pt x="300868" y="197037"/>
                                      <a:pt x="303186" y="227172"/>
                                      <a:pt x="304925" y="257307"/>
                                    </a:cubicBezTo>
                                    <a:cubicBezTo>
                                      <a:pt x="252188" y="306566"/>
                                      <a:pt x="215678" y="352349"/>
                                      <a:pt x="190759" y="385961"/>
                                    </a:cubicBezTo>
                                    <a:cubicBezTo>
                                      <a:pt x="171055" y="412619"/>
                                      <a:pt x="155988" y="436959"/>
                                      <a:pt x="151931" y="469991"/>
                                    </a:cubicBezTo>
                                    <a:cubicBezTo>
                                      <a:pt x="150772" y="480423"/>
                                      <a:pt x="146136" y="513455"/>
                                      <a:pt x="162362" y="543590"/>
                                    </a:cubicBezTo>
                                    <a:cubicBezTo>
                                      <a:pt x="182066" y="580680"/>
                                      <a:pt x="223212" y="595168"/>
                                      <a:pt x="252768" y="602702"/>
                                    </a:cubicBezTo>
                                    <a:cubicBezTo>
                                      <a:pt x="298550" y="614292"/>
                                      <a:pt x="344911" y="621246"/>
                                      <a:pt x="391853" y="623564"/>
                                    </a:cubicBezTo>
                                    <a:cubicBezTo>
                                      <a:pt x="439953" y="626462"/>
                                      <a:pt x="488633" y="624723"/>
                                      <a:pt x="536733" y="620667"/>
                                    </a:cubicBezTo>
                                    <a:cubicBezTo>
                                      <a:pt x="537892" y="620667"/>
                                      <a:pt x="538471" y="620667"/>
                                      <a:pt x="539630" y="620667"/>
                                    </a:cubicBezTo>
                                    <a:cubicBezTo>
                                      <a:pt x="576720" y="617190"/>
                                      <a:pt x="614389" y="611974"/>
                                      <a:pt x="650898" y="606179"/>
                                    </a:cubicBezTo>
                                    <a:cubicBezTo>
                                      <a:pt x="824755" y="579521"/>
                                      <a:pt x="1014837" y="536636"/>
                                      <a:pt x="1039177" y="530841"/>
                                    </a:cubicBezTo>
                                    <a:cubicBezTo>
                                      <a:pt x="1040916" y="530841"/>
                                      <a:pt x="1042075" y="530261"/>
                                      <a:pt x="1042075" y="530261"/>
                                    </a:cubicBezTo>
                                    <a:cubicBezTo>
                                      <a:pt x="1050768" y="528523"/>
                                      <a:pt x="1060040" y="526205"/>
                                      <a:pt x="1068733" y="523887"/>
                                    </a:cubicBezTo>
                                    <a:cubicBezTo>
                                      <a:pt x="1130741" y="505922"/>
                                      <a:pt x="1319086" y="448549"/>
                                      <a:pt x="1546837" y="332645"/>
                                    </a:cubicBezTo>
                                    <a:cubicBezTo>
                                      <a:pt x="1731125" y="238763"/>
                                      <a:pt x="1858619" y="148937"/>
                                      <a:pt x="1898027" y="119961"/>
                                    </a:cubicBezTo>
                                    <a:cubicBezTo>
                                      <a:pt x="1961195" y="74179"/>
                                      <a:pt x="2012772" y="32453"/>
                                      <a:pt x="2050441" y="580"/>
                                    </a:cubicBezTo>
                                  </a:path>
                                </a:pathLst>
                              </a:custGeom>
                              <a:solidFill>
                                <a:srgbClr val="C72E29"/>
                              </a:solidFill>
                              <a:ln w="57928" cap="flat">
                                <a:noFill/>
                                <a:prstDash val="solid"/>
                                <a:miter/>
                              </a:ln>
                            </wps:spPr>
                            <wps:bodyPr rtlCol="0" anchor="ctr"/>
                          </wps:wsp>
                          <wps:wsp>
                            <wps:cNvPr id="524524263" name="Freeform: Shape 524524263">
                              <a:extLst>
                                <a:ext uri="{FF2B5EF4-FFF2-40B4-BE49-F238E27FC236}">
                                  <a16:creationId xmlns:a16="http://schemas.microsoft.com/office/drawing/2014/main" id="{B190C908-ECD3-977E-BD34-2BD0F1C33DC9}"/>
                                </a:ext>
                              </a:extLst>
                            </wps:cNvPr>
                            <wps:cNvSpPr/>
                            <wps:spPr>
                              <a:xfrm>
                                <a:off x="4365283" y="2088077"/>
                                <a:ext cx="189503" cy="96871"/>
                              </a:xfrm>
                              <a:custGeom>
                                <a:avLst/>
                                <a:gdLst>
                                  <a:gd name="connsiteX0" fmla="*/ 188924 w 189503"/>
                                  <a:gd name="connsiteY0" fmla="*/ 31385 h 96871"/>
                                  <a:gd name="connsiteX1" fmla="*/ 0 w 189503"/>
                                  <a:gd name="connsiteY1" fmla="*/ 96871 h 96871"/>
                                  <a:gd name="connsiteX2" fmla="*/ 42885 w 189503"/>
                                  <a:gd name="connsiteY2" fmla="*/ 38340 h 96871"/>
                                  <a:gd name="connsiteX3" fmla="*/ 151834 w 189503"/>
                                  <a:gd name="connsiteY3" fmla="*/ 4148 h 96871"/>
                                  <a:gd name="connsiteX4" fmla="*/ 189503 w 189503"/>
                                  <a:gd name="connsiteY4" fmla="*/ 31965 h 96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503" h="96871">
                                    <a:moveTo>
                                      <a:pt x="188924" y="31385"/>
                                    </a:moveTo>
                                    <a:cubicBezTo>
                                      <a:pt x="125756" y="53407"/>
                                      <a:pt x="63168" y="74849"/>
                                      <a:pt x="0" y="96871"/>
                                    </a:cubicBezTo>
                                    <a:cubicBezTo>
                                      <a:pt x="13329" y="66736"/>
                                      <a:pt x="31294" y="48192"/>
                                      <a:pt x="42885" y="38340"/>
                                    </a:cubicBezTo>
                                    <a:cubicBezTo>
                                      <a:pt x="53895" y="29067"/>
                                      <a:pt x="102575" y="-13238"/>
                                      <a:pt x="151834" y="4148"/>
                                    </a:cubicBezTo>
                                    <a:cubicBezTo>
                                      <a:pt x="170379" y="10523"/>
                                      <a:pt x="182549" y="23272"/>
                                      <a:pt x="189503" y="31965"/>
                                    </a:cubicBezTo>
                                  </a:path>
                                </a:pathLst>
                              </a:custGeom>
                              <a:solidFill>
                                <a:srgbClr val="037E40"/>
                              </a:solidFill>
                              <a:ln w="57928" cap="flat">
                                <a:noFill/>
                                <a:prstDash val="solid"/>
                                <a:miter/>
                              </a:ln>
                            </wps:spPr>
                            <wps:bodyPr rtlCol="0" anchor="ctr"/>
                          </wps:wsp>
                          <wps:wsp>
                            <wps:cNvPr id="2115721174" name="Freeform: Shape 2115721174">
                              <a:extLst>
                                <a:ext uri="{FF2B5EF4-FFF2-40B4-BE49-F238E27FC236}">
                                  <a16:creationId xmlns:a16="http://schemas.microsoft.com/office/drawing/2014/main" id="{63197140-3CD8-5A36-81FD-AF53E7C881E3}"/>
                                </a:ext>
                              </a:extLst>
                            </wps:cNvPr>
                            <wps:cNvSpPr/>
                            <wps:spPr>
                              <a:xfrm>
                                <a:off x="4606943" y="1928221"/>
                                <a:ext cx="207157" cy="159368"/>
                              </a:xfrm>
                              <a:custGeom>
                                <a:avLst/>
                                <a:gdLst>
                                  <a:gd name="connsiteX0" fmla="*/ 188344 w 207157"/>
                                  <a:gd name="connsiteY0" fmla="*/ 0 h 159368"/>
                                  <a:gd name="connsiteX1" fmla="*/ 0 w 207157"/>
                                  <a:gd name="connsiteY1" fmla="*/ 92723 h 159368"/>
                                  <a:gd name="connsiteX2" fmla="*/ 37089 w 207157"/>
                                  <a:gd name="connsiteY2" fmla="*/ 147778 h 159368"/>
                                  <a:gd name="connsiteX3" fmla="*/ 41725 w 207157"/>
                                  <a:gd name="connsiteY3" fmla="*/ 159368 h 159368"/>
                                  <a:gd name="connsiteX4" fmla="*/ 205150 w 207157"/>
                                  <a:gd name="connsiteY4" fmla="*/ 86928 h 159368"/>
                                  <a:gd name="connsiteX5" fmla="*/ 205150 w 207157"/>
                                  <a:gd name="connsiteY5" fmla="*/ 42885 h 159368"/>
                                  <a:gd name="connsiteX6" fmla="*/ 188344 w 207157"/>
                                  <a:gd name="connsiteY6" fmla="*/ 0 h 159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157" h="159368">
                                    <a:moveTo>
                                      <a:pt x="188344" y="0"/>
                                    </a:moveTo>
                                    <a:cubicBezTo>
                                      <a:pt x="125756" y="30715"/>
                                      <a:pt x="62588" y="62009"/>
                                      <a:pt x="0" y="92723"/>
                                    </a:cubicBezTo>
                                    <a:cubicBezTo>
                                      <a:pt x="13329" y="106052"/>
                                      <a:pt x="27237" y="124017"/>
                                      <a:pt x="37089" y="147778"/>
                                    </a:cubicBezTo>
                                    <a:cubicBezTo>
                                      <a:pt x="38828" y="151834"/>
                                      <a:pt x="40566" y="155312"/>
                                      <a:pt x="41725" y="159368"/>
                                    </a:cubicBezTo>
                                    <a:cubicBezTo>
                                      <a:pt x="96200" y="135028"/>
                                      <a:pt x="150675" y="111268"/>
                                      <a:pt x="205150" y="86928"/>
                                    </a:cubicBezTo>
                                    <a:cubicBezTo>
                                      <a:pt x="206889" y="77076"/>
                                      <a:pt x="208627" y="61429"/>
                                      <a:pt x="205150" y="42885"/>
                                    </a:cubicBezTo>
                                    <a:cubicBezTo>
                                      <a:pt x="201673" y="23181"/>
                                      <a:pt x="193560" y="8693"/>
                                      <a:pt x="188344" y="0"/>
                                    </a:cubicBezTo>
                                  </a:path>
                                </a:pathLst>
                              </a:custGeom>
                              <a:solidFill>
                                <a:srgbClr val="037E40"/>
                              </a:solidFill>
                              <a:ln w="57928" cap="flat">
                                <a:noFill/>
                                <a:prstDash val="solid"/>
                                <a:miter/>
                              </a:ln>
                            </wps:spPr>
                            <wps:bodyPr rtlCol="0" anchor="ctr"/>
                          </wps:wsp>
                          <wps:wsp>
                            <wps:cNvPr id="917895828" name="Freeform: Shape 917895828">
                              <a:extLst>
                                <a:ext uri="{FF2B5EF4-FFF2-40B4-BE49-F238E27FC236}">
                                  <a16:creationId xmlns:a16="http://schemas.microsoft.com/office/drawing/2014/main" id="{714A4341-7AA7-2B3F-53A8-BB4FC264E2E1}"/>
                                </a:ext>
                              </a:extLst>
                            </wps:cNvPr>
                            <wps:cNvSpPr/>
                            <wps:spPr>
                              <a:xfrm>
                                <a:off x="4376873" y="2114826"/>
                                <a:ext cx="414357" cy="245365"/>
                              </a:xfrm>
                              <a:custGeom>
                                <a:avLst/>
                                <a:gdLst>
                                  <a:gd name="connsiteX0" fmla="*/ 414357 w 414357"/>
                                  <a:gd name="connsiteY0" fmla="*/ 0 h 245365"/>
                                  <a:gd name="connsiteX1" fmla="*/ 260205 w 414357"/>
                                  <a:gd name="connsiteY1" fmla="*/ 212684 h 245365"/>
                                  <a:gd name="connsiteX2" fmla="*/ 100837 w 414357"/>
                                  <a:gd name="connsiteY2" fmla="*/ 241081 h 245365"/>
                                  <a:gd name="connsiteX3" fmla="*/ 0 w 414357"/>
                                  <a:gd name="connsiteY3" fmla="*/ 186606 h 245365"/>
                                  <a:gd name="connsiteX4" fmla="*/ 120540 w 414357"/>
                                  <a:gd name="connsiteY4" fmla="*/ 140244 h 245365"/>
                                  <a:gd name="connsiteX5" fmla="*/ 205150 w 414357"/>
                                  <a:gd name="connsiteY5" fmla="*/ 128074 h 245365"/>
                                  <a:gd name="connsiteX6" fmla="*/ 249194 w 414357"/>
                                  <a:gd name="connsiteY6" fmla="*/ 85190 h 245365"/>
                                  <a:gd name="connsiteX7" fmla="*/ 303089 w 414357"/>
                                  <a:gd name="connsiteY7" fmla="*/ 57373 h 245365"/>
                                  <a:gd name="connsiteX8" fmla="*/ 413198 w 414357"/>
                                  <a:gd name="connsiteY8" fmla="*/ 580 h 245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357" h="245365">
                                    <a:moveTo>
                                      <a:pt x="414357" y="0"/>
                                    </a:moveTo>
                                    <a:cubicBezTo>
                                      <a:pt x="408562" y="24340"/>
                                      <a:pt x="375529" y="151834"/>
                                      <a:pt x="260205" y="212684"/>
                                    </a:cubicBezTo>
                                    <a:cubicBezTo>
                                      <a:pt x="236444" y="225434"/>
                                      <a:pt x="176174" y="256728"/>
                                      <a:pt x="100837" y="241081"/>
                                    </a:cubicBezTo>
                                    <a:cubicBezTo>
                                      <a:pt x="50998" y="230649"/>
                                      <a:pt x="16806" y="202253"/>
                                      <a:pt x="0" y="186606"/>
                                    </a:cubicBezTo>
                                    <a:cubicBezTo>
                                      <a:pt x="40566" y="170959"/>
                                      <a:pt x="79974" y="155891"/>
                                      <a:pt x="120540" y="140244"/>
                                    </a:cubicBezTo>
                                    <a:cubicBezTo>
                                      <a:pt x="131551" y="141983"/>
                                      <a:pt x="168640" y="148937"/>
                                      <a:pt x="205150" y="128074"/>
                                    </a:cubicBezTo>
                                    <a:cubicBezTo>
                                      <a:pt x="229490" y="114166"/>
                                      <a:pt x="242819" y="95621"/>
                                      <a:pt x="249194" y="85190"/>
                                    </a:cubicBezTo>
                                    <a:cubicBezTo>
                                      <a:pt x="267159" y="75917"/>
                                      <a:pt x="285124" y="66645"/>
                                      <a:pt x="303089" y="57373"/>
                                    </a:cubicBezTo>
                                    <a:cubicBezTo>
                                      <a:pt x="339599" y="38248"/>
                                      <a:pt x="376688" y="19704"/>
                                      <a:pt x="413198" y="580"/>
                                    </a:cubicBezTo>
                                  </a:path>
                                </a:pathLst>
                              </a:custGeom>
                              <a:solidFill>
                                <a:srgbClr val="037E40"/>
                              </a:solidFill>
                              <a:ln w="57928" cap="flat">
                                <a:noFill/>
                                <a:prstDash val="solid"/>
                                <a:miter/>
                              </a:ln>
                            </wps:spPr>
                            <wps:bodyPr rtlCol="0" anchor="ctr"/>
                          </wps:wsp>
                          <wps:wsp>
                            <wps:cNvPr id="1926806059" name="Freeform: Shape 1926806059">
                              <a:extLst>
                                <a:ext uri="{FF2B5EF4-FFF2-40B4-BE49-F238E27FC236}">
                                  <a16:creationId xmlns:a16="http://schemas.microsoft.com/office/drawing/2014/main" id="{3E73D2D6-E14D-F4E6-B33E-0574A8E4DE80}"/>
                                </a:ext>
                              </a:extLst>
                            </wps:cNvPr>
                            <wps:cNvSpPr/>
                            <wps:spPr>
                              <a:xfrm>
                                <a:off x="3934119" y="2405166"/>
                                <a:ext cx="27237" cy="13908"/>
                              </a:xfrm>
                              <a:custGeom>
                                <a:avLst/>
                                <a:gdLst>
                                  <a:gd name="connsiteX0" fmla="*/ 27238 w 27237"/>
                                  <a:gd name="connsiteY0" fmla="*/ 13908 h 13908"/>
                                  <a:gd name="connsiteX1" fmla="*/ 0 w 27237"/>
                                  <a:gd name="connsiteY1" fmla="*/ 0 h 13908"/>
                                  <a:gd name="connsiteX2" fmla="*/ 1159 w 27237"/>
                                  <a:gd name="connsiteY2" fmla="*/ 0 h 13908"/>
                                  <a:gd name="connsiteX3" fmla="*/ 27238 w 27237"/>
                                  <a:gd name="connsiteY3" fmla="*/ 13908 h 13908"/>
                                </a:gdLst>
                                <a:ahLst/>
                                <a:cxnLst>
                                  <a:cxn ang="0">
                                    <a:pos x="connsiteX0" y="connsiteY0"/>
                                  </a:cxn>
                                  <a:cxn ang="0">
                                    <a:pos x="connsiteX1" y="connsiteY1"/>
                                  </a:cxn>
                                  <a:cxn ang="0">
                                    <a:pos x="connsiteX2" y="connsiteY2"/>
                                  </a:cxn>
                                  <a:cxn ang="0">
                                    <a:pos x="connsiteX3" y="connsiteY3"/>
                                  </a:cxn>
                                </a:cxnLst>
                                <a:rect l="l" t="t" r="r" b="b"/>
                                <a:pathLst>
                                  <a:path w="27237" h="13908">
                                    <a:moveTo>
                                      <a:pt x="27238" y="13908"/>
                                    </a:moveTo>
                                    <a:cubicBezTo>
                                      <a:pt x="17386" y="9272"/>
                                      <a:pt x="8113" y="4636"/>
                                      <a:pt x="0" y="0"/>
                                    </a:cubicBezTo>
                                    <a:cubicBezTo>
                                      <a:pt x="0" y="0"/>
                                      <a:pt x="0" y="0"/>
                                      <a:pt x="1159" y="0"/>
                                    </a:cubicBezTo>
                                    <a:cubicBezTo>
                                      <a:pt x="9852" y="4636"/>
                                      <a:pt x="18545" y="9272"/>
                                      <a:pt x="27238" y="13908"/>
                                    </a:cubicBezTo>
                                  </a:path>
                                </a:pathLst>
                              </a:custGeom>
                              <a:solidFill>
                                <a:srgbClr val="037E40"/>
                              </a:solidFill>
                              <a:ln w="57928" cap="flat">
                                <a:noFill/>
                                <a:prstDash val="solid"/>
                                <a:miter/>
                              </a:ln>
                            </wps:spPr>
                            <wps:bodyPr rtlCol="0" anchor="ctr"/>
                          </wps:wsp>
                          <wps:wsp>
                            <wps:cNvPr id="1313836646" name="Freeform: Shape 1313836646">
                              <a:extLst>
                                <a:ext uri="{FF2B5EF4-FFF2-40B4-BE49-F238E27FC236}">
                                  <a16:creationId xmlns:a16="http://schemas.microsoft.com/office/drawing/2014/main" id="{881269AB-C2A8-567E-B492-0A494B770D06}"/>
                                </a:ext>
                              </a:extLst>
                            </wps:cNvPr>
                            <wps:cNvSpPr/>
                            <wps:spPr>
                              <a:xfrm>
                                <a:off x="3682608" y="2307227"/>
                                <a:ext cx="144880" cy="5966"/>
                              </a:xfrm>
                              <a:custGeom>
                                <a:avLst/>
                                <a:gdLst>
                                  <a:gd name="connsiteX0" fmla="*/ 144880 w 144880"/>
                                  <a:gd name="connsiteY0" fmla="*/ 0 h 5966"/>
                                  <a:gd name="connsiteX1" fmla="*/ 0 w 144880"/>
                                  <a:gd name="connsiteY1" fmla="*/ 2898 h 5966"/>
                                  <a:gd name="connsiteX2" fmla="*/ 144880 w 144880"/>
                                  <a:gd name="connsiteY2" fmla="*/ 0 h 5966"/>
                                </a:gdLst>
                                <a:ahLst/>
                                <a:cxnLst>
                                  <a:cxn ang="0">
                                    <a:pos x="connsiteX0" y="connsiteY0"/>
                                  </a:cxn>
                                  <a:cxn ang="0">
                                    <a:pos x="connsiteX1" y="connsiteY1"/>
                                  </a:cxn>
                                  <a:cxn ang="0">
                                    <a:pos x="connsiteX2" y="connsiteY2"/>
                                  </a:cxn>
                                </a:cxnLst>
                                <a:rect l="l" t="t" r="r" b="b"/>
                                <a:pathLst>
                                  <a:path w="144880" h="5966">
                                    <a:moveTo>
                                      <a:pt x="144880" y="0"/>
                                    </a:moveTo>
                                    <a:cubicBezTo>
                                      <a:pt x="84610" y="6375"/>
                                      <a:pt x="33033" y="8113"/>
                                      <a:pt x="0" y="2898"/>
                                    </a:cubicBezTo>
                                    <a:cubicBezTo>
                                      <a:pt x="48100" y="5795"/>
                                      <a:pt x="96780" y="4057"/>
                                      <a:pt x="144880" y="0"/>
                                    </a:cubicBezTo>
                                  </a:path>
                                </a:pathLst>
                              </a:custGeom>
                              <a:solidFill>
                                <a:srgbClr val="C72E29"/>
                              </a:solidFill>
                              <a:ln w="57928" cap="flat">
                                <a:noFill/>
                                <a:prstDash val="solid"/>
                                <a:miter/>
                              </a:ln>
                            </wps:spPr>
                            <wps:bodyPr rtlCol="0" anchor="ctr"/>
                          </wps:wsp>
                          <wps:wsp>
                            <wps:cNvPr id="1598538219" name="Freeform: Shape 1598538219">
                              <a:extLst>
                                <a:ext uri="{FF2B5EF4-FFF2-40B4-BE49-F238E27FC236}">
                                  <a16:creationId xmlns:a16="http://schemas.microsoft.com/office/drawing/2014/main" id="{B461ADFD-D43A-D174-8C6F-0A0DE323ED05}"/>
                                </a:ext>
                              </a:extLst>
                            </wps:cNvPr>
                            <wps:cNvSpPr/>
                            <wps:spPr>
                              <a:xfrm>
                                <a:off x="3607161" y="1669175"/>
                                <a:ext cx="1044405" cy="617769"/>
                              </a:xfrm>
                              <a:custGeom>
                                <a:avLst/>
                                <a:gdLst>
                                  <a:gd name="connsiteX0" fmla="*/ 1043246 w 1044405"/>
                                  <a:gd name="connsiteY0" fmla="*/ 141983 h 617769"/>
                                  <a:gd name="connsiteX1" fmla="*/ 854322 w 1044405"/>
                                  <a:gd name="connsiteY1" fmla="*/ 212684 h 617769"/>
                                  <a:gd name="connsiteX2" fmla="*/ 840993 w 1044405"/>
                                  <a:gd name="connsiteY2" fmla="*/ 227752 h 617769"/>
                                  <a:gd name="connsiteX3" fmla="*/ 812017 w 1044405"/>
                                  <a:gd name="connsiteY3" fmla="*/ 344235 h 617769"/>
                                  <a:gd name="connsiteX4" fmla="*/ 763338 w 1044405"/>
                                  <a:gd name="connsiteY4" fmla="*/ 438118 h 617769"/>
                                  <a:gd name="connsiteX5" fmla="*/ 751168 w 1044405"/>
                                  <a:gd name="connsiteY5" fmla="*/ 450867 h 617769"/>
                                  <a:gd name="connsiteX6" fmla="*/ 710022 w 1044405"/>
                                  <a:gd name="connsiteY6" fmla="*/ 510558 h 617769"/>
                                  <a:gd name="connsiteX7" fmla="*/ 704806 w 1044405"/>
                                  <a:gd name="connsiteY7" fmla="*/ 521569 h 617769"/>
                                  <a:gd name="connsiteX8" fmla="*/ 174545 w 1044405"/>
                                  <a:gd name="connsiteY8" fmla="*/ 617769 h 617769"/>
                                  <a:gd name="connsiteX9" fmla="*/ 44732 w 1044405"/>
                                  <a:gd name="connsiteY9" fmla="*/ 423050 h 617769"/>
                                  <a:gd name="connsiteX10" fmla="*/ 109 w 1044405"/>
                                  <a:gd name="connsiteY10" fmla="*/ 173277 h 617769"/>
                                  <a:gd name="connsiteX11" fmla="*/ 26187 w 1044405"/>
                                  <a:gd name="connsiteY11" fmla="*/ 0 h 617769"/>
                                  <a:gd name="connsiteX12" fmla="*/ 36619 w 1044405"/>
                                  <a:gd name="connsiteY12" fmla="*/ 157630 h 617769"/>
                                  <a:gd name="connsiteX13" fmla="*/ 54584 w 1044405"/>
                                  <a:gd name="connsiteY13" fmla="*/ 190083 h 617769"/>
                                  <a:gd name="connsiteX14" fmla="*/ 96309 w 1044405"/>
                                  <a:gd name="connsiteY14" fmla="*/ 234706 h 617769"/>
                                  <a:gd name="connsiteX15" fmla="*/ 103264 w 1044405"/>
                                  <a:gd name="connsiteY15" fmla="*/ 239922 h 617769"/>
                                  <a:gd name="connsiteX16" fmla="*/ 379115 w 1044405"/>
                                  <a:gd name="connsiteY16" fmla="*/ 259046 h 617769"/>
                                  <a:gd name="connsiteX17" fmla="*/ 869969 w 1044405"/>
                                  <a:gd name="connsiteY17" fmla="*/ 129813 h 617769"/>
                                  <a:gd name="connsiteX18" fmla="*/ 931978 w 1044405"/>
                                  <a:gd name="connsiteY18" fmla="*/ 126336 h 617769"/>
                                  <a:gd name="connsiteX19" fmla="*/ 948205 w 1044405"/>
                                  <a:gd name="connsiteY19" fmla="*/ 126336 h 617769"/>
                                  <a:gd name="connsiteX20" fmla="*/ 1044405 w 1044405"/>
                                  <a:gd name="connsiteY20" fmla="*/ 141403 h 617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44405" h="617769">
                                    <a:moveTo>
                                      <a:pt x="1043246" y="141983"/>
                                    </a:moveTo>
                                    <a:cubicBezTo>
                                      <a:pt x="980078" y="165743"/>
                                      <a:pt x="917490" y="188924"/>
                                      <a:pt x="854322" y="212684"/>
                                    </a:cubicBezTo>
                                    <a:cubicBezTo>
                                      <a:pt x="847947" y="215002"/>
                                      <a:pt x="842732" y="220797"/>
                                      <a:pt x="840993" y="227752"/>
                                    </a:cubicBezTo>
                                    <a:cubicBezTo>
                                      <a:pt x="831141" y="266580"/>
                                      <a:pt x="821290" y="305407"/>
                                      <a:pt x="812017" y="344235"/>
                                    </a:cubicBezTo>
                                    <a:cubicBezTo>
                                      <a:pt x="802745" y="380166"/>
                                      <a:pt x="791154" y="412619"/>
                                      <a:pt x="763338" y="438118"/>
                                    </a:cubicBezTo>
                                    <a:cubicBezTo>
                                      <a:pt x="759281" y="442174"/>
                                      <a:pt x="754645" y="446231"/>
                                      <a:pt x="751168" y="450867"/>
                                    </a:cubicBezTo>
                                    <a:cubicBezTo>
                                      <a:pt x="728566" y="475786"/>
                                      <a:pt x="716396" y="497229"/>
                                      <a:pt x="710022" y="510558"/>
                                    </a:cubicBezTo>
                                    <a:cubicBezTo>
                                      <a:pt x="707703" y="515194"/>
                                      <a:pt x="704806" y="521569"/>
                                      <a:pt x="704806" y="521569"/>
                                    </a:cubicBezTo>
                                    <a:cubicBezTo>
                                      <a:pt x="704806" y="521569"/>
                                      <a:pt x="380274" y="610815"/>
                                      <a:pt x="174545" y="617769"/>
                                    </a:cubicBezTo>
                                    <a:cubicBezTo>
                                      <a:pt x="138035" y="578941"/>
                                      <a:pt x="80662" y="511717"/>
                                      <a:pt x="44732" y="423050"/>
                                    </a:cubicBezTo>
                                    <a:cubicBezTo>
                                      <a:pt x="33142" y="394654"/>
                                      <a:pt x="-2209" y="300771"/>
                                      <a:pt x="109" y="173277"/>
                                    </a:cubicBezTo>
                                    <a:cubicBezTo>
                                      <a:pt x="1268" y="100837"/>
                                      <a:pt x="14017" y="41146"/>
                                      <a:pt x="26187" y="0"/>
                                    </a:cubicBezTo>
                                    <a:cubicBezTo>
                                      <a:pt x="21551" y="16806"/>
                                      <a:pt x="5325" y="86928"/>
                                      <a:pt x="36619" y="157630"/>
                                    </a:cubicBezTo>
                                    <a:cubicBezTo>
                                      <a:pt x="41255" y="168641"/>
                                      <a:pt x="47630" y="179651"/>
                                      <a:pt x="54584" y="190083"/>
                                    </a:cubicBezTo>
                                    <a:cubicBezTo>
                                      <a:pt x="66754" y="208627"/>
                                      <a:pt x="81242" y="223115"/>
                                      <a:pt x="96309" y="234706"/>
                                    </a:cubicBezTo>
                                    <a:cubicBezTo>
                                      <a:pt x="98627" y="236444"/>
                                      <a:pt x="100945" y="238183"/>
                                      <a:pt x="103264" y="239922"/>
                                    </a:cubicBezTo>
                                    <a:cubicBezTo>
                                      <a:pt x="186135" y="299033"/>
                                      <a:pt x="286972" y="283965"/>
                                      <a:pt x="379115" y="259046"/>
                                    </a:cubicBezTo>
                                    <a:cubicBezTo>
                                      <a:pt x="543699" y="215002"/>
                                      <a:pt x="700170" y="151834"/>
                                      <a:pt x="869969" y="129813"/>
                                    </a:cubicBezTo>
                                    <a:cubicBezTo>
                                      <a:pt x="889673" y="127495"/>
                                      <a:pt x="909956" y="125756"/>
                                      <a:pt x="931978" y="126336"/>
                                    </a:cubicBezTo>
                                    <a:cubicBezTo>
                                      <a:pt x="937194" y="126336"/>
                                      <a:pt x="942989" y="126336"/>
                                      <a:pt x="948205" y="126336"/>
                                    </a:cubicBezTo>
                                    <a:cubicBezTo>
                                      <a:pt x="988771" y="128654"/>
                                      <a:pt x="1022383" y="135608"/>
                                      <a:pt x="1044405" y="141403"/>
                                    </a:cubicBezTo>
                                  </a:path>
                                </a:pathLst>
                              </a:custGeom>
                              <a:solidFill>
                                <a:srgbClr val="037E40"/>
                              </a:solidFill>
                              <a:ln w="57928" cap="flat">
                                <a:noFill/>
                                <a:prstDash val="solid"/>
                                <a:miter/>
                              </a:ln>
                            </wps:spPr>
                            <wps:bodyPr rtlCol="0" anchor="ctr"/>
                          </wps:wsp>
                          <wps:wsp>
                            <wps:cNvPr id="580806823" name="Freeform: Shape 580806823">
                              <a:extLst>
                                <a:ext uri="{FF2B5EF4-FFF2-40B4-BE49-F238E27FC236}">
                                  <a16:creationId xmlns:a16="http://schemas.microsoft.com/office/drawing/2014/main" id="{D8F00B3F-9E86-3F53-3AC0-CABAFA2C1C05}"/>
                                </a:ext>
                              </a:extLst>
                            </wps:cNvPr>
                            <wps:cNvSpPr/>
                            <wps:spPr>
                              <a:xfrm>
                                <a:off x="4681122" y="2114826"/>
                                <a:ext cx="110108" cy="56792"/>
                              </a:xfrm>
                              <a:custGeom>
                                <a:avLst/>
                                <a:gdLst>
                                  <a:gd name="connsiteX0" fmla="*/ 110109 w 110108"/>
                                  <a:gd name="connsiteY0" fmla="*/ 0 h 56792"/>
                                  <a:gd name="connsiteX1" fmla="*/ 0 w 110108"/>
                                  <a:gd name="connsiteY1" fmla="*/ 56793 h 56792"/>
                                  <a:gd name="connsiteX2" fmla="*/ 110109 w 110108"/>
                                  <a:gd name="connsiteY2" fmla="*/ 0 h 56792"/>
                                </a:gdLst>
                                <a:ahLst/>
                                <a:cxnLst>
                                  <a:cxn ang="0">
                                    <a:pos x="connsiteX0" y="connsiteY0"/>
                                  </a:cxn>
                                  <a:cxn ang="0">
                                    <a:pos x="connsiteX1" y="connsiteY1"/>
                                  </a:cxn>
                                  <a:cxn ang="0">
                                    <a:pos x="connsiteX2" y="connsiteY2"/>
                                  </a:cxn>
                                </a:cxnLst>
                                <a:rect l="l" t="t" r="r" b="b"/>
                                <a:pathLst>
                                  <a:path w="110108" h="56792">
                                    <a:moveTo>
                                      <a:pt x="110109" y="0"/>
                                    </a:moveTo>
                                    <a:cubicBezTo>
                                      <a:pt x="72440" y="20283"/>
                                      <a:pt x="35351" y="39407"/>
                                      <a:pt x="0" y="56793"/>
                                    </a:cubicBezTo>
                                    <a:cubicBezTo>
                                      <a:pt x="36510" y="37669"/>
                                      <a:pt x="73599" y="19124"/>
                                      <a:pt x="110109" y="0"/>
                                    </a:cubicBezTo>
                                  </a:path>
                                </a:pathLst>
                              </a:custGeom>
                              <a:solidFill>
                                <a:srgbClr val="037E40"/>
                              </a:solidFill>
                              <a:ln w="57928" cap="flat">
                                <a:noFill/>
                                <a:prstDash val="solid"/>
                                <a:miter/>
                              </a:ln>
                            </wps:spPr>
                            <wps:bodyPr rtlCol="0" anchor="ctr"/>
                          </wps:wsp>
                          <wps:wsp>
                            <wps:cNvPr id="796148036" name="Freeform: Shape 796148036">
                              <a:extLst>
                                <a:ext uri="{FF2B5EF4-FFF2-40B4-BE49-F238E27FC236}">
                                  <a16:creationId xmlns:a16="http://schemas.microsoft.com/office/drawing/2014/main" id="{11C2CDC7-09BD-A697-3444-B975CB39ACB9}"/>
                                </a:ext>
                              </a:extLst>
                            </wps:cNvPr>
                            <wps:cNvSpPr/>
                            <wps:spPr>
                              <a:xfrm>
                                <a:off x="3928324" y="2335624"/>
                                <a:ext cx="435799" cy="143224"/>
                              </a:xfrm>
                              <a:custGeom>
                                <a:avLst/>
                                <a:gdLst>
                                  <a:gd name="connsiteX0" fmla="*/ 435800 w 435799"/>
                                  <a:gd name="connsiteY0" fmla="*/ 127495 h 143224"/>
                                  <a:gd name="connsiteX1" fmla="*/ 236444 w 435799"/>
                                  <a:gd name="connsiteY1" fmla="*/ 140244 h 143224"/>
                                  <a:gd name="connsiteX2" fmla="*/ 154732 w 435799"/>
                                  <a:gd name="connsiteY2" fmla="*/ 126915 h 143224"/>
                                  <a:gd name="connsiteX3" fmla="*/ 154732 w 435799"/>
                                  <a:gd name="connsiteY3" fmla="*/ 126915 h 143224"/>
                                  <a:gd name="connsiteX4" fmla="*/ 27238 w 435799"/>
                                  <a:gd name="connsiteY4" fmla="*/ 81713 h 143224"/>
                                  <a:gd name="connsiteX5" fmla="*/ 0 w 435799"/>
                                  <a:gd name="connsiteY5" fmla="*/ 67225 h 143224"/>
                                  <a:gd name="connsiteX6" fmla="*/ 332065 w 435799"/>
                                  <a:gd name="connsiteY6" fmla="*/ 0 h 143224"/>
                                  <a:gd name="connsiteX7" fmla="*/ 365098 w 435799"/>
                                  <a:gd name="connsiteY7" fmla="*/ 72440 h 143224"/>
                                  <a:gd name="connsiteX8" fmla="*/ 435220 w 435799"/>
                                  <a:gd name="connsiteY8" fmla="*/ 127495 h 143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5799" h="143224">
                                    <a:moveTo>
                                      <a:pt x="435800" y="127495"/>
                                    </a:moveTo>
                                    <a:cubicBezTo>
                                      <a:pt x="388279" y="138506"/>
                                      <a:pt x="318736" y="148357"/>
                                      <a:pt x="236444" y="140244"/>
                                    </a:cubicBezTo>
                                    <a:cubicBezTo>
                                      <a:pt x="207468" y="137346"/>
                                      <a:pt x="180231" y="132710"/>
                                      <a:pt x="154732" y="126915"/>
                                    </a:cubicBezTo>
                                    <a:lnTo>
                                      <a:pt x="154732" y="126915"/>
                                    </a:lnTo>
                                    <a:cubicBezTo>
                                      <a:pt x="103155" y="114745"/>
                                      <a:pt x="60270" y="97939"/>
                                      <a:pt x="27238" y="81713"/>
                                    </a:cubicBezTo>
                                    <a:cubicBezTo>
                                      <a:pt x="17965" y="77076"/>
                                      <a:pt x="8693" y="71861"/>
                                      <a:pt x="0" y="67225"/>
                                    </a:cubicBezTo>
                                    <a:cubicBezTo>
                                      <a:pt x="11590" y="67225"/>
                                      <a:pt x="130972" y="61429"/>
                                      <a:pt x="332065" y="0"/>
                                    </a:cubicBezTo>
                                    <a:cubicBezTo>
                                      <a:pt x="335543" y="16806"/>
                                      <a:pt x="344235" y="44623"/>
                                      <a:pt x="365098" y="72440"/>
                                    </a:cubicBezTo>
                                    <a:cubicBezTo>
                                      <a:pt x="390597" y="106052"/>
                                      <a:pt x="420732" y="121120"/>
                                      <a:pt x="435220" y="127495"/>
                                    </a:cubicBezTo>
                                  </a:path>
                                </a:pathLst>
                              </a:custGeom>
                              <a:solidFill>
                                <a:srgbClr val="037E40"/>
                              </a:solidFill>
                              <a:ln w="57928" cap="flat">
                                <a:noFill/>
                                <a:prstDash val="solid"/>
                                <a:miter/>
                              </a:ln>
                            </wps:spPr>
                            <wps:bodyPr rtlCol="0" anchor="ctr"/>
                          </wps:wsp>
                          <wps:wsp>
                            <wps:cNvPr id="1235285202" name="Freeform: Shape 1235285202">
                              <a:extLst>
                                <a:ext uri="{FF2B5EF4-FFF2-40B4-BE49-F238E27FC236}">
                                  <a16:creationId xmlns:a16="http://schemas.microsoft.com/office/drawing/2014/main" id="{4AA179D8-32BD-E72B-9718-755319FCDA8A}"/>
                                </a:ext>
                              </a:extLst>
                            </wps:cNvPr>
                            <wps:cNvSpPr/>
                            <wps:spPr>
                              <a:xfrm>
                                <a:off x="2935606" y="2853715"/>
                                <a:ext cx="78814" cy="107211"/>
                              </a:xfrm>
                              <a:custGeom>
                                <a:avLst/>
                                <a:gdLst>
                                  <a:gd name="connsiteX0" fmla="*/ 20283 w 78814"/>
                                  <a:gd name="connsiteY0" fmla="*/ 104893 h 107211"/>
                                  <a:gd name="connsiteX1" fmla="*/ 5795 w 78814"/>
                                  <a:gd name="connsiteY1" fmla="*/ 93882 h 107211"/>
                                  <a:gd name="connsiteX2" fmla="*/ 0 w 78814"/>
                                  <a:gd name="connsiteY2" fmla="*/ 75917 h 107211"/>
                                  <a:gd name="connsiteX3" fmla="*/ 27237 w 78814"/>
                                  <a:gd name="connsiteY3" fmla="*/ 75917 h 107211"/>
                                  <a:gd name="connsiteX4" fmla="*/ 31294 w 78814"/>
                                  <a:gd name="connsiteY4" fmla="*/ 84610 h 107211"/>
                                  <a:gd name="connsiteX5" fmla="*/ 39987 w 78814"/>
                                  <a:gd name="connsiteY5" fmla="*/ 87508 h 107211"/>
                                  <a:gd name="connsiteX6" fmla="*/ 48680 w 78814"/>
                                  <a:gd name="connsiteY6" fmla="*/ 84610 h 107211"/>
                                  <a:gd name="connsiteX7" fmla="*/ 52157 w 78814"/>
                                  <a:gd name="connsiteY7" fmla="*/ 77076 h 107211"/>
                                  <a:gd name="connsiteX8" fmla="*/ 49839 w 78814"/>
                                  <a:gd name="connsiteY8" fmla="*/ 70702 h 107211"/>
                                  <a:gd name="connsiteX9" fmla="*/ 43464 w 78814"/>
                                  <a:gd name="connsiteY9" fmla="*/ 66645 h 107211"/>
                                  <a:gd name="connsiteX10" fmla="*/ 32453 w 78814"/>
                                  <a:gd name="connsiteY10" fmla="*/ 63168 h 107211"/>
                                  <a:gd name="connsiteX11" fmla="*/ 16227 w 78814"/>
                                  <a:gd name="connsiteY11" fmla="*/ 56793 h 107211"/>
                                  <a:gd name="connsiteX12" fmla="*/ 5216 w 78814"/>
                                  <a:gd name="connsiteY12" fmla="*/ 47521 h 107211"/>
                                  <a:gd name="connsiteX13" fmla="*/ 580 w 78814"/>
                                  <a:gd name="connsiteY13" fmla="*/ 31294 h 107211"/>
                                  <a:gd name="connsiteX14" fmla="*/ 11011 w 78814"/>
                                  <a:gd name="connsiteY14" fmla="*/ 8113 h 107211"/>
                                  <a:gd name="connsiteX15" fmla="*/ 38248 w 78814"/>
                                  <a:gd name="connsiteY15" fmla="*/ 0 h 107211"/>
                                  <a:gd name="connsiteX16" fmla="*/ 66065 w 78814"/>
                                  <a:gd name="connsiteY16" fmla="*/ 8113 h 107211"/>
                                  <a:gd name="connsiteX17" fmla="*/ 77076 w 78814"/>
                                  <a:gd name="connsiteY17" fmla="*/ 31294 h 107211"/>
                                  <a:gd name="connsiteX18" fmla="*/ 49839 w 78814"/>
                                  <a:gd name="connsiteY18" fmla="*/ 31294 h 107211"/>
                                  <a:gd name="connsiteX19" fmla="*/ 46362 w 78814"/>
                                  <a:gd name="connsiteY19" fmla="*/ 23181 h 107211"/>
                                  <a:gd name="connsiteX20" fmla="*/ 37669 w 78814"/>
                                  <a:gd name="connsiteY20" fmla="*/ 20283 h 107211"/>
                                  <a:gd name="connsiteX21" fmla="*/ 30135 w 78814"/>
                                  <a:gd name="connsiteY21" fmla="*/ 22601 h 107211"/>
                                  <a:gd name="connsiteX22" fmla="*/ 27237 w 78814"/>
                                  <a:gd name="connsiteY22" fmla="*/ 29556 h 107211"/>
                                  <a:gd name="connsiteX23" fmla="*/ 31874 w 78814"/>
                                  <a:gd name="connsiteY23" fmla="*/ 37669 h 107211"/>
                                  <a:gd name="connsiteX24" fmla="*/ 46941 w 78814"/>
                                  <a:gd name="connsiteY24" fmla="*/ 44044 h 107211"/>
                                  <a:gd name="connsiteX25" fmla="*/ 63168 w 78814"/>
                                  <a:gd name="connsiteY25" fmla="*/ 50418 h 107211"/>
                                  <a:gd name="connsiteX26" fmla="*/ 74179 w 78814"/>
                                  <a:gd name="connsiteY26" fmla="*/ 59691 h 107211"/>
                                  <a:gd name="connsiteX27" fmla="*/ 78815 w 78814"/>
                                  <a:gd name="connsiteY27" fmla="*/ 75338 h 107211"/>
                                  <a:gd name="connsiteX28" fmla="*/ 74179 w 78814"/>
                                  <a:gd name="connsiteY28" fmla="*/ 91564 h 107211"/>
                                  <a:gd name="connsiteX29" fmla="*/ 60850 w 78814"/>
                                  <a:gd name="connsiteY29" fmla="*/ 103155 h 107211"/>
                                  <a:gd name="connsiteX30" fmla="*/ 40566 w 78814"/>
                                  <a:gd name="connsiteY30" fmla="*/ 107211 h 107211"/>
                                  <a:gd name="connsiteX31" fmla="*/ 20283 w 78814"/>
                                  <a:gd name="connsiteY31" fmla="*/ 103734 h 107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8814" h="107211">
                                    <a:moveTo>
                                      <a:pt x="20283" y="104893"/>
                                    </a:moveTo>
                                    <a:cubicBezTo>
                                      <a:pt x="14488" y="102575"/>
                                      <a:pt x="9272" y="98519"/>
                                      <a:pt x="5795" y="93882"/>
                                    </a:cubicBezTo>
                                    <a:cubicBezTo>
                                      <a:pt x="2318" y="89246"/>
                                      <a:pt x="0" y="82871"/>
                                      <a:pt x="0" y="75917"/>
                                    </a:cubicBezTo>
                                    <a:lnTo>
                                      <a:pt x="27237" y="75917"/>
                                    </a:lnTo>
                                    <a:cubicBezTo>
                                      <a:pt x="27237" y="79974"/>
                                      <a:pt x="28976" y="82871"/>
                                      <a:pt x="31294" y="84610"/>
                                    </a:cubicBezTo>
                                    <a:cubicBezTo>
                                      <a:pt x="33612" y="86928"/>
                                      <a:pt x="36510" y="87508"/>
                                      <a:pt x="39987" y="87508"/>
                                    </a:cubicBezTo>
                                    <a:cubicBezTo>
                                      <a:pt x="43464" y="87508"/>
                                      <a:pt x="46941" y="86928"/>
                                      <a:pt x="48680" y="84610"/>
                                    </a:cubicBezTo>
                                    <a:cubicBezTo>
                                      <a:pt x="50998" y="82871"/>
                                      <a:pt x="52157" y="80553"/>
                                      <a:pt x="52157" y="77076"/>
                                    </a:cubicBezTo>
                                    <a:cubicBezTo>
                                      <a:pt x="52157" y="74179"/>
                                      <a:pt x="50998" y="72440"/>
                                      <a:pt x="49839" y="70702"/>
                                    </a:cubicBezTo>
                                    <a:cubicBezTo>
                                      <a:pt x="48100" y="68963"/>
                                      <a:pt x="45782" y="67804"/>
                                      <a:pt x="43464" y="66645"/>
                                    </a:cubicBezTo>
                                    <a:cubicBezTo>
                                      <a:pt x="41146" y="65486"/>
                                      <a:pt x="37089" y="64327"/>
                                      <a:pt x="32453" y="63168"/>
                                    </a:cubicBezTo>
                                    <a:cubicBezTo>
                                      <a:pt x="25499" y="60850"/>
                                      <a:pt x="20283" y="59111"/>
                                      <a:pt x="16227" y="56793"/>
                                    </a:cubicBezTo>
                                    <a:cubicBezTo>
                                      <a:pt x="12170" y="54475"/>
                                      <a:pt x="8113" y="51577"/>
                                      <a:pt x="5216" y="47521"/>
                                    </a:cubicBezTo>
                                    <a:cubicBezTo>
                                      <a:pt x="2318" y="43464"/>
                                      <a:pt x="580" y="38248"/>
                                      <a:pt x="580" y="31294"/>
                                    </a:cubicBezTo>
                                    <a:cubicBezTo>
                                      <a:pt x="580" y="21442"/>
                                      <a:pt x="4057" y="13908"/>
                                      <a:pt x="11011" y="8113"/>
                                    </a:cubicBezTo>
                                    <a:cubicBezTo>
                                      <a:pt x="17965" y="2318"/>
                                      <a:pt x="27237" y="0"/>
                                      <a:pt x="38248" y="0"/>
                                    </a:cubicBezTo>
                                    <a:cubicBezTo>
                                      <a:pt x="49259" y="0"/>
                                      <a:pt x="59111" y="2898"/>
                                      <a:pt x="66065" y="8113"/>
                                    </a:cubicBezTo>
                                    <a:cubicBezTo>
                                      <a:pt x="73020" y="13908"/>
                                      <a:pt x="77076" y="21442"/>
                                      <a:pt x="77076" y="31294"/>
                                    </a:cubicBezTo>
                                    <a:lnTo>
                                      <a:pt x="49839" y="31294"/>
                                    </a:lnTo>
                                    <a:cubicBezTo>
                                      <a:pt x="49839" y="27817"/>
                                      <a:pt x="48680" y="25499"/>
                                      <a:pt x="46362" y="23181"/>
                                    </a:cubicBezTo>
                                    <a:cubicBezTo>
                                      <a:pt x="44044" y="21442"/>
                                      <a:pt x="41146" y="20283"/>
                                      <a:pt x="37669" y="20283"/>
                                    </a:cubicBezTo>
                                    <a:cubicBezTo>
                                      <a:pt x="34771" y="20283"/>
                                      <a:pt x="31874" y="20863"/>
                                      <a:pt x="30135" y="22601"/>
                                    </a:cubicBezTo>
                                    <a:cubicBezTo>
                                      <a:pt x="28397" y="24340"/>
                                      <a:pt x="27237" y="26658"/>
                                      <a:pt x="27237" y="29556"/>
                                    </a:cubicBezTo>
                                    <a:cubicBezTo>
                                      <a:pt x="27237" y="33033"/>
                                      <a:pt x="28976" y="35351"/>
                                      <a:pt x="31874" y="37669"/>
                                    </a:cubicBezTo>
                                    <a:cubicBezTo>
                                      <a:pt x="34771" y="39987"/>
                                      <a:pt x="39987" y="41726"/>
                                      <a:pt x="46941" y="44044"/>
                                    </a:cubicBezTo>
                                    <a:cubicBezTo>
                                      <a:pt x="53895" y="46362"/>
                                      <a:pt x="59111" y="48680"/>
                                      <a:pt x="63168" y="50418"/>
                                    </a:cubicBezTo>
                                    <a:cubicBezTo>
                                      <a:pt x="67224" y="52736"/>
                                      <a:pt x="70702" y="55634"/>
                                      <a:pt x="74179" y="59691"/>
                                    </a:cubicBezTo>
                                    <a:cubicBezTo>
                                      <a:pt x="77076" y="63747"/>
                                      <a:pt x="78815" y="68963"/>
                                      <a:pt x="78815" y="75338"/>
                                    </a:cubicBezTo>
                                    <a:cubicBezTo>
                                      <a:pt x="78815" y="81712"/>
                                      <a:pt x="77076" y="86928"/>
                                      <a:pt x="74179" y="91564"/>
                                    </a:cubicBezTo>
                                    <a:cubicBezTo>
                                      <a:pt x="71281" y="96200"/>
                                      <a:pt x="66645" y="100257"/>
                                      <a:pt x="60850" y="103155"/>
                                    </a:cubicBezTo>
                                    <a:cubicBezTo>
                                      <a:pt x="55054" y="106052"/>
                                      <a:pt x="48100" y="107211"/>
                                      <a:pt x="40566" y="107211"/>
                                    </a:cubicBezTo>
                                    <a:cubicBezTo>
                                      <a:pt x="33033" y="107211"/>
                                      <a:pt x="26078" y="106052"/>
                                      <a:pt x="20283" y="103734"/>
                                    </a:cubicBezTo>
                                  </a:path>
                                </a:pathLst>
                              </a:custGeom>
                              <a:solidFill>
                                <a:srgbClr val="404040"/>
                              </a:solidFill>
                              <a:ln w="57928" cap="flat">
                                <a:noFill/>
                                <a:prstDash val="solid"/>
                                <a:miter/>
                              </a:ln>
                            </wps:spPr>
                            <wps:bodyPr rtlCol="0" anchor="ctr"/>
                          </wps:wsp>
                        </wpg:grpSp>
                        <wps:wsp>
                          <wps:cNvPr id="69444287" name="Freeform: Shape 69444287">
                            <a:extLst>
                              <a:ext uri="{FF2B5EF4-FFF2-40B4-BE49-F238E27FC236}">
                                <a16:creationId xmlns:a16="http://schemas.microsoft.com/office/drawing/2014/main" id="{F3CA1536-D4A8-6789-2716-A1FA7858F401}"/>
                              </a:ext>
                            </a:extLst>
                          </wps:cNvPr>
                          <wps:cNvSpPr/>
                          <wps:spPr>
                            <a:xfrm>
                              <a:off x="3025431" y="2856033"/>
                              <a:ext cx="63167" cy="105472"/>
                            </a:xfrm>
                            <a:custGeom>
                              <a:avLst/>
                              <a:gdLst>
                                <a:gd name="connsiteX0" fmla="*/ 0 w 63167"/>
                                <a:gd name="connsiteY0" fmla="*/ 0 h 105472"/>
                                <a:gd name="connsiteX1" fmla="*/ 0 w 63167"/>
                                <a:gd name="connsiteY1" fmla="*/ 105473 h 105472"/>
                                <a:gd name="connsiteX2" fmla="*/ 63168 w 63167"/>
                                <a:gd name="connsiteY2" fmla="*/ 105473 h 105472"/>
                                <a:gd name="connsiteX3" fmla="*/ 63168 w 63167"/>
                                <a:gd name="connsiteY3" fmla="*/ 84610 h 105472"/>
                                <a:gd name="connsiteX4" fmla="*/ 24919 w 63167"/>
                                <a:gd name="connsiteY4" fmla="*/ 84610 h 105472"/>
                                <a:gd name="connsiteX5" fmla="*/ 24919 w 63167"/>
                                <a:gd name="connsiteY5" fmla="*/ 61429 h 105472"/>
                                <a:gd name="connsiteX6" fmla="*/ 59111 w 63167"/>
                                <a:gd name="connsiteY6" fmla="*/ 61429 h 105472"/>
                                <a:gd name="connsiteX7" fmla="*/ 59111 w 63167"/>
                                <a:gd name="connsiteY7" fmla="*/ 41725 h 105472"/>
                                <a:gd name="connsiteX8" fmla="*/ 24919 w 63167"/>
                                <a:gd name="connsiteY8" fmla="*/ 41725 h 105472"/>
                                <a:gd name="connsiteX9" fmla="*/ 24919 w 63167"/>
                                <a:gd name="connsiteY9" fmla="*/ 20283 h 105472"/>
                                <a:gd name="connsiteX10" fmla="*/ 63168 w 63167"/>
                                <a:gd name="connsiteY10" fmla="*/ 20283 h 105472"/>
                                <a:gd name="connsiteX11" fmla="*/ 63168 w 63167"/>
                                <a:gd name="connsiteY11" fmla="*/ 0 h 105472"/>
                                <a:gd name="connsiteX12" fmla="*/ 0 w 63167"/>
                                <a:gd name="connsiteY12"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167" h="105472">
                                  <a:moveTo>
                                    <a:pt x="0" y="0"/>
                                  </a:moveTo>
                                  <a:lnTo>
                                    <a:pt x="0" y="105473"/>
                                  </a:lnTo>
                                  <a:lnTo>
                                    <a:pt x="63168" y="105473"/>
                                  </a:lnTo>
                                  <a:lnTo>
                                    <a:pt x="63168" y="84610"/>
                                  </a:lnTo>
                                  <a:lnTo>
                                    <a:pt x="24919" y="84610"/>
                                  </a:lnTo>
                                  <a:lnTo>
                                    <a:pt x="24919" y="61429"/>
                                  </a:lnTo>
                                  <a:lnTo>
                                    <a:pt x="59111" y="61429"/>
                                  </a:lnTo>
                                  <a:lnTo>
                                    <a:pt x="59111" y="41725"/>
                                  </a:lnTo>
                                  <a:lnTo>
                                    <a:pt x="24919" y="41725"/>
                                  </a:lnTo>
                                  <a:lnTo>
                                    <a:pt x="24919" y="20283"/>
                                  </a:lnTo>
                                  <a:lnTo>
                                    <a:pt x="63168" y="20283"/>
                                  </a:lnTo>
                                  <a:lnTo>
                                    <a:pt x="63168" y="0"/>
                                  </a:lnTo>
                                  <a:lnTo>
                                    <a:pt x="0" y="0"/>
                                  </a:lnTo>
                                  <a:close/>
                                </a:path>
                              </a:pathLst>
                            </a:custGeom>
                            <a:solidFill>
                              <a:srgbClr val="404040"/>
                            </a:solidFill>
                            <a:ln w="57928" cap="flat">
                              <a:noFill/>
                              <a:prstDash val="solid"/>
                              <a:miter/>
                            </a:ln>
                          </wps:spPr>
                          <wps:bodyPr rtlCol="0" anchor="ctr"/>
                        </wps:wsp>
                        <wpg:grpSp>
                          <wpg:cNvPr id="1808482509" name="Graphic 4">
                            <a:extLst>
                              <a:ext uri="{FF2B5EF4-FFF2-40B4-BE49-F238E27FC236}">
                                <a16:creationId xmlns:a16="http://schemas.microsoft.com/office/drawing/2014/main" id="{E0EC30BE-182A-B7A1-B8F7-A556DCD33EA7}"/>
                              </a:ext>
                            </a:extLst>
                          </wpg:cNvPr>
                          <wpg:cNvGrpSpPr/>
                          <wpg:grpSpPr>
                            <a:xfrm>
                              <a:off x="3096712" y="2854874"/>
                              <a:ext cx="293237" cy="107211"/>
                              <a:chOff x="3096712" y="2854874"/>
                              <a:chExt cx="293237" cy="107211"/>
                            </a:xfrm>
                            <a:solidFill>
                              <a:srgbClr val="404040"/>
                            </a:solidFill>
                          </wpg:grpSpPr>
                          <wps:wsp>
                            <wps:cNvPr id="484411200" name="Freeform: Shape 484411200">
                              <a:extLst>
                                <a:ext uri="{FF2B5EF4-FFF2-40B4-BE49-F238E27FC236}">
                                  <a16:creationId xmlns:a16="http://schemas.microsoft.com/office/drawing/2014/main" id="{DCFD9727-ABC5-2322-5327-8DB224CD763E}"/>
                                </a:ext>
                              </a:extLst>
                            </wps:cNvPr>
                            <wps:cNvSpPr/>
                            <wps:spPr>
                              <a:xfrm>
                                <a:off x="3096712" y="2854874"/>
                                <a:ext cx="101416" cy="107211"/>
                              </a:xfrm>
                              <a:custGeom>
                                <a:avLst/>
                                <a:gdLst>
                                  <a:gd name="connsiteX0" fmla="*/ 6375 w 101416"/>
                                  <a:gd name="connsiteY0" fmla="*/ 26078 h 107211"/>
                                  <a:gd name="connsiteX1" fmla="*/ 24919 w 101416"/>
                                  <a:gd name="connsiteY1" fmla="*/ 6954 h 107211"/>
                                  <a:gd name="connsiteX2" fmla="*/ 52157 w 101416"/>
                                  <a:gd name="connsiteY2" fmla="*/ 0 h 107211"/>
                                  <a:gd name="connsiteX3" fmla="*/ 84030 w 101416"/>
                                  <a:gd name="connsiteY3" fmla="*/ 9852 h 107211"/>
                                  <a:gd name="connsiteX4" fmla="*/ 101416 w 101416"/>
                                  <a:gd name="connsiteY4" fmla="*/ 37089 h 107211"/>
                                  <a:gd name="connsiteX5" fmla="*/ 73599 w 101416"/>
                                  <a:gd name="connsiteY5" fmla="*/ 37089 h 107211"/>
                                  <a:gd name="connsiteX6" fmla="*/ 64906 w 101416"/>
                                  <a:gd name="connsiteY6" fmla="*/ 27237 h 107211"/>
                                  <a:gd name="connsiteX7" fmla="*/ 52157 w 101416"/>
                                  <a:gd name="connsiteY7" fmla="*/ 23760 h 107211"/>
                                  <a:gd name="connsiteX8" fmla="*/ 33033 w 101416"/>
                                  <a:gd name="connsiteY8" fmla="*/ 31874 h 107211"/>
                                  <a:gd name="connsiteX9" fmla="*/ 26078 w 101416"/>
                                  <a:gd name="connsiteY9" fmla="*/ 53895 h 107211"/>
                                  <a:gd name="connsiteX10" fmla="*/ 33033 w 101416"/>
                                  <a:gd name="connsiteY10" fmla="*/ 75917 h 107211"/>
                                  <a:gd name="connsiteX11" fmla="*/ 52157 w 101416"/>
                                  <a:gd name="connsiteY11" fmla="*/ 84031 h 107211"/>
                                  <a:gd name="connsiteX12" fmla="*/ 64906 w 101416"/>
                                  <a:gd name="connsiteY12" fmla="*/ 80553 h 107211"/>
                                  <a:gd name="connsiteX13" fmla="*/ 73599 w 101416"/>
                                  <a:gd name="connsiteY13" fmla="*/ 70701 h 107211"/>
                                  <a:gd name="connsiteX14" fmla="*/ 101416 w 101416"/>
                                  <a:gd name="connsiteY14" fmla="*/ 70701 h 107211"/>
                                  <a:gd name="connsiteX15" fmla="*/ 84030 w 101416"/>
                                  <a:gd name="connsiteY15" fmla="*/ 97359 h 107211"/>
                                  <a:gd name="connsiteX16" fmla="*/ 52157 w 101416"/>
                                  <a:gd name="connsiteY16" fmla="*/ 107211 h 107211"/>
                                  <a:gd name="connsiteX17" fmla="*/ 24919 w 101416"/>
                                  <a:gd name="connsiteY17" fmla="*/ 100257 h 107211"/>
                                  <a:gd name="connsiteX18" fmla="*/ 6375 w 101416"/>
                                  <a:gd name="connsiteY18" fmla="*/ 81133 h 107211"/>
                                  <a:gd name="connsiteX19" fmla="*/ 0 w 101416"/>
                                  <a:gd name="connsiteY19" fmla="*/ 53316 h 107211"/>
                                  <a:gd name="connsiteX20" fmla="*/ 6375 w 101416"/>
                                  <a:gd name="connsiteY20" fmla="*/ 25499 h 107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1416" h="107211">
                                    <a:moveTo>
                                      <a:pt x="6375" y="26078"/>
                                    </a:moveTo>
                                    <a:cubicBezTo>
                                      <a:pt x="11011" y="17965"/>
                                      <a:pt x="16806" y="11590"/>
                                      <a:pt x="24919" y="6954"/>
                                    </a:cubicBezTo>
                                    <a:cubicBezTo>
                                      <a:pt x="33033" y="2318"/>
                                      <a:pt x="41725" y="0"/>
                                      <a:pt x="52157" y="0"/>
                                    </a:cubicBezTo>
                                    <a:cubicBezTo>
                                      <a:pt x="64327" y="0"/>
                                      <a:pt x="74758" y="3477"/>
                                      <a:pt x="84030" y="9852"/>
                                    </a:cubicBezTo>
                                    <a:cubicBezTo>
                                      <a:pt x="92723" y="16227"/>
                                      <a:pt x="98519" y="25499"/>
                                      <a:pt x="101416" y="37089"/>
                                    </a:cubicBezTo>
                                    <a:lnTo>
                                      <a:pt x="73599" y="37089"/>
                                    </a:lnTo>
                                    <a:cubicBezTo>
                                      <a:pt x="71281" y="32453"/>
                                      <a:pt x="68383" y="29556"/>
                                      <a:pt x="64906" y="27237"/>
                                    </a:cubicBezTo>
                                    <a:cubicBezTo>
                                      <a:pt x="60850" y="24919"/>
                                      <a:pt x="56793" y="23760"/>
                                      <a:pt x="52157" y="23760"/>
                                    </a:cubicBezTo>
                                    <a:cubicBezTo>
                                      <a:pt x="44623" y="23760"/>
                                      <a:pt x="38248" y="26658"/>
                                      <a:pt x="33033" y="31874"/>
                                    </a:cubicBezTo>
                                    <a:cubicBezTo>
                                      <a:pt x="28397" y="37089"/>
                                      <a:pt x="26078" y="44623"/>
                                      <a:pt x="26078" y="53895"/>
                                    </a:cubicBezTo>
                                    <a:cubicBezTo>
                                      <a:pt x="26078" y="63168"/>
                                      <a:pt x="28397" y="70701"/>
                                      <a:pt x="33033" y="75917"/>
                                    </a:cubicBezTo>
                                    <a:cubicBezTo>
                                      <a:pt x="37669" y="81133"/>
                                      <a:pt x="44044" y="84031"/>
                                      <a:pt x="52157" y="84031"/>
                                    </a:cubicBezTo>
                                    <a:cubicBezTo>
                                      <a:pt x="56793" y="84031"/>
                                      <a:pt x="61429" y="82871"/>
                                      <a:pt x="64906" y="80553"/>
                                    </a:cubicBezTo>
                                    <a:cubicBezTo>
                                      <a:pt x="68383" y="78235"/>
                                      <a:pt x="71861" y="74758"/>
                                      <a:pt x="73599" y="70701"/>
                                    </a:cubicBezTo>
                                    <a:lnTo>
                                      <a:pt x="101416" y="70701"/>
                                    </a:lnTo>
                                    <a:cubicBezTo>
                                      <a:pt x="98519" y="82292"/>
                                      <a:pt x="92723" y="90985"/>
                                      <a:pt x="84030" y="97359"/>
                                    </a:cubicBezTo>
                                    <a:cubicBezTo>
                                      <a:pt x="75338" y="103734"/>
                                      <a:pt x="64906" y="107211"/>
                                      <a:pt x="52157" y="107211"/>
                                    </a:cubicBezTo>
                                    <a:cubicBezTo>
                                      <a:pt x="42305" y="107211"/>
                                      <a:pt x="33033" y="104893"/>
                                      <a:pt x="24919" y="100257"/>
                                    </a:cubicBezTo>
                                    <a:cubicBezTo>
                                      <a:pt x="16806" y="95621"/>
                                      <a:pt x="11011" y="89246"/>
                                      <a:pt x="6375" y="81133"/>
                                    </a:cubicBezTo>
                                    <a:cubicBezTo>
                                      <a:pt x="1739" y="73020"/>
                                      <a:pt x="0" y="63747"/>
                                      <a:pt x="0" y="53316"/>
                                    </a:cubicBezTo>
                                    <a:cubicBezTo>
                                      <a:pt x="0" y="42885"/>
                                      <a:pt x="2318" y="33612"/>
                                      <a:pt x="6375" y="25499"/>
                                    </a:cubicBezTo>
                                  </a:path>
                                </a:pathLst>
                              </a:custGeom>
                              <a:solidFill>
                                <a:srgbClr val="404040"/>
                              </a:solidFill>
                              <a:ln w="57928" cap="flat">
                                <a:noFill/>
                                <a:prstDash val="solid"/>
                                <a:miter/>
                              </a:ln>
                            </wps:spPr>
                            <wps:bodyPr rtlCol="0" anchor="ctr"/>
                          </wps:wsp>
                          <wps:wsp>
                            <wps:cNvPr id="1013378379" name="Freeform: Shape 1013378379">
                              <a:extLst>
                                <a:ext uri="{FF2B5EF4-FFF2-40B4-BE49-F238E27FC236}">
                                  <a16:creationId xmlns:a16="http://schemas.microsoft.com/office/drawing/2014/main" id="{B337D6DC-3D23-5119-6467-14EFB690FE36}"/>
                                </a:ext>
                              </a:extLst>
                            </wps:cNvPr>
                            <wps:cNvSpPr/>
                            <wps:spPr>
                              <a:xfrm>
                                <a:off x="3209719" y="2856033"/>
                                <a:ext cx="86348" cy="105472"/>
                              </a:xfrm>
                              <a:custGeom>
                                <a:avLst/>
                                <a:gdLst>
                                  <a:gd name="connsiteX0" fmla="*/ 24340 w 86348"/>
                                  <a:gd name="connsiteY0" fmla="*/ 0 h 105472"/>
                                  <a:gd name="connsiteX1" fmla="*/ 24340 w 86348"/>
                                  <a:gd name="connsiteY1" fmla="*/ 63168 h 105472"/>
                                  <a:gd name="connsiteX2" fmla="*/ 28976 w 86348"/>
                                  <a:gd name="connsiteY2" fmla="*/ 77656 h 105472"/>
                                  <a:gd name="connsiteX3" fmla="*/ 42305 w 86348"/>
                                  <a:gd name="connsiteY3" fmla="*/ 82871 h 105472"/>
                                  <a:gd name="connsiteX4" fmla="*/ 56213 w 86348"/>
                                  <a:gd name="connsiteY4" fmla="*/ 77656 h 105472"/>
                                  <a:gd name="connsiteX5" fmla="*/ 60850 w 86348"/>
                                  <a:gd name="connsiteY5" fmla="*/ 63168 h 105472"/>
                                  <a:gd name="connsiteX6" fmla="*/ 60850 w 86348"/>
                                  <a:gd name="connsiteY6" fmla="*/ 0 h 105472"/>
                                  <a:gd name="connsiteX7" fmla="*/ 86349 w 86348"/>
                                  <a:gd name="connsiteY7" fmla="*/ 0 h 105472"/>
                                  <a:gd name="connsiteX8" fmla="*/ 86349 w 86348"/>
                                  <a:gd name="connsiteY8" fmla="*/ 62588 h 105472"/>
                                  <a:gd name="connsiteX9" fmla="*/ 80553 w 86348"/>
                                  <a:gd name="connsiteY9" fmla="*/ 86349 h 105472"/>
                                  <a:gd name="connsiteX10" fmla="*/ 64906 w 86348"/>
                                  <a:gd name="connsiteY10" fmla="*/ 100837 h 105472"/>
                                  <a:gd name="connsiteX11" fmla="*/ 42885 w 86348"/>
                                  <a:gd name="connsiteY11" fmla="*/ 105473 h 105472"/>
                                  <a:gd name="connsiteX12" fmla="*/ 20863 w 86348"/>
                                  <a:gd name="connsiteY12" fmla="*/ 100837 h 105472"/>
                                  <a:gd name="connsiteX13" fmla="*/ 5795 w 86348"/>
                                  <a:gd name="connsiteY13" fmla="*/ 86349 h 105472"/>
                                  <a:gd name="connsiteX14" fmla="*/ 0 w 86348"/>
                                  <a:gd name="connsiteY14" fmla="*/ 62588 h 105472"/>
                                  <a:gd name="connsiteX15" fmla="*/ 0 w 86348"/>
                                  <a:gd name="connsiteY15" fmla="*/ 0 h 105472"/>
                                  <a:gd name="connsiteX16" fmla="*/ 25499 w 86348"/>
                                  <a:gd name="connsiteY16"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48" h="105472">
                                    <a:moveTo>
                                      <a:pt x="24340" y="0"/>
                                    </a:moveTo>
                                    <a:lnTo>
                                      <a:pt x="24340" y="63168"/>
                                    </a:lnTo>
                                    <a:cubicBezTo>
                                      <a:pt x="24340" y="69542"/>
                                      <a:pt x="26078" y="74179"/>
                                      <a:pt x="28976" y="77656"/>
                                    </a:cubicBezTo>
                                    <a:cubicBezTo>
                                      <a:pt x="31874" y="81133"/>
                                      <a:pt x="36510" y="82871"/>
                                      <a:pt x="42305" y="82871"/>
                                    </a:cubicBezTo>
                                    <a:cubicBezTo>
                                      <a:pt x="48100" y="82871"/>
                                      <a:pt x="52736" y="81133"/>
                                      <a:pt x="56213" y="77656"/>
                                    </a:cubicBezTo>
                                    <a:cubicBezTo>
                                      <a:pt x="59111" y="74179"/>
                                      <a:pt x="60850" y="69542"/>
                                      <a:pt x="60850" y="63168"/>
                                    </a:cubicBezTo>
                                    <a:lnTo>
                                      <a:pt x="60850" y="0"/>
                                    </a:lnTo>
                                    <a:lnTo>
                                      <a:pt x="86349" y="0"/>
                                    </a:lnTo>
                                    <a:lnTo>
                                      <a:pt x="86349" y="62588"/>
                                    </a:lnTo>
                                    <a:cubicBezTo>
                                      <a:pt x="86349" y="71861"/>
                                      <a:pt x="84610" y="79974"/>
                                      <a:pt x="80553" y="86349"/>
                                    </a:cubicBezTo>
                                    <a:cubicBezTo>
                                      <a:pt x="76497" y="92723"/>
                                      <a:pt x="71281" y="97939"/>
                                      <a:pt x="64906" y="100837"/>
                                    </a:cubicBezTo>
                                    <a:cubicBezTo>
                                      <a:pt x="57952" y="104314"/>
                                      <a:pt x="50998" y="105473"/>
                                      <a:pt x="42885" y="105473"/>
                                    </a:cubicBezTo>
                                    <a:cubicBezTo>
                                      <a:pt x="34771" y="105473"/>
                                      <a:pt x="27237" y="103734"/>
                                      <a:pt x="20863" y="100837"/>
                                    </a:cubicBezTo>
                                    <a:cubicBezTo>
                                      <a:pt x="14488" y="97359"/>
                                      <a:pt x="9272" y="92723"/>
                                      <a:pt x="5795" y="86349"/>
                                    </a:cubicBezTo>
                                    <a:cubicBezTo>
                                      <a:pt x="1739" y="79974"/>
                                      <a:pt x="0" y="71861"/>
                                      <a:pt x="0" y="62588"/>
                                    </a:cubicBezTo>
                                    <a:lnTo>
                                      <a:pt x="0" y="0"/>
                                    </a:lnTo>
                                    <a:lnTo>
                                      <a:pt x="25499" y="0"/>
                                    </a:lnTo>
                                    <a:close/>
                                  </a:path>
                                </a:pathLst>
                              </a:custGeom>
                              <a:solidFill>
                                <a:srgbClr val="404040"/>
                              </a:solidFill>
                              <a:ln w="57928" cap="flat">
                                <a:noFill/>
                                <a:prstDash val="solid"/>
                                <a:miter/>
                              </a:ln>
                            </wps:spPr>
                            <wps:bodyPr rtlCol="0" anchor="ctr"/>
                          </wps:wsp>
                          <wps:wsp>
                            <wps:cNvPr id="1055351361" name="Freeform: Shape 1055351361">
                              <a:extLst>
                                <a:ext uri="{FF2B5EF4-FFF2-40B4-BE49-F238E27FC236}">
                                  <a16:creationId xmlns:a16="http://schemas.microsoft.com/office/drawing/2014/main" id="{232CC169-B19B-D2A0-C1A6-0C5E62B8E02A}"/>
                                </a:ext>
                              </a:extLst>
                            </wps:cNvPr>
                            <wps:cNvSpPr/>
                            <wps:spPr>
                              <a:xfrm>
                                <a:off x="3309396" y="2856033"/>
                                <a:ext cx="80553" cy="105472"/>
                              </a:xfrm>
                              <a:custGeom>
                                <a:avLst/>
                                <a:gdLst>
                                  <a:gd name="connsiteX0" fmla="*/ 24919 w 80553"/>
                                  <a:gd name="connsiteY0" fmla="*/ 47521 h 105472"/>
                                  <a:gd name="connsiteX1" fmla="*/ 40566 w 80553"/>
                                  <a:gd name="connsiteY1" fmla="*/ 47521 h 105472"/>
                                  <a:gd name="connsiteX2" fmla="*/ 50998 w 80553"/>
                                  <a:gd name="connsiteY2" fmla="*/ 44044 h 105472"/>
                                  <a:gd name="connsiteX3" fmla="*/ 54475 w 80553"/>
                                  <a:gd name="connsiteY3" fmla="*/ 34192 h 105472"/>
                                  <a:gd name="connsiteX4" fmla="*/ 50998 w 80553"/>
                                  <a:gd name="connsiteY4" fmla="*/ 24919 h 105472"/>
                                  <a:gd name="connsiteX5" fmla="*/ 40566 w 80553"/>
                                  <a:gd name="connsiteY5" fmla="*/ 21442 h 105472"/>
                                  <a:gd name="connsiteX6" fmla="*/ 24919 w 80553"/>
                                  <a:gd name="connsiteY6" fmla="*/ 21442 h 105472"/>
                                  <a:gd name="connsiteX7" fmla="*/ 24919 w 80553"/>
                                  <a:gd name="connsiteY7" fmla="*/ 47521 h 105472"/>
                                  <a:gd name="connsiteX8" fmla="*/ 52736 w 80553"/>
                                  <a:gd name="connsiteY8" fmla="*/ 105473 h 105472"/>
                                  <a:gd name="connsiteX9" fmla="*/ 31294 w 80553"/>
                                  <a:gd name="connsiteY9" fmla="*/ 65486 h 105472"/>
                                  <a:gd name="connsiteX10" fmla="*/ 25499 w 80553"/>
                                  <a:gd name="connsiteY10" fmla="*/ 65486 h 105472"/>
                                  <a:gd name="connsiteX11" fmla="*/ 25499 w 80553"/>
                                  <a:gd name="connsiteY11" fmla="*/ 105473 h 105472"/>
                                  <a:gd name="connsiteX12" fmla="*/ 0 w 80553"/>
                                  <a:gd name="connsiteY12" fmla="*/ 105473 h 105472"/>
                                  <a:gd name="connsiteX13" fmla="*/ 0 w 80553"/>
                                  <a:gd name="connsiteY13" fmla="*/ 0 h 105472"/>
                                  <a:gd name="connsiteX14" fmla="*/ 42305 w 80553"/>
                                  <a:gd name="connsiteY14" fmla="*/ 0 h 105472"/>
                                  <a:gd name="connsiteX15" fmla="*/ 63168 w 80553"/>
                                  <a:gd name="connsiteY15" fmla="*/ 4057 h 105472"/>
                                  <a:gd name="connsiteX16" fmla="*/ 75917 w 80553"/>
                                  <a:gd name="connsiteY16" fmla="*/ 16227 h 105472"/>
                                  <a:gd name="connsiteX17" fmla="*/ 79974 w 80553"/>
                                  <a:gd name="connsiteY17" fmla="*/ 33033 h 105472"/>
                                  <a:gd name="connsiteX18" fmla="*/ 74179 w 80553"/>
                                  <a:gd name="connsiteY18" fmla="*/ 51577 h 105472"/>
                                  <a:gd name="connsiteX19" fmla="*/ 56793 w 80553"/>
                                  <a:gd name="connsiteY19" fmla="*/ 63168 h 105472"/>
                                  <a:gd name="connsiteX20" fmla="*/ 80553 w 80553"/>
                                  <a:gd name="connsiteY20" fmla="*/ 104893 h 105472"/>
                                  <a:gd name="connsiteX21" fmla="*/ 52157 w 80553"/>
                                  <a:gd name="connsiteY21" fmla="*/ 104893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0553" h="105472">
                                    <a:moveTo>
                                      <a:pt x="24919" y="47521"/>
                                    </a:moveTo>
                                    <a:lnTo>
                                      <a:pt x="40566" y="47521"/>
                                    </a:lnTo>
                                    <a:cubicBezTo>
                                      <a:pt x="45203" y="47521"/>
                                      <a:pt x="48680" y="46362"/>
                                      <a:pt x="50998" y="44044"/>
                                    </a:cubicBezTo>
                                    <a:cubicBezTo>
                                      <a:pt x="53316" y="41725"/>
                                      <a:pt x="54475" y="38248"/>
                                      <a:pt x="54475" y="34192"/>
                                    </a:cubicBezTo>
                                    <a:cubicBezTo>
                                      <a:pt x="54475" y="30135"/>
                                      <a:pt x="53316" y="27237"/>
                                      <a:pt x="50998" y="24919"/>
                                    </a:cubicBezTo>
                                    <a:cubicBezTo>
                                      <a:pt x="48680" y="22601"/>
                                      <a:pt x="45203" y="21442"/>
                                      <a:pt x="40566" y="21442"/>
                                    </a:cubicBezTo>
                                    <a:lnTo>
                                      <a:pt x="24919" y="21442"/>
                                    </a:lnTo>
                                    <a:lnTo>
                                      <a:pt x="24919" y="47521"/>
                                    </a:lnTo>
                                    <a:close/>
                                    <a:moveTo>
                                      <a:pt x="52736" y="105473"/>
                                    </a:moveTo>
                                    <a:lnTo>
                                      <a:pt x="31294" y="65486"/>
                                    </a:lnTo>
                                    <a:lnTo>
                                      <a:pt x="25499" y="65486"/>
                                    </a:lnTo>
                                    <a:lnTo>
                                      <a:pt x="25499" y="105473"/>
                                    </a:lnTo>
                                    <a:lnTo>
                                      <a:pt x="0" y="105473"/>
                                    </a:lnTo>
                                    <a:lnTo>
                                      <a:pt x="0" y="0"/>
                                    </a:lnTo>
                                    <a:lnTo>
                                      <a:pt x="42305" y="0"/>
                                    </a:lnTo>
                                    <a:cubicBezTo>
                                      <a:pt x="50418" y="0"/>
                                      <a:pt x="57373" y="1159"/>
                                      <a:pt x="63168" y="4057"/>
                                    </a:cubicBezTo>
                                    <a:cubicBezTo>
                                      <a:pt x="68963" y="6954"/>
                                      <a:pt x="73020" y="11011"/>
                                      <a:pt x="75917" y="16227"/>
                                    </a:cubicBezTo>
                                    <a:cubicBezTo>
                                      <a:pt x="78815" y="21442"/>
                                      <a:pt x="79974" y="26658"/>
                                      <a:pt x="79974" y="33033"/>
                                    </a:cubicBezTo>
                                    <a:cubicBezTo>
                                      <a:pt x="79974" y="39987"/>
                                      <a:pt x="78235" y="46362"/>
                                      <a:pt x="74179" y="51577"/>
                                    </a:cubicBezTo>
                                    <a:cubicBezTo>
                                      <a:pt x="70122" y="56793"/>
                                      <a:pt x="64327" y="60850"/>
                                      <a:pt x="56793" y="63168"/>
                                    </a:cubicBezTo>
                                    <a:lnTo>
                                      <a:pt x="80553" y="104893"/>
                                    </a:lnTo>
                                    <a:lnTo>
                                      <a:pt x="52157" y="104893"/>
                                    </a:lnTo>
                                    <a:close/>
                                  </a:path>
                                </a:pathLst>
                              </a:custGeom>
                              <a:solidFill>
                                <a:srgbClr val="404040"/>
                              </a:solidFill>
                              <a:ln w="57928" cap="flat">
                                <a:noFill/>
                                <a:prstDash val="solid"/>
                                <a:miter/>
                              </a:ln>
                            </wps:spPr>
                            <wps:bodyPr rtlCol="0" anchor="ctr"/>
                          </wps:wsp>
                        </wpg:grpSp>
                        <wps:wsp>
                          <wps:cNvPr id="1958485365" name="Freeform: Shape 1958485365">
                            <a:extLst>
                              <a:ext uri="{FF2B5EF4-FFF2-40B4-BE49-F238E27FC236}">
                                <a16:creationId xmlns:a16="http://schemas.microsoft.com/office/drawing/2014/main" id="{D9B4CB0F-7A0C-F1E8-D3E0-11928C7E180E}"/>
                              </a:ext>
                            </a:extLst>
                          </wps:cNvPr>
                          <wps:cNvSpPr/>
                          <wps:spPr>
                            <a:xfrm>
                              <a:off x="3401540" y="2856033"/>
                              <a:ext cx="25498" cy="105472"/>
                            </a:xfrm>
                            <a:custGeom>
                              <a:avLst/>
                              <a:gdLst>
                                <a:gd name="connsiteX0" fmla="*/ 0 w 25498"/>
                                <a:gd name="connsiteY0" fmla="*/ 0 h 105472"/>
                                <a:gd name="connsiteX1" fmla="*/ 25499 w 25498"/>
                                <a:gd name="connsiteY1" fmla="*/ 0 h 105472"/>
                                <a:gd name="connsiteX2" fmla="*/ 25499 w 25498"/>
                                <a:gd name="connsiteY2" fmla="*/ 105473 h 105472"/>
                                <a:gd name="connsiteX3" fmla="*/ 0 w 25498"/>
                                <a:gd name="connsiteY3" fmla="*/ 105473 h 105472"/>
                              </a:gdLst>
                              <a:ahLst/>
                              <a:cxnLst>
                                <a:cxn ang="0">
                                  <a:pos x="connsiteX0" y="connsiteY0"/>
                                </a:cxn>
                                <a:cxn ang="0">
                                  <a:pos x="connsiteX1" y="connsiteY1"/>
                                </a:cxn>
                                <a:cxn ang="0">
                                  <a:pos x="connsiteX2" y="connsiteY2"/>
                                </a:cxn>
                                <a:cxn ang="0">
                                  <a:pos x="connsiteX3" y="connsiteY3"/>
                                </a:cxn>
                              </a:cxnLst>
                              <a:rect l="l" t="t" r="r" b="b"/>
                              <a:pathLst>
                                <a:path w="25498" h="105472">
                                  <a:moveTo>
                                    <a:pt x="0" y="0"/>
                                  </a:moveTo>
                                  <a:lnTo>
                                    <a:pt x="25499" y="0"/>
                                  </a:lnTo>
                                  <a:lnTo>
                                    <a:pt x="25499" y="105473"/>
                                  </a:lnTo>
                                  <a:lnTo>
                                    <a:pt x="0" y="105473"/>
                                  </a:lnTo>
                                  <a:close/>
                                </a:path>
                              </a:pathLst>
                            </a:custGeom>
                            <a:solidFill>
                              <a:srgbClr val="404040"/>
                            </a:solidFill>
                            <a:ln w="57928" cap="flat">
                              <a:noFill/>
                              <a:prstDash val="solid"/>
                              <a:miter/>
                            </a:ln>
                          </wps:spPr>
                          <wps:bodyPr rtlCol="0" anchor="ctr"/>
                        </wps:wsp>
                        <wps:wsp>
                          <wps:cNvPr id="2006729573" name="Freeform: Shape 2006729573">
                            <a:extLst>
                              <a:ext uri="{FF2B5EF4-FFF2-40B4-BE49-F238E27FC236}">
                                <a16:creationId xmlns:a16="http://schemas.microsoft.com/office/drawing/2014/main" id="{DEF4FBDE-AC49-4812-C51C-01C53F8C16ED}"/>
                              </a:ext>
                            </a:extLst>
                          </wps:cNvPr>
                          <wps:cNvSpPr/>
                          <wps:spPr>
                            <a:xfrm>
                              <a:off x="3435152" y="2856033"/>
                              <a:ext cx="79973" cy="105472"/>
                            </a:xfrm>
                            <a:custGeom>
                              <a:avLst/>
                              <a:gdLst>
                                <a:gd name="connsiteX0" fmla="*/ 0 w 79973"/>
                                <a:gd name="connsiteY0" fmla="*/ 0 h 105472"/>
                                <a:gd name="connsiteX1" fmla="*/ 0 w 79973"/>
                                <a:gd name="connsiteY1" fmla="*/ 20283 h 105472"/>
                                <a:gd name="connsiteX2" fmla="*/ 27237 w 79973"/>
                                <a:gd name="connsiteY2" fmla="*/ 20283 h 105472"/>
                                <a:gd name="connsiteX3" fmla="*/ 27237 w 79973"/>
                                <a:gd name="connsiteY3" fmla="*/ 105473 h 105472"/>
                                <a:gd name="connsiteX4" fmla="*/ 52736 w 79973"/>
                                <a:gd name="connsiteY4" fmla="*/ 105473 h 105472"/>
                                <a:gd name="connsiteX5" fmla="*/ 52736 w 79973"/>
                                <a:gd name="connsiteY5" fmla="*/ 20283 h 105472"/>
                                <a:gd name="connsiteX6" fmla="*/ 79974 w 79973"/>
                                <a:gd name="connsiteY6" fmla="*/ 20283 h 105472"/>
                                <a:gd name="connsiteX7" fmla="*/ 79974 w 79973"/>
                                <a:gd name="connsiteY7" fmla="*/ 0 h 105472"/>
                                <a:gd name="connsiteX8" fmla="*/ 0 w 79973"/>
                                <a:gd name="connsiteY8"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9973" h="105472">
                                  <a:moveTo>
                                    <a:pt x="0" y="0"/>
                                  </a:moveTo>
                                  <a:lnTo>
                                    <a:pt x="0" y="20283"/>
                                  </a:lnTo>
                                  <a:lnTo>
                                    <a:pt x="27237" y="20283"/>
                                  </a:lnTo>
                                  <a:lnTo>
                                    <a:pt x="27237" y="105473"/>
                                  </a:lnTo>
                                  <a:lnTo>
                                    <a:pt x="52736" y="105473"/>
                                  </a:lnTo>
                                  <a:lnTo>
                                    <a:pt x="52736" y="20283"/>
                                  </a:lnTo>
                                  <a:lnTo>
                                    <a:pt x="79974" y="20283"/>
                                  </a:lnTo>
                                  <a:lnTo>
                                    <a:pt x="79974" y="0"/>
                                  </a:lnTo>
                                  <a:lnTo>
                                    <a:pt x="0" y="0"/>
                                  </a:lnTo>
                                  <a:close/>
                                </a:path>
                              </a:pathLst>
                            </a:custGeom>
                            <a:solidFill>
                              <a:srgbClr val="404040"/>
                            </a:solidFill>
                            <a:ln w="57928" cap="flat">
                              <a:noFill/>
                              <a:prstDash val="solid"/>
                              <a:miter/>
                            </a:ln>
                          </wps:spPr>
                          <wps:bodyPr rtlCol="0" anchor="ctr"/>
                        </wps:wsp>
                        <wps:wsp>
                          <wps:cNvPr id="376352829" name="Freeform: Shape 376352829">
                            <a:extLst>
                              <a:ext uri="{FF2B5EF4-FFF2-40B4-BE49-F238E27FC236}">
                                <a16:creationId xmlns:a16="http://schemas.microsoft.com/office/drawing/2014/main" id="{02197E8C-1B3C-8EC7-D602-E752307D3054}"/>
                              </a:ext>
                            </a:extLst>
                          </wps:cNvPr>
                          <wps:cNvSpPr/>
                          <wps:spPr>
                            <a:xfrm>
                              <a:off x="3523819" y="2856033"/>
                              <a:ext cx="25498" cy="105472"/>
                            </a:xfrm>
                            <a:custGeom>
                              <a:avLst/>
                              <a:gdLst>
                                <a:gd name="connsiteX0" fmla="*/ 0 w 25498"/>
                                <a:gd name="connsiteY0" fmla="*/ 0 h 105472"/>
                                <a:gd name="connsiteX1" fmla="*/ 25499 w 25498"/>
                                <a:gd name="connsiteY1" fmla="*/ 0 h 105472"/>
                                <a:gd name="connsiteX2" fmla="*/ 25499 w 25498"/>
                                <a:gd name="connsiteY2" fmla="*/ 105473 h 105472"/>
                                <a:gd name="connsiteX3" fmla="*/ 0 w 25498"/>
                                <a:gd name="connsiteY3" fmla="*/ 105473 h 105472"/>
                              </a:gdLst>
                              <a:ahLst/>
                              <a:cxnLst>
                                <a:cxn ang="0">
                                  <a:pos x="connsiteX0" y="connsiteY0"/>
                                </a:cxn>
                                <a:cxn ang="0">
                                  <a:pos x="connsiteX1" y="connsiteY1"/>
                                </a:cxn>
                                <a:cxn ang="0">
                                  <a:pos x="connsiteX2" y="connsiteY2"/>
                                </a:cxn>
                                <a:cxn ang="0">
                                  <a:pos x="connsiteX3" y="connsiteY3"/>
                                </a:cxn>
                              </a:cxnLst>
                              <a:rect l="l" t="t" r="r" b="b"/>
                              <a:pathLst>
                                <a:path w="25498" h="105472">
                                  <a:moveTo>
                                    <a:pt x="0" y="0"/>
                                  </a:moveTo>
                                  <a:lnTo>
                                    <a:pt x="25499" y="0"/>
                                  </a:lnTo>
                                  <a:lnTo>
                                    <a:pt x="25499" y="105473"/>
                                  </a:lnTo>
                                  <a:lnTo>
                                    <a:pt x="0" y="105473"/>
                                  </a:lnTo>
                                  <a:close/>
                                </a:path>
                              </a:pathLst>
                            </a:custGeom>
                            <a:solidFill>
                              <a:srgbClr val="404040"/>
                            </a:solidFill>
                            <a:ln w="57928" cap="flat">
                              <a:noFill/>
                              <a:prstDash val="solid"/>
                              <a:miter/>
                            </a:ln>
                          </wps:spPr>
                          <wps:bodyPr rtlCol="0" anchor="ctr"/>
                        </wps:wsp>
                        <wps:wsp>
                          <wps:cNvPr id="22512336" name="Freeform: Shape 22512336">
                            <a:extLst>
                              <a:ext uri="{FF2B5EF4-FFF2-40B4-BE49-F238E27FC236}">
                                <a16:creationId xmlns:a16="http://schemas.microsoft.com/office/drawing/2014/main" id="{60293022-584E-DAA8-4844-53DD1FFDF018}"/>
                              </a:ext>
                            </a:extLst>
                          </wps:cNvPr>
                          <wps:cNvSpPr/>
                          <wps:spPr>
                            <a:xfrm>
                              <a:off x="3562647" y="2856033"/>
                              <a:ext cx="63747" cy="105472"/>
                            </a:xfrm>
                            <a:custGeom>
                              <a:avLst/>
                              <a:gdLst>
                                <a:gd name="connsiteX0" fmla="*/ 0 w 63747"/>
                                <a:gd name="connsiteY0" fmla="*/ 0 h 105472"/>
                                <a:gd name="connsiteX1" fmla="*/ 0 w 63747"/>
                                <a:gd name="connsiteY1" fmla="*/ 105473 h 105472"/>
                                <a:gd name="connsiteX2" fmla="*/ 63747 w 63747"/>
                                <a:gd name="connsiteY2" fmla="*/ 105473 h 105472"/>
                                <a:gd name="connsiteX3" fmla="*/ 63747 w 63747"/>
                                <a:gd name="connsiteY3" fmla="*/ 84610 h 105472"/>
                                <a:gd name="connsiteX4" fmla="*/ 25499 w 63747"/>
                                <a:gd name="connsiteY4" fmla="*/ 84610 h 105472"/>
                                <a:gd name="connsiteX5" fmla="*/ 25499 w 63747"/>
                                <a:gd name="connsiteY5" fmla="*/ 61429 h 105472"/>
                                <a:gd name="connsiteX6" fmla="*/ 59691 w 63747"/>
                                <a:gd name="connsiteY6" fmla="*/ 61429 h 105472"/>
                                <a:gd name="connsiteX7" fmla="*/ 59691 w 63747"/>
                                <a:gd name="connsiteY7" fmla="*/ 41725 h 105472"/>
                                <a:gd name="connsiteX8" fmla="*/ 25499 w 63747"/>
                                <a:gd name="connsiteY8" fmla="*/ 41725 h 105472"/>
                                <a:gd name="connsiteX9" fmla="*/ 25499 w 63747"/>
                                <a:gd name="connsiteY9" fmla="*/ 20283 h 105472"/>
                                <a:gd name="connsiteX10" fmla="*/ 63747 w 63747"/>
                                <a:gd name="connsiteY10" fmla="*/ 20283 h 105472"/>
                                <a:gd name="connsiteX11" fmla="*/ 63747 w 63747"/>
                                <a:gd name="connsiteY11" fmla="*/ 0 h 105472"/>
                                <a:gd name="connsiteX12" fmla="*/ 0 w 63747"/>
                                <a:gd name="connsiteY12"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47" h="105472">
                                  <a:moveTo>
                                    <a:pt x="0" y="0"/>
                                  </a:moveTo>
                                  <a:lnTo>
                                    <a:pt x="0" y="105473"/>
                                  </a:lnTo>
                                  <a:lnTo>
                                    <a:pt x="63747" y="105473"/>
                                  </a:lnTo>
                                  <a:lnTo>
                                    <a:pt x="63747" y="84610"/>
                                  </a:lnTo>
                                  <a:lnTo>
                                    <a:pt x="25499" y="84610"/>
                                  </a:lnTo>
                                  <a:lnTo>
                                    <a:pt x="25499" y="61429"/>
                                  </a:lnTo>
                                  <a:lnTo>
                                    <a:pt x="59691" y="61429"/>
                                  </a:lnTo>
                                  <a:lnTo>
                                    <a:pt x="59691" y="41725"/>
                                  </a:lnTo>
                                  <a:lnTo>
                                    <a:pt x="25499" y="41725"/>
                                  </a:lnTo>
                                  <a:lnTo>
                                    <a:pt x="25499" y="20283"/>
                                  </a:lnTo>
                                  <a:lnTo>
                                    <a:pt x="63747" y="20283"/>
                                  </a:lnTo>
                                  <a:lnTo>
                                    <a:pt x="63747" y="0"/>
                                  </a:lnTo>
                                  <a:lnTo>
                                    <a:pt x="0" y="0"/>
                                  </a:lnTo>
                                  <a:close/>
                                </a:path>
                              </a:pathLst>
                            </a:custGeom>
                            <a:solidFill>
                              <a:srgbClr val="404040"/>
                            </a:solidFill>
                            <a:ln w="57928" cap="flat">
                              <a:noFill/>
                              <a:prstDash val="solid"/>
                              <a:miter/>
                            </a:ln>
                          </wps:spPr>
                          <wps:bodyPr rtlCol="0" anchor="ctr"/>
                        </wps:wsp>
                        <wpg:grpSp>
                          <wpg:cNvPr id="1282765184" name="Graphic 4">
                            <a:extLst>
                              <a:ext uri="{FF2B5EF4-FFF2-40B4-BE49-F238E27FC236}">
                                <a16:creationId xmlns:a16="http://schemas.microsoft.com/office/drawing/2014/main" id="{B3E7DDEF-A9A7-A5FB-8F36-7752C8DA6E0F}"/>
                              </a:ext>
                            </a:extLst>
                          </wpg:cNvPr>
                          <wpg:cNvGrpSpPr/>
                          <wpg:grpSpPr>
                            <a:xfrm>
                              <a:off x="3635666" y="2853715"/>
                              <a:ext cx="221377" cy="109529"/>
                              <a:chOff x="3635666" y="2853715"/>
                              <a:chExt cx="221377" cy="109529"/>
                            </a:xfrm>
                            <a:solidFill>
                              <a:srgbClr val="404040"/>
                            </a:solidFill>
                          </wpg:grpSpPr>
                          <wps:wsp>
                            <wps:cNvPr id="1706323561" name="Freeform: Shape 1706323561">
                              <a:extLst>
                                <a:ext uri="{FF2B5EF4-FFF2-40B4-BE49-F238E27FC236}">
                                  <a16:creationId xmlns:a16="http://schemas.microsoft.com/office/drawing/2014/main" id="{5DC70C96-25BF-03D2-567F-AB2A4C61A104}"/>
                                </a:ext>
                              </a:extLst>
                            </wps:cNvPr>
                            <wps:cNvSpPr/>
                            <wps:spPr>
                              <a:xfrm>
                                <a:off x="3635666" y="2853715"/>
                                <a:ext cx="78814" cy="107211"/>
                              </a:xfrm>
                              <a:custGeom>
                                <a:avLst/>
                                <a:gdLst>
                                  <a:gd name="connsiteX0" fmla="*/ 20283 w 78814"/>
                                  <a:gd name="connsiteY0" fmla="*/ 104893 h 107211"/>
                                  <a:gd name="connsiteX1" fmla="*/ 5795 w 78814"/>
                                  <a:gd name="connsiteY1" fmla="*/ 93882 h 107211"/>
                                  <a:gd name="connsiteX2" fmla="*/ 0 w 78814"/>
                                  <a:gd name="connsiteY2" fmla="*/ 75917 h 107211"/>
                                  <a:gd name="connsiteX3" fmla="*/ 27237 w 78814"/>
                                  <a:gd name="connsiteY3" fmla="*/ 75917 h 107211"/>
                                  <a:gd name="connsiteX4" fmla="*/ 31294 w 78814"/>
                                  <a:gd name="connsiteY4" fmla="*/ 84610 h 107211"/>
                                  <a:gd name="connsiteX5" fmla="*/ 39987 w 78814"/>
                                  <a:gd name="connsiteY5" fmla="*/ 87508 h 107211"/>
                                  <a:gd name="connsiteX6" fmla="*/ 48680 w 78814"/>
                                  <a:gd name="connsiteY6" fmla="*/ 84610 h 107211"/>
                                  <a:gd name="connsiteX7" fmla="*/ 52157 w 78814"/>
                                  <a:gd name="connsiteY7" fmla="*/ 77076 h 107211"/>
                                  <a:gd name="connsiteX8" fmla="*/ 49839 w 78814"/>
                                  <a:gd name="connsiteY8" fmla="*/ 70702 h 107211"/>
                                  <a:gd name="connsiteX9" fmla="*/ 43464 w 78814"/>
                                  <a:gd name="connsiteY9" fmla="*/ 66645 h 107211"/>
                                  <a:gd name="connsiteX10" fmla="*/ 32453 w 78814"/>
                                  <a:gd name="connsiteY10" fmla="*/ 63168 h 107211"/>
                                  <a:gd name="connsiteX11" fmla="*/ 16227 w 78814"/>
                                  <a:gd name="connsiteY11" fmla="*/ 56793 h 107211"/>
                                  <a:gd name="connsiteX12" fmla="*/ 5216 w 78814"/>
                                  <a:gd name="connsiteY12" fmla="*/ 47521 h 107211"/>
                                  <a:gd name="connsiteX13" fmla="*/ 580 w 78814"/>
                                  <a:gd name="connsiteY13" fmla="*/ 31294 h 107211"/>
                                  <a:gd name="connsiteX14" fmla="*/ 11011 w 78814"/>
                                  <a:gd name="connsiteY14" fmla="*/ 8113 h 107211"/>
                                  <a:gd name="connsiteX15" fmla="*/ 38248 w 78814"/>
                                  <a:gd name="connsiteY15" fmla="*/ 0 h 107211"/>
                                  <a:gd name="connsiteX16" fmla="*/ 66065 w 78814"/>
                                  <a:gd name="connsiteY16" fmla="*/ 8113 h 107211"/>
                                  <a:gd name="connsiteX17" fmla="*/ 77076 w 78814"/>
                                  <a:gd name="connsiteY17" fmla="*/ 31294 h 107211"/>
                                  <a:gd name="connsiteX18" fmla="*/ 49839 w 78814"/>
                                  <a:gd name="connsiteY18" fmla="*/ 31294 h 107211"/>
                                  <a:gd name="connsiteX19" fmla="*/ 46362 w 78814"/>
                                  <a:gd name="connsiteY19" fmla="*/ 23181 h 107211"/>
                                  <a:gd name="connsiteX20" fmla="*/ 37669 w 78814"/>
                                  <a:gd name="connsiteY20" fmla="*/ 20283 h 107211"/>
                                  <a:gd name="connsiteX21" fmla="*/ 30135 w 78814"/>
                                  <a:gd name="connsiteY21" fmla="*/ 22601 h 107211"/>
                                  <a:gd name="connsiteX22" fmla="*/ 27237 w 78814"/>
                                  <a:gd name="connsiteY22" fmla="*/ 29556 h 107211"/>
                                  <a:gd name="connsiteX23" fmla="*/ 31874 w 78814"/>
                                  <a:gd name="connsiteY23" fmla="*/ 37669 h 107211"/>
                                  <a:gd name="connsiteX24" fmla="*/ 46941 w 78814"/>
                                  <a:gd name="connsiteY24" fmla="*/ 44044 h 107211"/>
                                  <a:gd name="connsiteX25" fmla="*/ 63168 w 78814"/>
                                  <a:gd name="connsiteY25" fmla="*/ 50418 h 107211"/>
                                  <a:gd name="connsiteX26" fmla="*/ 74179 w 78814"/>
                                  <a:gd name="connsiteY26" fmla="*/ 59691 h 107211"/>
                                  <a:gd name="connsiteX27" fmla="*/ 78815 w 78814"/>
                                  <a:gd name="connsiteY27" fmla="*/ 75338 h 107211"/>
                                  <a:gd name="connsiteX28" fmla="*/ 74179 w 78814"/>
                                  <a:gd name="connsiteY28" fmla="*/ 91564 h 107211"/>
                                  <a:gd name="connsiteX29" fmla="*/ 60850 w 78814"/>
                                  <a:gd name="connsiteY29" fmla="*/ 103155 h 107211"/>
                                  <a:gd name="connsiteX30" fmla="*/ 40566 w 78814"/>
                                  <a:gd name="connsiteY30" fmla="*/ 107211 h 107211"/>
                                  <a:gd name="connsiteX31" fmla="*/ 20283 w 78814"/>
                                  <a:gd name="connsiteY31" fmla="*/ 103734 h 107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8814" h="107211">
                                    <a:moveTo>
                                      <a:pt x="20283" y="104893"/>
                                    </a:moveTo>
                                    <a:cubicBezTo>
                                      <a:pt x="14488" y="102575"/>
                                      <a:pt x="9272" y="98519"/>
                                      <a:pt x="5795" y="93882"/>
                                    </a:cubicBezTo>
                                    <a:cubicBezTo>
                                      <a:pt x="2318" y="89246"/>
                                      <a:pt x="0" y="82871"/>
                                      <a:pt x="0" y="75917"/>
                                    </a:cubicBezTo>
                                    <a:lnTo>
                                      <a:pt x="27237" y="75917"/>
                                    </a:lnTo>
                                    <a:cubicBezTo>
                                      <a:pt x="27237" y="79974"/>
                                      <a:pt x="28976" y="82871"/>
                                      <a:pt x="31294" y="84610"/>
                                    </a:cubicBezTo>
                                    <a:cubicBezTo>
                                      <a:pt x="33612" y="86349"/>
                                      <a:pt x="36510" y="87508"/>
                                      <a:pt x="39987" y="87508"/>
                                    </a:cubicBezTo>
                                    <a:cubicBezTo>
                                      <a:pt x="43464" y="87508"/>
                                      <a:pt x="46941" y="86928"/>
                                      <a:pt x="48680" y="84610"/>
                                    </a:cubicBezTo>
                                    <a:cubicBezTo>
                                      <a:pt x="50998" y="82871"/>
                                      <a:pt x="52157" y="80553"/>
                                      <a:pt x="52157" y="77076"/>
                                    </a:cubicBezTo>
                                    <a:cubicBezTo>
                                      <a:pt x="52157" y="74179"/>
                                      <a:pt x="50998" y="72440"/>
                                      <a:pt x="49839" y="70702"/>
                                    </a:cubicBezTo>
                                    <a:cubicBezTo>
                                      <a:pt x="48100" y="68963"/>
                                      <a:pt x="45782" y="67804"/>
                                      <a:pt x="43464" y="66645"/>
                                    </a:cubicBezTo>
                                    <a:cubicBezTo>
                                      <a:pt x="41146" y="65486"/>
                                      <a:pt x="37089" y="64327"/>
                                      <a:pt x="32453" y="63168"/>
                                    </a:cubicBezTo>
                                    <a:cubicBezTo>
                                      <a:pt x="25499" y="60850"/>
                                      <a:pt x="20283" y="59111"/>
                                      <a:pt x="16227" y="56793"/>
                                    </a:cubicBezTo>
                                    <a:cubicBezTo>
                                      <a:pt x="12170" y="54475"/>
                                      <a:pt x="8113" y="51577"/>
                                      <a:pt x="5216" y="47521"/>
                                    </a:cubicBezTo>
                                    <a:cubicBezTo>
                                      <a:pt x="2318" y="43464"/>
                                      <a:pt x="580" y="38248"/>
                                      <a:pt x="580" y="31294"/>
                                    </a:cubicBezTo>
                                    <a:cubicBezTo>
                                      <a:pt x="580" y="21442"/>
                                      <a:pt x="4057" y="13908"/>
                                      <a:pt x="11011" y="8113"/>
                                    </a:cubicBezTo>
                                    <a:cubicBezTo>
                                      <a:pt x="17965" y="2318"/>
                                      <a:pt x="27237" y="0"/>
                                      <a:pt x="38248" y="0"/>
                                    </a:cubicBezTo>
                                    <a:cubicBezTo>
                                      <a:pt x="49259" y="0"/>
                                      <a:pt x="59111" y="2898"/>
                                      <a:pt x="66065" y="8113"/>
                                    </a:cubicBezTo>
                                    <a:cubicBezTo>
                                      <a:pt x="73020" y="13908"/>
                                      <a:pt x="77076" y="21442"/>
                                      <a:pt x="77076" y="31294"/>
                                    </a:cubicBezTo>
                                    <a:lnTo>
                                      <a:pt x="49839" y="31294"/>
                                    </a:lnTo>
                                    <a:cubicBezTo>
                                      <a:pt x="49839" y="27817"/>
                                      <a:pt x="48680" y="25499"/>
                                      <a:pt x="46362" y="23181"/>
                                    </a:cubicBezTo>
                                    <a:cubicBezTo>
                                      <a:pt x="44044" y="21442"/>
                                      <a:pt x="41146" y="20283"/>
                                      <a:pt x="37669" y="20283"/>
                                    </a:cubicBezTo>
                                    <a:cubicBezTo>
                                      <a:pt x="34771" y="20283"/>
                                      <a:pt x="31874" y="20863"/>
                                      <a:pt x="30135" y="22601"/>
                                    </a:cubicBezTo>
                                    <a:cubicBezTo>
                                      <a:pt x="28396" y="24340"/>
                                      <a:pt x="27237" y="26658"/>
                                      <a:pt x="27237" y="29556"/>
                                    </a:cubicBezTo>
                                    <a:cubicBezTo>
                                      <a:pt x="27237" y="33033"/>
                                      <a:pt x="28976" y="35351"/>
                                      <a:pt x="31874" y="37669"/>
                                    </a:cubicBezTo>
                                    <a:cubicBezTo>
                                      <a:pt x="34771" y="39407"/>
                                      <a:pt x="39987" y="41726"/>
                                      <a:pt x="46941" y="44044"/>
                                    </a:cubicBezTo>
                                    <a:cubicBezTo>
                                      <a:pt x="53895" y="46362"/>
                                      <a:pt x="59111" y="48680"/>
                                      <a:pt x="63168" y="50418"/>
                                    </a:cubicBezTo>
                                    <a:cubicBezTo>
                                      <a:pt x="67224" y="52736"/>
                                      <a:pt x="70702" y="55634"/>
                                      <a:pt x="74179" y="59691"/>
                                    </a:cubicBezTo>
                                    <a:cubicBezTo>
                                      <a:pt x="77076" y="63747"/>
                                      <a:pt x="78815" y="68963"/>
                                      <a:pt x="78815" y="75338"/>
                                    </a:cubicBezTo>
                                    <a:cubicBezTo>
                                      <a:pt x="78815" y="81712"/>
                                      <a:pt x="77076" y="86928"/>
                                      <a:pt x="74179" y="91564"/>
                                    </a:cubicBezTo>
                                    <a:cubicBezTo>
                                      <a:pt x="71281" y="96200"/>
                                      <a:pt x="66645" y="100257"/>
                                      <a:pt x="60850" y="103155"/>
                                    </a:cubicBezTo>
                                    <a:cubicBezTo>
                                      <a:pt x="55054" y="106052"/>
                                      <a:pt x="48100" y="107211"/>
                                      <a:pt x="40566" y="107211"/>
                                    </a:cubicBezTo>
                                    <a:cubicBezTo>
                                      <a:pt x="33033" y="107211"/>
                                      <a:pt x="26078" y="106052"/>
                                      <a:pt x="20283" y="103734"/>
                                    </a:cubicBezTo>
                                  </a:path>
                                </a:pathLst>
                              </a:custGeom>
                              <a:solidFill>
                                <a:srgbClr val="404040"/>
                              </a:solidFill>
                              <a:ln w="57928" cap="flat">
                                <a:noFill/>
                                <a:prstDash val="solid"/>
                                <a:miter/>
                              </a:ln>
                            </wps:spPr>
                            <wps:bodyPr rtlCol="0" anchor="ctr"/>
                          </wps:wsp>
                          <wps:wsp>
                            <wps:cNvPr id="319470358" name="Freeform: Shape 319470358">
                              <a:extLst>
                                <a:ext uri="{FF2B5EF4-FFF2-40B4-BE49-F238E27FC236}">
                                  <a16:creationId xmlns:a16="http://schemas.microsoft.com/office/drawing/2014/main" id="{F27BFCED-C8A2-1E16-958C-767D268E5C4B}"/>
                                </a:ext>
                              </a:extLst>
                            </wps:cNvPr>
                            <wps:cNvSpPr/>
                            <wps:spPr>
                              <a:xfrm>
                                <a:off x="3744037" y="2853715"/>
                                <a:ext cx="113006" cy="109529"/>
                              </a:xfrm>
                              <a:custGeom>
                                <a:avLst/>
                                <a:gdLst>
                                  <a:gd name="connsiteX0" fmla="*/ 58532 w 113006"/>
                                  <a:gd name="connsiteY0" fmla="*/ 82871 h 109529"/>
                                  <a:gd name="connsiteX1" fmla="*/ 35351 w 113006"/>
                                  <a:gd name="connsiteY1" fmla="*/ 60270 h 109529"/>
                                  <a:gd name="connsiteX2" fmla="*/ 24919 w 113006"/>
                                  <a:gd name="connsiteY2" fmla="*/ 75338 h 109529"/>
                                  <a:gd name="connsiteX3" fmla="*/ 28976 w 113006"/>
                                  <a:gd name="connsiteY3" fmla="*/ 84610 h 109529"/>
                                  <a:gd name="connsiteX4" fmla="*/ 40566 w 113006"/>
                                  <a:gd name="connsiteY4" fmla="*/ 88667 h 109529"/>
                                  <a:gd name="connsiteX5" fmla="*/ 57952 w 113006"/>
                                  <a:gd name="connsiteY5" fmla="*/ 82871 h 109529"/>
                                  <a:gd name="connsiteX6" fmla="*/ 83451 w 113006"/>
                                  <a:gd name="connsiteY6" fmla="*/ 107791 h 109529"/>
                                  <a:gd name="connsiteX7" fmla="*/ 73599 w 113006"/>
                                  <a:gd name="connsiteY7" fmla="*/ 98519 h 109529"/>
                                  <a:gd name="connsiteX8" fmla="*/ 39407 w 113006"/>
                                  <a:gd name="connsiteY8" fmla="*/ 109529 h 109529"/>
                                  <a:gd name="connsiteX9" fmla="*/ 18545 w 113006"/>
                                  <a:gd name="connsiteY9" fmla="*/ 105473 h 109529"/>
                                  <a:gd name="connsiteX10" fmla="*/ 4636 w 113006"/>
                                  <a:gd name="connsiteY10" fmla="*/ 94462 h 109529"/>
                                  <a:gd name="connsiteX11" fmla="*/ 0 w 113006"/>
                                  <a:gd name="connsiteY11" fmla="*/ 77656 h 109529"/>
                                  <a:gd name="connsiteX12" fmla="*/ 5216 w 113006"/>
                                  <a:gd name="connsiteY12" fmla="*/ 59691 h 109529"/>
                                  <a:gd name="connsiteX13" fmla="*/ 20863 w 113006"/>
                                  <a:gd name="connsiteY13" fmla="*/ 46362 h 109529"/>
                                  <a:gd name="connsiteX14" fmla="*/ 15647 w 113006"/>
                                  <a:gd name="connsiteY14" fmla="*/ 37089 h 109529"/>
                                  <a:gd name="connsiteX15" fmla="*/ 13908 w 113006"/>
                                  <a:gd name="connsiteY15" fmla="*/ 27238 h 109529"/>
                                  <a:gd name="connsiteX16" fmla="*/ 17965 w 113006"/>
                                  <a:gd name="connsiteY16" fmla="*/ 13329 h 109529"/>
                                  <a:gd name="connsiteX17" fmla="*/ 28976 w 113006"/>
                                  <a:gd name="connsiteY17" fmla="*/ 3477 h 109529"/>
                                  <a:gd name="connsiteX18" fmla="*/ 46362 w 113006"/>
                                  <a:gd name="connsiteY18" fmla="*/ 0 h 109529"/>
                                  <a:gd name="connsiteX19" fmla="*/ 63747 w 113006"/>
                                  <a:gd name="connsiteY19" fmla="*/ 3477 h 109529"/>
                                  <a:gd name="connsiteX20" fmla="*/ 74179 w 113006"/>
                                  <a:gd name="connsiteY20" fmla="*/ 13329 h 109529"/>
                                  <a:gd name="connsiteX21" fmla="*/ 77656 w 113006"/>
                                  <a:gd name="connsiteY21" fmla="*/ 27238 h 109529"/>
                                  <a:gd name="connsiteX22" fmla="*/ 53895 w 113006"/>
                                  <a:gd name="connsiteY22" fmla="*/ 27238 h 109529"/>
                                  <a:gd name="connsiteX23" fmla="*/ 52157 w 113006"/>
                                  <a:gd name="connsiteY23" fmla="*/ 20863 h 109529"/>
                                  <a:gd name="connsiteX24" fmla="*/ 46362 w 113006"/>
                                  <a:gd name="connsiteY24" fmla="*/ 18545 h 109529"/>
                                  <a:gd name="connsiteX25" fmla="*/ 40566 w 113006"/>
                                  <a:gd name="connsiteY25" fmla="*/ 20863 h 109529"/>
                                  <a:gd name="connsiteX26" fmla="*/ 38248 w 113006"/>
                                  <a:gd name="connsiteY26" fmla="*/ 26078 h 109529"/>
                                  <a:gd name="connsiteX27" fmla="*/ 39987 w 113006"/>
                                  <a:gd name="connsiteY27" fmla="*/ 32453 h 109529"/>
                                  <a:gd name="connsiteX28" fmla="*/ 46362 w 113006"/>
                                  <a:gd name="connsiteY28" fmla="*/ 40566 h 109529"/>
                                  <a:gd name="connsiteX29" fmla="*/ 71861 w 113006"/>
                                  <a:gd name="connsiteY29" fmla="*/ 65486 h 109529"/>
                                  <a:gd name="connsiteX30" fmla="*/ 72440 w 113006"/>
                                  <a:gd name="connsiteY30" fmla="*/ 63747 h 109529"/>
                                  <a:gd name="connsiteX31" fmla="*/ 73599 w 113006"/>
                                  <a:gd name="connsiteY31" fmla="*/ 61429 h 109529"/>
                                  <a:gd name="connsiteX32" fmla="*/ 78815 w 113006"/>
                                  <a:gd name="connsiteY32" fmla="*/ 52157 h 109529"/>
                                  <a:gd name="connsiteX33" fmla="*/ 104314 w 113006"/>
                                  <a:gd name="connsiteY33" fmla="*/ 52157 h 109529"/>
                                  <a:gd name="connsiteX34" fmla="*/ 97359 w 113006"/>
                                  <a:gd name="connsiteY34" fmla="*/ 64906 h 109529"/>
                                  <a:gd name="connsiteX35" fmla="*/ 88087 w 113006"/>
                                  <a:gd name="connsiteY35" fmla="*/ 81712 h 109529"/>
                                  <a:gd name="connsiteX36" fmla="*/ 113007 w 113006"/>
                                  <a:gd name="connsiteY36" fmla="*/ 106632 h 109529"/>
                                  <a:gd name="connsiteX37" fmla="*/ 83451 w 113006"/>
                                  <a:gd name="connsiteY37" fmla="*/ 106632 h 109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3006" h="109529">
                                    <a:moveTo>
                                      <a:pt x="58532" y="82871"/>
                                    </a:moveTo>
                                    <a:lnTo>
                                      <a:pt x="35351" y="60270"/>
                                    </a:lnTo>
                                    <a:cubicBezTo>
                                      <a:pt x="28396" y="63747"/>
                                      <a:pt x="24919" y="68963"/>
                                      <a:pt x="24919" y="75338"/>
                                    </a:cubicBezTo>
                                    <a:cubicBezTo>
                                      <a:pt x="24919" y="79394"/>
                                      <a:pt x="26658" y="82292"/>
                                      <a:pt x="28976" y="84610"/>
                                    </a:cubicBezTo>
                                    <a:cubicBezTo>
                                      <a:pt x="31874" y="86928"/>
                                      <a:pt x="35930" y="88667"/>
                                      <a:pt x="40566" y="88667"/>
                                    </a:cubicBezTo>
                                    <a:cubicBezTo>
                                      <a:pt x="46941" y="88667"/>
                                      <a:pt x="53316" y="86928"/>
                                      <a:pt x="57952" y="82871"/>
                                    </a:cubicBezTo>
                                    <a:moveTo>
                                      <a:pt x="83451" y="107791"/>
                                    </a:moveTo>
                                    <a:lnTo>
                                      <a:pt x="73599" y="98519"/>
                                    </a:lnTo>
                                    <a:cubicBezTo>
                                      <a:pt x="63747" y="106052"/>
                                      <a:pt x="52736" y="109529"/>
                                      <a:pt x="39407" y="109529"/>
                                    </a:cubicBezTo>
                                    <a:cubicBezTo>
                                      <a:pt x="31294" y="109529"/>
                                      <a:pt x="24340" y="108370"/>
                                      <a:pt x="18545" y="105473"/>
                                    </a:cubicBezTo>
                                    <a:cubicBezTo>
                                      <a:pt x="12749" y="102575"/>
                                      <a:pt x="8113" y="99098"/>
                                      <a:pt x="4636" y="94462"/>
                                    </a:cubicBezTo>
                                    <a:cubicBezTo>
                                      <a:pt x="1159" y="89826"/>
                                      <a:pt x="0" y="84031"/>
                                      <a:pt x="0" y="77656"/>
                                    </a:cubicBezTo>
                                    <a:cubicBezTo>
                                      <a:pt x="0" y="71281"/>
                                      <a:pt x="1739" y="64906"/>
                                      <a:pt x="5216" y="59691"/>
                                    </a:cubicBezTo>
                                    <a:cubicBezTo>
                                      <a:pt x="8693" y="54475"/>
                                      <a:pt x="13908" y="49839"/>
                                      <a:pt x="20863" y="46362"/>
                                    </a:cubicBezTo>
                                    <a:cubicBezTo>
                                      <a:pt x="18545" y="42885"/>
                                      <a:pt x="16227" y="39987"/>
                                      <a:pt x="15647" y="37089"/>
                                    </a:cubicBezTo>
                                    <a:cubicBezTo>
                                      <a:pt x="14488" y="34192"/>
                                      <a:pt x="13908" y="30715"/>
                                      <a:pt x="13908" y="27238"/>
                                    </a:cubicBezTo>
                                    <a:cubicBezTo>
                                      <a:pt x="13908" y="22022"/>
                                      <a:pt x="15068" y="17965"/>
                                      <a:pt x="17965" y="13329"/>
                                    </a:cubicBezTo>
                                    <a:cubicBezTo>
                                      <a:pt x="20283" y="9272"/>
                                      <a:pt x="24340" y="5795"/>
                                      <a:pt x="28976" y="3477"/>
                                    </a:cubicBezTo>
                                    <a:cubicBezTo>
                                      <a:pt x="33612" y="1159"/>
                                      <a:pt x="39407" y="0"/>
                                      <a:pt x="46362" y="0"/>
                                    </a:cubicBezTo>
                                    <a:cubicBezTo>
                                      <a:pt x="53316" y="0"/>
                                      <a:pt x="59111" y="1159"/>
                                      <a:pt x="63747" y="3477"/>
                                    </a:cubicBezTo>
                                    <a:cubicBezTo>
                                      <a:pt x="68383" y="5795"/>
                                      <a:pt x="71861" y="9272"/>
                                      <a:pt x="74179" y="13329"/>
                                    </a:cubicBezTo>
                                    <a:cubicBezTo>
                                      <a:pt x="76497" y="17386"/>
                                      <a:pt x="77656" y="22022"/>
                                      <a:pt x="77656" y="27238"/>
                                    </a:cubicBezTo>
                                    <a:lnTo>
                                      <a:pt x="53895" y="27238"/>
                                    </a:lnTo>
                                    <a:cubicBezTo>
                                      <a:pt x="53895" y="27238"/>
                                      <a:pt x="53895" y="22601"/>
                                      <a:pt x="52157" y="20863"/>
                                    </a:cubicBezTo>
                                    <a:cubicBezTo>
                                      <a:pt x="50418" y="19124"/>
                                      <a:pt x="48680" y="18545"/>
                                      <a:pt x="46362" y="18545"/>
                                    </a:cubicBezTo>
                                    <a:cubicBezTo>
                                      <a:pt x="44044" y="18545"/>
                                      <a:pt x="42305" y="19124"/>
                                      <a:pt x="40566" y="20863"/>
                                    </a:cubicBezTo>
                                    <a:cubicBezTo>
                                      <a:pt x="38828" y="22022"/>
                                      <a:pt x="38248" y="24340"/>
                                      <a:pt x="38248" y="26078"/>
                                    </a:cubicBezTo>
                                    <a:cubicBezTo>
                                      <a:pt x="38248" y="27817"/>
                                      <a:pt x="38828" y="30135"/>
                                      <a:pt x="39987" y="32453"/>
                                    </a:cubicBezTo>
                                    <a:cubicBezTo>
                                      <a:pt x="41146" y="34771"/>
                                      <a:pt x="43464" y="37669"/>
                                      <a:pt x="46362" y="40566"/>
                                    </a:cubicBezTo>
                                    <a:lnTo>
                                      <a:pt x="71861" y="65486"/>
                                    </a:lnTo>
                                    <a:cubicBezTo>
                                      <a:pt x="71861" y="65486"/>
                                      <a:pt x="71861" y="64327"/>
                                      <a:pt x="72440" y="63747"/>
                                    </a:cubicBezTo>
                                    <a:cubicBezTo>
                                      <a:pt x="72440" y="63168"/>
                                      <a:pt x="73020" y="62009"/>
                                      <a:pt x="73599" y="61429"/>
                                    </a:cubicBezTo>
                                    <a:lnTo>
                                      <a:pt x="78815" y="52157"/>
                                    </a:lnTo>
                                    <a:lnTo>
                                      <a:pt x="104314" y="52157"/>
                                    </a:lnTo>
                                    <a:lnTo>
                                      <a:pt x="97359" y="64906"/>
                                    </a:lnTo>
                                    <a:cubicBezTo>
                                      <a:pt x="94462" y="70702"/>
                                      <a:pt x="91564" y="76497"/>
                                      <a:pt x="88087" y="81712"/>
                                    </a:cubicBezTo>
                                    <a:lnTo>
                                      <a:pt x="113007" y="106632"/>
                                    </a:lnTo>
                                    <a:lnTo>
                                      <a:pt x="83451" y="106632"/>
                                    </a:lnTo>
                                    <a:close/>
                                  </a:path>
                                </a:pathLst>
                              </a:custGeom>
                              <a:solidFill>
                                <a:srgbClr val="404040"/>
                              </a:solidFill>
                              <a:ln w="57928" cap="flat">
                                <a:noFill/>
                                <a:prstDash val="solid"/>
                                <a:miter/>
                              </a:ln>
                            </wps:spPr>
                            <wps:bodyPr rtlCol="0" anchor="ctr"/>
                          </wps:wsp>
                        </wpg:grpSp>
                        <wps:wsp>
                          <wps:cNvPr id="566272193" name="Freeform: Shape 566272193">
                            <a:extLst>
                              <a:ext uri="{FF2B5EF4-FFF2-40B4-BE49-F238E27FC236}">
                                <a16:creationId xmlns:a16="http://schemas.microsoft.com/office/drawing/2014/main" id="{52A2FEA8-1377-38EE-5C20-CD6F8C508987}"/>
                              </a:ext>
                            </a:extLst>
                          </wps:cNvPr>
                          <wps:cNvSpPr/>
                          <wps:spPr>
                            <a:xfrm>
                              <a:off x="3892974" y="2856033"/>
                              <a:ext cx="63747" cy="105472"/>
                            </a:xfrm>
                            <a:custGeom>
                              <a:avLst/>
                              <a:gdLst>
                                <a:gd name="connsiteX0" fmla="*/ 0 w 63747"/>
                                <a:gd name="connsiteY0" fmla="*/ 0 h 105472"/>
                                <a:gd name="connsiteX1" fmla="*/ 0 w 63747"/>
                                <a:gd name="connsiteY1" fmla="*/ 105473 h 105472"/>
                                <a:gd name="connsiteX2" fmla="*/ 63747 w 63747"/>
                                <a:gd name="connsiteY2" fmla="*/ 105473 h 105472"/>
                                <a:gd name="connsiteX3" fmla="*/ 63747 w 63747"/>
                                <a:gd name="connsiteY3" fmla="*/ 84610 h 105472"/>
                                <a:gd name="connsiteX4" fmla="*/ 24919 w 63747"/>
                                <a:gd name="connsiteY4" fmla="*/ 84610 h 105472"/>
                                <a:gd name="connsiteX5" fmla="*/ 24919 w 63747"/>
                                <a:gd name="connsiteY5" fmla="*/ 61429 h 105472"/>
                                <a:gd name="connsiteX6" fmla="*/ 59111 w 63747"/>
                                <a:gd name="connsiteY6" fmla="*/ 61429 h 105472"/>
                                <a:gd name="connsiteX7" fmla="*/ 59111 w 63747"/>
                                <a:gd name="connsiteY7" fmla="*/ 41725 h 105472"/>
                                <a:gd name="connsiteX8" fmla="*/ 24919 w 63747"/>
                                <a:gd name="connsiteY8" fmla="*/ 41725 h 105472"/>
                                <a:gd name="connsiteX9" fmla="*/ 24919 w 63747"/>
                                <a:gd name="connsiteY9" fmla="*/ 20283 h 105472"/>
                                <a:gd name="connsiteX10" fmla="*/ 63747 w 63747"/>
                                <a:gd name="connsiteY10" fmla="*/ 20283 h 105472"/>
                                <a:gd name="connsiteX11" fmla="*/ 63747 w 63747"/>
                                <a:gd name="connsiteY11" fmla="*/ 0 h 105472"/>
                                <a:gd name="connsiteX12" fmla="*/ 0 w 63747"/>
                                <a:gd name="connsiteY12"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47" h="105472">
                                  <a:moveTo>
                                    <a:pt x="0" y="0"/>
                                  </a:moveTo>
                                  <a:lnTo>
                                    <a:pt x="0" y="105473"/>
                                  </a:lnTo>
                                  <a:lnTo>
                                    <a:pt x="63747" y="105473"/>
                                  </a:lnTo>
                                  <a:lnTo>
                                    <a:pt x="63747" y="84610"/>
                                  </a:lnTo>
                                  <a:lnTo>
                                    <a:pt x="24919" y="84610"/>
                                  </a:lnTo>
                                  <a:lnTo>
                                    <a:pt x="24919" y="61429"/>
                                  </a:lnTo>
                                  <a:lnTo>
                                    <a:pt x="59111" y="61429"/>
                                  </a:lnTo>
                                  <a:lnTo>
                                    <a:pt x="59111" y="41725"/>
                                  </a:lnTo>
                                  <a:lnTo>
                                    <a:pt x="24919" y="41725"/>
                                  </a:lnTo>
                                  <a:lnTo>
                                    <a:pt x="24919" y="20283"/>
                                  </a:lnTo>
                                  <a:lnTo>
                                    <a:pt x="63747" y="20283"/>
                                  </a:lnTo>
                                  <a:lnTo>
                                    <a:pt x="63747" y="0"/>
                                  </a:lnTo>
                                  <a:lnTo>
                                    <a:pt x="0" y="0"/>
                                  </a:lnTo>
                                  <a:close/>
                                </a:path>
                              </a:pathLst>
                            </a:custGeom>
                            <a:solidFill>
                              <a:srgbClr val="404040"/>
                            </a:solidFill>
                            <a:ln w="57928" cap="flat">
                              <a:noFill/>
                              <a:prstDash val="solid"/>
                              <a:miter/>
                            </a:ln>
                          </wps:spPr>
                          <wps:bodyPr rtlCol="0" anchor="ctr"/>
                        </wps:wsp>
                        <wps:wsp>
                          <wps:cNvPr id="1600458817" name="Freeform: Shape 1600458817">
                            <a:extLst>
                              <a:ext uri="{FF2B5EF4-FFF2-40B4-BE49-F238E27FC236}">
                                <a16:creationId xmlns:a16="http://schemas.microsoft.com/office/drawing/2014/main" id="{681F92CF-C8C3-82A8-3F5D-3EBBD0AF5D68}"/>
                              </a:ext>
                            </a:extLst>
                          </wps:cNvPr>
                          <wps:cNvSpPr/>
                          <wps:spPr>
                            <a:xfrm>
                              <a:off x="3963096" y="2856033"/>
                              <a:ext cx="98518" cy="105472"/>
                            </a:xfrm>
                            <a:custGeom>
                              <a:avLst/>
                              <a:gdLst>
                                <a:gd name="connsiteX0" fmla="*/ 68383 w 98518"/>
                                <a:gd name="connsiteY0" fmla="*/ 0 h 105472"/>
                                <a:gd name="connsiteX1" fmla="*/ 50418 w 98518"/>
                                <a:gd name="connsiteY1" fmla="*/ 31874 h 105472"/>
                                <a:gd name="connsiteX2" fmla="*/ 29556 w 98518"/>
                                <a:gd name="connsiteY2" fmla="*/ 0 h 105472"/>
                                <a:gd name="connsiteX3" fmla="*/ 0 w 98518"/>
                                <a:gd name="connsiteY3" fmla="*/ 0 h 105472"/>
                                <a:gd name="connsiteX4" fmla="*/ 33612 w 98518"/>
                                <a:gd name="connsiteY4" fmla="*/ 51577 h 105472"/>
                                <a:gd name="connsiteX5" fmla="*/ 580 w 98518"/>
                                <a:gd name="connsiteY5" fmla="*/ 105473 h 105472"/>
                                <a:gd name="connsiteX6" fmla="*/ 29556 w 98518"/>
                                <a:gd name="connsiteY6" fmla="*/ 105473 h 105472"/>
                                <a:gd name="connsiteX7" fmla="*/ 48100 w 98518"/>
                                <a:gd name="connsiteY7" fmla="*/ 73020 h 105472"/>
                                <a:gd name="connsiteX8" fmla="*/ 68963 w 98518"/>
                                <a:gd name="connsiteY8" fmla="*/ 105473 h 105472"/>
                                <a:gd name="connsiteX9" fmla="*/ 98519 w 98518"/>
                                <a:gd name="connsiteY9" fmla="*/ 105473 h 105472"/>
                                <a:gd name="connsiteX10" fmla="*/ 64327 w 98518"/>
                                <a:gd name="connsiteY10" fmla="*/ 53316 h 105472"/>
                                <a:gd name="connsiteX11" fmla="*/ 97359 w 98518"/>
                                <a:gd name="connsiteY11" fmla="*/ 0 h 105472"/>
                                <a:gd name="connsiteX12" fmla="*/ 68383 w 98518"/>
                                <a:gd name="connsiteY12"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518" h="105472">
                                  <a:moveTo>
                                    <a:pt x="68383" y="0"/>
                                  </a:moveTo>
                                  <a:lnTo>
                                    <a:pt x="50418" y="31874"/>
                                  </a:lnTo>
                                  <a:lnTo>
                                    <a:pt x="29556" y="0"/>
                                  </a:lnTo>
                                  <a:lnTo>
                                    <a:pt x="0" y="0"/>
                                  </a:lnTo>
                                  <a:lnTo>
                                    <a:pt x="33612" y="51577"/>
                                  </a:lnTo>
                                  <a:lnTo>
                                    <a:pt x="580" y="105473"/>
                                  </a:lnTo>
                                  <a:lnTo>
                                    <a:pt x="29556" y="105473"/>
                                  </a:lnTo>
                                  <a:lnTo>
                                    <a:pt x="48100" y="73020"/>
                                  </a:lnTo>
                                  <a:lnTo>
                                    <a:pt x="68963" y="105473"/>
                                  </a:lnTo>
                                  <a:lnTo>
                                    <a:pt x="98519" y="105473"/>
                                  </a:lnTo>
                                  <a:lnTo>
                                    <a:pt x="64327" y="53316"/>
                                  </a:lnTo>
                                  <a:lnTo>
                                    <a:pt x="97359" y="0"/>
                                  </a:lnTo>
                                  <a:lnTo>
                                    <a:pt x="68383" y="0"/>
                                  </a:lnTo>
                                  <a:close/>
                                </a:path>
                              </a:pathLst>
                            </a:custGeom>
                            <a:solidFill>
                              <a:srgbClr val="404040"/>
                            </a:solidFill>
                            <a:ln w="57928" cap="flat">
                              <a:noFill/>
                              <a:prstDash val="solid"/>
                              <a:miter/>
                            </a:ln>
                          </wps:spPr>
                          <wps:bodyPr rtlCol="0" anchor="ctr"/>
                        </wps:wsp>
                        <wps:wsp>
                          <wps:cNvPr id="1114772521" name="Freeform: Shape 1114772521">
                            <a:extLst>
                              <a:ext uri="{FF2B5EF4-FFF2-40B4-BE49-F238E27FC236}">
                                <a16:creationId xmlns:a16="http://schemas.microsoft.com/office/drawing/2014/main" id="{D95AE5E2-7FF9-3B43-FEBD-4B81036C2840}"/>
                              </a:ext>
                            </a:extLst>
                          </wps:cNvPr>
                          <wps:cNvSpPr/>
                          <wps:spPr>
                            <a:xfrm>
                              <a:off x="4065671" y="2854874"/>
                              <a:ext cx="101416" cy="107211"/>
                            </a:xfrm>
                            <a:custGeom>
                              <a:avLst/>
                              <a:gdLst>
                                <a:gd name="connsiteX0" fmla="*/ 6375 w 101416"/>
                                <a:gd name="connsiteY0" fmla="*/ 26078 h 107211"/>
                                <a:gd name="connsiteX1" fmla="*/ 24919 w 101416"/>
                                <a:gd name="connsiteY1" fmla="*/ 6954 h 107211"/>
                                <a:gd name="connsiteX2" fmla="*/ 52157 w 101416"/>
                                <a:gd name="connsiteY2" fmla="*/ 0 h 107211"/>
                                <a:gd name="connsiteX3" fmla="*/ 84031 w 101416"/>
                                <a:gd name="connsiteY3" fmla="*/ 9852 h 107211"/>
                                <a:gd name="connsiteX4" fmla="*/ 101416 w 101416"/>
                                <a:gd name="connsiteY4" fmla="*/ 37089 h 107211"/>
                                <a:gd name="connsiteX5" fmla="*/ 73599 w 101416"/>
                                <a:gd name="connsiteY5" fmla="*/ 37089 h 107211"/>
                                <a:gd name="connsiteX6" fmla="*/ 64906 w 101416"/>
                                <a:gd name="connsiteY6" fmla="*/ 27237 h 107211"/>
                                <a:gd name="connsiteX7" fmla="*/ 52157 w 101416"/>
                                <a:gd name="connsiteY7" fmla="*/ 23760 h 107211"/>
                                <a:gd name="connsiteX8" fmla="*/ 33033 w 101416"/>
                                <a:gd name="connsiteY8" fmla="*/ 31874 h 107211"/>
                                <a:gd name="connsiteX9" fmla="*/ 26078 w 101416"/>
                                <a:gd name="connsiteY9" fmla="*/ 53895 h 107211"/>
                                <a:gd name="connsiteX10" fmla="*/ 33033 w 101416"/>
                                <a:gd name="connsiteY10" fmla="*/ 75917 h 107211"/>
                                <a:gd name="connsiteX11" fmla="*/ 52157 w 101416"/>
                                <a:gd name="connsiteY11" fmla="*/ 84031 h 107211"/>
                                <a:gd name="connsiteX12" fmla="*/ 64906 w 101416"/>
                                <a:gd name="connsiteY12" fmla="*/ 80553 h 107211"/>
                                <a:gd name="connsiteX13" fmla="*/ 73599 w 101416"/>
                                <a:gd name="connsiteY13" fmla="*/ 70701 h 107211"/>
                                <a:gd name="connsiteX14" fmla="*/ 101416 w 101416"/>
                                <a:gd name="connsiteY14" fmla="*/ 70701 h 107211"/>
                                <a:gd name="connsiteX15" fmla="*/ 84031 w 101416"/>
                                <a:gd name="connsiteY15" fmla="*/ 97359 h 107211"/>
                                <a:gd name="connsiteX16" fmla="*/ 52157 w 101416"/>
                                <a:gd name="connsiteY16" fmla="*/ 107211 h 107211"/>
                                <a:gd name="connsiteX17" fmla="*/ 24919 w 101416"/>
                                <a:gd name="connsiteY17" fmla="*/ 100257 h 107211"/>
                                <a:gd name="connsiteX18" fmla="*/ 6375 w 101416"/>
                                <a:gd name="connsiteY18" fmla="*/ 81133 h 107211"/>
                                <a:gd name="connsiteX19" fmla="*/ 0 w 101416"/>
                                <a:gd name="connsiteY19" fmla="*/ 53316 h 107211"/>
                                <a:gd name="connsiteX20" fmla="*/ 6375 w 101416"/>
                                <a:gd name="connsiteY20" fmla="*/ 25499 h 107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1416" h="107211">
                                  <a:moveTo>
                                    <a:pt x="6375" y="26078"/>
                                  </a:moveTo>
                                  <a:cubicBezTo>
                                    <a:pt x="11011" y="17965"/>
                                    <a:pt x="16806" y="11590"/>
                                    <a:pt x="24919" y="6954"/>
                                  </a:cubicBezTo>
                                  <a:cubicBezTo>
                                    <a:pt x="33033" y="2318"/>
                                    <a:pt x="41725" y="0"/>
                                    <a:pt x="52157" y="0"/>
                                  </a:cubicBezTo>
                                  <a:cubicBezTo>
                                    <a:pt x="64327" y="0"/>
                                    <a:pt x="74758" y="3477"/>
                                    <a:pt x="84031" y="9852"/>
                                  </a:cubicBezTo>
                                  <a:cubicBezTo>
                                    <a:pt x="92723" y="16227"/>
                                    <a:pt x="98519" y="25499"/>
                                    <a:pt x="101416" y="37089"/>
                                  </a:cubicBezTo>
                                  <a:lnTo>
                                    <a:pt x="73599" y="37089"/>
                                  </a:lnTo>
                                  <a:cubicBezTo>
                                    <a:pt x="71281" y="32453"/>
                                    <a:pt x="68383" y="29556"/>
                                    <a:pt x="64906" y="27237"/>
                                  </a:cubicBezTo>
                                  <a:cubicBezTo>
                                    <a:pt x="60850" y="24919"/>
                                    <a:pt x="56793" y="23760"/>
                                    <a:pt x="52157" y="23760"/>
                                  </a:cubicBezTo>
                                  <a:cubicBezTo>
                                    <a:pt x="44623" y="23760"/>
                                    <a:pt x="38248" y="26658"/>
                                    <a:pt x="33033" y="31874"/>
                                  </a:cubicBezTo>
                                  <a:cubicBezTo>
                                    <a:pt x="28396" y="37089"/>
                                    <a:pt x="26078" y="44623"/>
                                    <a:pt x="26078" y="53895"/>
                                  </a:cubicBezTo>
                                  <a:cubicBezTo>
                                    <a:pt x="26078" y="63168"/>
                                    <a:pt x="28396" y="70701"/>
                                    <a:pt x="33033" y="75917"/>
                                  </a:cubicBezTo>
                                  <a:cubicBezTo>
                                    <a:pt x="37669" y="81133"/>
                                    <a:pt x="44044" y="84031"/>
                                    <a:pt x="52157" y="84031"/>
                                  </a:cubicBezTo>
                                  <a:cubicBezTo>
                                    <a:pt x="56793" y="84031"/>
                                    <a:pt x="61429" y="82871"/>
                                    <a:pt x="64906" y="80553"/>
                                  </a:cubicBezTo>
                                  <a:cubicBezTo>
                                    <a:pt x="68383" y="78235"/>
                                    <a:pt x="71861" y="74758"/>
                                    <a:pt x="73599" y="70701"/>
                                  </a:cubicBezTo>
                                  <a:lnTo>
                                    <a:pt x="101416" y="70701"/>
                                  </a:lnTo>
                                  <a:cubicBezTo>
                                    <a:pt x="98519" y="82292"/>
                                    <a:pt x="92723" y="90985"/>
                                    <a:pt x="84031" y="97359"/>
                                  </a:cubicBezTo>
                                  <a:cubicBezTo>
                                    <a:pt x="75338" y="103734"/>
                                    <a:pt x="64906" y="107211"/>
                                    <a:pt x="52157" y="107211"/>
                                  </a:cubicBezTo>
                                  <a:cubicBezTo>
                                    <a:pt x="42305" y="107211"/>
                                    <a:pt x="33033" y="104893"/>
                                    <a:pt x="24919" y="100257"/>
                                  </a:cubicBezTo>
                                  <a:cubicBezTo>
                                    <a:pt x="16806" y="95621"/>
                                    <a:pt x="11011" y="89246"/>
                                    <a:pt x="6375" y="81133"/>
                                  </a:cubicBezTo>
                                  <a:cubicBezTo>
                                    <a:pt x="1739" y="73020"/>
                                    <a:pt x="0" y="63747"/>
                                    <a:pt x="0" y="53316"/>
                                  </a:cubicBezTo>
                                  <a:cubicBezTo>
                                    <a:pt x="0" y="42885"/>
                                    <a:pt x="2318" y="33612"/>
                                    <a:pt x="6375" y="25499"/>
                                  </a:cubicBezTo>
                                </a:path>
                              </a:pathLst>
                            </a:custGeom>
                            <a:solidFill>
                              <a:srgbClr val="404040"/>
                            </a:solidFill>
                            <a:ln w="57928" cap="flat">
                              <a:noFill/>
                              <a:prstDash val="solid"/>
                              <a:miter/>
                            </a:ln>
                          </wps:spPr>
                          <wps:bodyPr rtlCol="0" anchor="ctr"/>
                        </wps:wsp>
                        <wps:wsp>
                          <wps:cNvPr id="168231679" name="Freeform: Shape 168231679">
                            <a:extLst>
                              <a:ext uri="{FF2B5EF4-FFF2-40B4-BE49-F238E27FC236}">
                                <a16:creationId xmlns:a16="http://schemas.microsoft.com/office/drawing/2014/main" id="{D8B3B38D-3A7B-5D54-FB1F-751D43C29770}"/>
                              </a:ext>
                            </a:extLst>
                          </wps:cNvPr>
                          <wps:cNvSpPr/>
                          <wps:spPr>
                            <a:xfrm>
                              <a:off x="4178098" y="2856033"/>
                              <a:ext cx="90405" cy="105472"/>
                            </a:xfrm>
                            <a:custGeom>
                              <a:avLst/>
                              <a:gdLst>
                                <a:gd name="connsiteX0" fmla="*/ 64906 w 90405"/>
                                <a:gd name="connsiteY0" fmla="*/ 0 h 105472"/>
                                <a:gd name="connsiteX1" fmla="*/ 64906 w 90405"/>
                                <a:gd name="connsiteY1" fmla="*/ 41146 h 105472"/>
                                <a:gd name="connsiteX2" fmla="*/ 25499 w 90405"/>
                                <a:gd name="connsiteY2" fmla="*/ 41146 h 105472"/>
                                <a:gd name="connsiteX3" fmla="*/ 25499 w 90405"/>
                                <a:gd name="connsiteY3" fmla="*/ 0 h 105472"/>
                                <a:gd name="connsiteX4" fmla="*/ 0 w 90405"/>
                                <a:gd name="connsiteY4" fmla="*/ 0 h 105472"/>
                                <a:gd name="connsiteX5" fmla="*/ 0 w 90405"/>
                                <a:gd name="connsiteY5" fmla="*/ 105473 h 105472"/>
                                <a:gd name="connsiteX6" fmla="*/ 25499 w 90405"/>
                                <a:gd name="connsiteY6" fmla="*/ 105473 h 105472"/>
                                <a:gd name="connsiteX7" fmla="*/ 25499 w 90405"/>
                                <a:gd name="connsiteY7" fmla="*/ 62009 h 105472"/>
                                <a:gd name="connsiteX8" fmla="*/ 64906 w 90405"/>
                                <a:gd name="connsiteY8" fmla="*/ 62009 h 105472"/>
                                <a:gd name="connsiteX9" fmla="*/ 64906 w 90405"/>
                                <a:gd name="connsiteY9" fmla="*/ 105473 h 105472"/>
                                <a:gd name="connsiteX10" fmla="*/ 90405 w 90405"/>
                                <a:gd name="connsiteY10" fmla="*/ 105473 h 105472"/>
                                <a:gd name="connsiteX11" fmla="*/ 90405 w 90405"/>
                                <a:gd name="connsiteY11" fmla="*/ 0 h 105472"/>
                                <a:gd name="connsiteX12" fmla="*/ 64906 w 90405"/>
                                <a:gd name="connsiteY12"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0405" h="105472">
                                  <a:moveTo>
                                    <a:pt x="64906" y="0"/>
                                  </a:moveTo>
                                  <a:lnTo>
                                    <a:pt x="64906" y="41146"/>
                                  </a:lnTo>
                                  <a:lnTo>
                                    <a:pt x="25499" y="41146"/>
                                  </a:lnTo>
                                  <a:lnTo>
                                    <a:pt x="25499" y="0"/>
                                  </a:lnTo>
                                  <a:lnTo>
                                    <a:pt x="0" y="0"/>
                                  </a:lnTo>
                                  <a:lnTo>
                                    <a:pt x="0" y="105473"/>
                                  </a:lnTo>
                                  <a:lnTo>
                                    <a:pt x="25499" y="105473"/>
                                  </a:lnTo>
                                  <a:lnTo>
                                    <a:pt x="25499" y="62009"/>
                                  </a:lnTo>
                                  <a:lnTo>
                                    <a:pt x="64906" y="62009"/>
                                  </a:lnTo>
                                  <a:lnTo>
                                    <a:pt x="64906" y="105473"/>
                                  </a:lnTo>
                                  <a:lnTo>
                                    <a:pt x="90405" y="105473"/>
                                  </a:lnTo>
                                  <a:lnTo>
                                    <a:pt x="90405" y="0"/>
                                  </a:lnTo>
                                  <a:lnTo>
                                    <a:pt x="64906" y="0"/>
                                  </a:lnTo>
                                  <a:close/>
                                </a:path>
                              </a:pathLst>
                            </a:custGeom>
                            <a:solidFill>
                              <a:srgbClr val="404040"/>
                            </a:solidFill>
                            <a:ln w="57928" cap="flat">
                              <a:noFill/>
                              <a:prstDash val="solid"/>
                              <a:miter/>
                            </a:ln>
                          </wps:spPr>
                          <wps:bodyPr rtlCol="0" anchor="ctr"/>
                        </wps:wsp>
                        <wps:wsp>
                          <wps:cNvPr id="1645902392" name="Freeform: Shape 1645902392">
                            <a:extLst>
                              <a:ext uri="{FF2B5EF4-FFF2-40B4-BE49-F238E27FC236}">
                                <a16:creationId xmlns:a16="http://schemas.microsoft.com/office/drawing/2014/main" id="{32085380-039C-404C-7DE2-8CDD2DF968B9}"/>
                              </a:ext>
                            </a:extLst>
                          </wps:cNvPr>
                          <wps:cNvSpPr/>
                          <wps:spPr>
                            <a:xfrm>
                              <a:off x="4275457" y="2856033"/>
                              <a:ext cx="104893" cy="105472"/>
                            </a:xfrm>
                            <a:custGeom>
                              <a:avLst/>
                              <a:gdLst>
                                <a:gd name="connsiteX0" fmla="*/ 52157 w 104893"/>
                                <a:gd name="connsiteY0" fmla="*/ 28397 h 105472"/>
                                <a:gd name="connsiteX1" fmla="*/ 64906 w 104893"/>
                                <a:gd name="connsiteY1" fmla="*/ 67224 h 105472"/>
                                <a:gd name="connsiteX2" fmla="*/ 39407 w 104893"/>
                                <a:gd name="connsiteY2" fmla="*/ 67224 h 105472"/>
                                <a:gd name="connsiteX3" fmla="*/ 52157 w 104893"/>
                                <a:gd name="connsiteY3" fmla="*/ 28397 h 105472"/>
                                <a:gd name="connsiteX4" fmla="*/ 37669 w 104893"/>
                                <a:gd name="connsiteY4" fmla="*/ 0 h 105472"/>
                                <a:gd name="connsiteX5" fmla="*/ 0 w 104893"/>
                                <a:gd name="connsiteY5" fmla="*/ 105473 h 105472"/>
                                <a:gd name="connsiteX6" fmla="*/ 26658 w 104893"/>
                                <a:gd name="connsiteY6" fmla="*/ 105473 h 105472"/>
                                <a:gd name="connsiteX7" fmla="*/ 33033 w 104893"/>
                                <a:gd name="connsiteY7" fmla="*/ 86928 h 105472"/>
                                <a:gd name="connsiteX8" fmla="*/ 71861 w 104893"/>
                                <a:gd name="connsiteY8" fmla="*/ 86928 h 105472"/>
                                <a:gd name="connsiteX9" fmla="*/ 78235 w 104893"/>
                                <a:gd name="connsiteY9" fmla="*/ 105473 h 105472"/>
                                <a:gd name="connsiteX10" fmla="*/ 104893 w 104893"/>
                                <a:gd name="connsiteY10" fmla="*/ 105473 h 105472"/>
                                <a:gd name="connsiteX11" fmla="*/ 67224 w 104893"/>
                                <a:gd name="connsiteY11" fmla="*/ 0 h 105472"/>
                                <a:gd name="connsiteX12" fmla="*/ 37669 w 104893"/>
                                <a:gd name="connsiteY12"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4893" h="105472">
                                  <a:moveTo>
                                    <a:pt x="52157" y="28397"/>
                                  </a:moveTo>
                                  <a:lnTo>
                                    <a:pt x="64906" y="67224"/>
                                  </a:lnTo>
                                  <a:lnTo>
                                    <a:pt x="39407" y="67224"/>
                                  </a:lnTo>
                                  <a:lnTo>
                                    <a:pt x="52157" y="28397"/>
                                  </a:lnTo>
                                  <a:close/>
                                  <a:moveTo>
                                    <a:pt x="37669" y="0"/>
                                  </a:moveTo>
                                  <a:lnTo>
                                    <a:pt x="0" y="105473"/>
                                  </a:lnTo>
                                  <a:lnTo>
                                    <a:pt x="26658" y="105473"/>
                                  </a:lnTo>
                                  <a:lnTo>
                                    <a:pt x="33033" y="86928"/>
                                  </a:lnTo>
                                  <a:lnTo>
                                    <a:pt x="71861" y="86928"/>
                                  </a:lnTo>
                                  <a:lnTo>
                                    <a:pt x="78235" y="105473"/>
                                  </a:lnTo>
                                  <a:lnTo>
                                    <a:pt x="104893" y="105473"/>
                                  </a:lnTo>
                                  <a:lnTo>
                                    <a:pt x="67224" y="0"/>
                                  </a:lnTo>
                                  <a:lnTo>
                                    <a:pt x="37669" y="0"/>
                                  </a:lnTo>
                                  <a:close/>
                                </a:path>
                              </a:pathLst>
                            </a:custGeom>
                            <a:solidFill>
                              <a:srgbClr val="404040"/>
                            </a:solidFill>
                            <a:ln w="57928" cap="flat">
                              <a:noFill/>
                              <a:prstDash val="solid"/>
                              <a:miter/>
                            </a:ln>
                          </wps:spPr>
                          <wps:bodyPr rtlCol="0" anchor="ctr"/>
                        </wps:wsp>
                        <wps:wsp>
                          <wps:cNvPr id="875804937" name="Freeform: Shape 875804937">
                            <a:extLst>
                              <a:ext uri="{FF2B5EF4-FFF2-40B4-BE49-F238E27FC236}">
                                <a16:creationId xmlns:a16="http://schemas.microsoft.com/office/drawing/2014/main" id="{F00C83B5-A8B8-0EBE-0E59-234C47F5EA7C}"/>
                              </a:ext>
                            </a:extLst>
                          </wps:cNvPr>
                          <wps:cNvSpPr/>
                          <wps:spPr>
                            <a:xfrm>
                              <a:off x="4386725" y="2856033"/>
                              <a:ext cx="93302" cy="105472"/>
                            </a:xfrm>
                            <a:custGeom>
                              <a:avLst/>
                              <a:gdLst>
                                <a:gd name="connsiteX0" fmla="*/ 67804 w 93302"/>
                                <a:gd name="connsiteY0" fmla="*/ 0 h 105472"/>
                                <a:gd name="connsiteX1" fmla="*/ 67804 w 93302"/>
                                <a:gd name="connsiteY1" fmla="*/ 65486 h 105472"/>
                                <a:gd name="connsiteX2" fmla="*/ 25499 w 93302"/>
                                <a:gd name="connsiteY2" fmla="*/ 0 h 105472"/>
                                <a:gd name="connsiteX3" fmla="*/ 0 w 93302"/>
                                <a:gd name="connsiteY3" fmla="*/ 0 h 105472"/>
                                <a:gd name="connsiteX4" fmla="*/ 0 w 93302"/>
                                <a:gd name="connsiteY4" fmla="*/ 105473 h 105472"/>
                                <a:gd name="connsiteX5" fmla="*/ 25499 w 93302"/>
                                <a:gd name="connsiteY5" fmla="*/ 105473 h 105472"/>
                                <a:gd name="connsiteX6" fmla="*/ 25499 w 93302"/>
                                <a:gd name="connsiteY6" fmla="*/ 40566 h 105472"/>
                                <a:gd name="connsiteX7" fmla="*/ 67804 w 93302"/>
                                <a:gd name="connsiteY7" fmla="*/ 105473 h 105472"/>
                                <a:gd name="connsiteX8" fmla="*/ 93303 w 93302"/>
                                <a:gd name="connsiteY8" fmla="*/ 105473 h 105472"/>
                                <a:gd name="connsiteX9" fmla="*/ 93303 w 93302"/>
                                <a:gd name="connsiteY9" fmla="*/ 0 h 105472"/>
                                <a:gd name="connsiteX10" fmla="*/ 67804 w 93302"/>
                                <a:gd name="connsiteY10"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3302" h="105472">
                                  <a:moveTo>
                                    <a:pt x="67804" y="0"/>
                                  </a:moveTo>
                                  <a:lnTo>
                                    <a:pt x="67804" y="65486"/>
                                  </a:lnTo>
                                  <a:lnTo>
                                    <a:pt x="25499" y="0"/>
                                  </a:lnTo>
                                  <a:lnTo>
                                    <a:pt x="0" y="0"/>
                                  </a:lnTo>
                                  <a:lnTo>
                                    <a:pt x="0" y="105473"/>
                                  </a:lnTo>
                                  <a:lnTo>
                                    <a:pt x="25499" y="105473"/>
                                  </a:lnTo>
                                  <a:lnTo>
                                    <a:pt x="25499" y="40566"/>
                                  </a:lnTo>
                                  <a:lnTo>
                                    <a:pt x="67804" y="105473"/>
                                  </a:lnTo>
                                  <a:lnTo>
                                    <a:pt x="93303" y="105473"/>
                                  </a:lnTo>
                                  <a:lnTo>
                                    <a:pt x="93303" y="0"/>
                                  </a:lnTo>
                                  <a:lnTo>
                                    <a:pt x="67804" y="0"/>
                                  </a:lnTo>
                                  <a:close/>
                                </a:path>
                              </a:pathLst>
                            </a:custGeom>
                            <a:solidFill>
                              <a:srgbClr val="404040"/>
                            </a:solidFill>
                            <a:ln w="57928" cap="flat">
                              <a:noFill/>
                              <a:prstDash val="solid"/>
                              <a:miter/>
                            </a:ln>
                          </wps:spPr>
                          <wps:bodyPr rtlCol="0" anchor="ctr"/>
                        </wps:wsp>
                        <wps:wsp>
                          <wps:cNvPr id="1601490728" name="Freeform: Shape 1601490728">
                            <a:extLst>
                              <a:ext uri="{FF2B5EF4-FFF2-40B4-BE49-F238E27FC236}">
                                <a16:creationId xmlns:a16="http://schemas.microsoft.com/office/drawing/2014/main" id="{AC0A8916-D260-59A6-1AFA-3AE5E2C15EFA}"/>
                              </a:ext>
                            </a:extLst>
                          </wps:cNvPr>
                          <wps:cNvSpPr/>
                          <wps:spPr>
                            <a:xfrm>
                              <a:off x="4489880" y="2853715"/>
                              <a:ext cx="102575" cy="107790"/>
                            </a:xfrm>
                            <a:custGeom>
                              <a:avLst/>
                              <a:gdLst>
                                <a:gd name="connsiteX0" fmla="*/ 73020 w 102575"/>
                                <a:gd name="connsiteY0" fmla="*/ 35351 h 107790"/>
                                <a:gd name="connsiteX1" fmla="*/ 64906 w 102575"/>
                                <a:gd name="connsiteY1" fmla="*/ 27238 h 107790"/>
                                <a:gd name="connsiteX2" fmla="*/ 52736 w 102575"/>
                                <a:gd name="connsiteY2" fmla="*/ 24340 h 107790"/>
                                <a:gd name="connsiteX3" fmla="*/ 33033 w 102575"/>
                                <a:gd name="connsiteY3" fmla="*/ 32453 h 107790"/>
                                <a:gd name="connsiteX4" fmla="*/ 25499 w 102575"/>
                                <a:gd name="connsiteY4" fmla="*/ 54475 h 107790"/>
                                <a:gd name="connsiteX5" fmla="*/ 33033 w 102575"/>
                                <a:gd name="connsiteY5" fmla="*/ 77076 h 107790"/>
                                <a:gd name="connsiteX6" fmla="*/ 54475 w 102575"/>
                                <a:gd name="connsiteY6" fmla="*/ 85190 h 107790"/>
                                <a:gd name="connsiteX7" fmla="*/ 70122 w 102575"/>
                                <a:gd name="connsiteY7" fmla="*/ 80553 h 107790"/>
                                <a:gd name="connsiteX8" fmla="*/ 79394 w 102575"/>
                                <a:gd name="connsiteY8" fmla="*/ 66645 h 107790"/>
                                <a:gd name="connsiteX9" fmla="*/ 47521 w 102575"/>
                                <a:gd name="connsiteY9" fmla="*/ 66645 h 107790"/>
                                <a:gd name="connsiteX10" fmla="*/ 47521 w 102575"/>
                                <a:gd name="connsiteY10" fmla="*/ 47521 h 107790"/>
                                <a:gd name="connsiteX11" fmla="*/ 102575 w 102575"/>
                                <a:gd name="connsiteY11" fmla="*/ 47521 h 107790"/>
                                <a:gd name="connsiteX12" fmla="*/ 102575 w 102575"/>
                                <a:gd name="connsiteY12" fmla="*/ 71281 h 107790"/>
                                <a:gd name="connsiteX13" fmla="*/ 93303 w 102575"/>
                                <a:gd name="connsiteY13" fmla="*/ 89246 h 107790"/>
                                <a:gd name="connsiteX14" fmla="*/ 75917 w 102575"/>
                                <a:gd name="connsiteY14" fmla="*/ 102575 h 107790"/>
                                <a:gd name="connsiteX15" fmla="*/ 52736 w 102575"/>
                                <a:gd name="connsiteY15" fmla="*/ 107791 h 107790"/>
                                <a:gd name="connsiteX16" fmla="*/ 25499 w 102575"/>
                                <a:gd name="connsiteY16" fmla="*/ 100837 h 107790"/>
                                <a:gd name="connsiteX17" fmla="*/ 6954 w 102575"/>
                                <a:gd name="connsiteY17" fmla="*/ 81712 h 107790"/>
                                <a:gd name="connsiteX18" fmla="*/ 0 w 102575"/>
                                <a:gd name="connsiteY18" fmla="*/ 53895 h 107790"/>
                                <a:gd name="connsiteX19" fmla="*/ 6954 w 102575"/>
                                <a:gd name="connsiteY19" fmla="*/ 26078 h 107790"/>
                                <a:gd name="connsiteX20" fmla="*/ 25499 w 102575"/>
                                <a:gd name="connsiteY20" fmla="*/ 6954 h 107790"/>
                                <a:gd name="connsiteX21" fmla="*/ 52736 w 102575"/>
                                <a:gd name="connsiteY21" fmla="*/ 0 h 107790"/>
                                <a:gd name="connsiteX22" fmla="*/ 84031 w 102575"/>
                                <a:gd name="connsiteY22" fmla="*/ 9272 h 107790"/>
                                <a:gd name="connsiteX23" fmla="*/ 100837 w 102575"/>
                                <a:gd name="connsiteY23" fmla="*/ 34771 h 107790"/>
                                <a:gd name="connsiteX24" fmla="*/ 73020 w 102575"/>
                                <a:gd name="connsiteY24" fmla="*/ 34771 h 107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2575" h="107790">
                                  <a:moveTo>
                                    <a:pt x="73020" y="35351"/>
                                  </a:moveTo>
                                  <a:cubicBezTo>
                                    <a:pt x="71281" y="31874"/>
                                    <a:pt x="68383" y="28976"/>
                                    <a:pt x="64906" y="27238"/>
                                  </a:cubicBezTo>
                                  <a:cubicBezTo>
                                    <a:pt x="61429" y="25499"/>
                                    <a:pt x="57373" y="24340"/>
                                    <a:pt x="52736" y="24340"/>
                                  </a:cubicBezTo>
                                  <a:cubicBezTo>
                                    <a:pt x="44623" y="24340"/>
                                    <a:pt x="38248" y="27238"/>
                                    <a:pt x="33033" y="32453"/>
                                  </a:cubicBezTo>
                                  <a:cubicBezTo>
                                    <a:pt x="27817" y="37669"/>
                                    <a:pt x="25499" y="45203"/>
                                    <a:pt x="25499" y="54475"/>
                                  </a:cubicBezTo>
                                  <a:cubicBezTo>
                                    <a:pt x="25499" y="64327"/>
                                    <a:pt x="27817" y="71861"/>
                                    <a:pt x="33033" y="77076"/>
                                  </a:cubicBezTo>
                                  <a:cubicBezTo>
                                    <a:pt x="38248" y="82292"/>
                                    <a:pt x="45203" y="85190"/>
                                    <a:pt x="54475" y="85190"/>
                                  </a:cubicBezTo>
                                  <a:cubicBezTo>
                                    <a:pt x="60850" y="85190"/>
                                    <a:pt x="66065" y="83451"/>
                                    <a:pt x="70122" y="80553"/>
                                  </a:cubicBezTo>
                                  <a:cubicBezTo>
                                    <a:pt x="74179" y="77076"/>
                                    <a:pt x="77656" y="73020"/>
                                    <a:pt x="79394" y="66645"/>
                                  </a:cubicBezTo>
                                  <a:lnTo>
                                    <a:pt x="47521" y="66645"/>
                                  </a:lnTo>
                                  <a:lnTo>
                                    <a:pt x="47521" y="47521"/>
                                  </a:lnTo>
                                  <a:lnTo>
                                    <a:pt x="102575" y="47521"/>
                                  </a:lnTo>
                                  <a:lnTo>
                                    <a:pt x="102575" y="71281"/>
                                  </a:lnTo>
                                  <a:cubicBezTo>
                                    <a:pt x="100837" y="77656"/>
                                    <a:pt x="97359" y="83451"/>
                                    <a:pt x="93303" y="89246"/>
                                  </a:cubicBezTo>
                                  <a:cubicBezTo>
                                    <a:pt x="88667" y="94462"/>
                                    <a:pt x="82871" y="99098"/>
                                    <a:pt x="75917" y="102575"/>
                                  </a:cubicBezTo>
                                  <a:cubicBezTo>
                                    <a:pt x="68963" y="106052"/>
                                    <a:pt x="61429" y="107791"/>
                                    <a:pt x="52736" y="107791"/>
                                  </a:cubicBezTo>
                                  <a:cubicBezTo>
                                    <a:pt x="42305" y="107791"/>
                                    <a:pt x="33033" y="105473"/>
                                    <a:pt x="25499" y="100837"/>
                                  </a:cubicBezTo>
                                  <a:cubicBezTo>
                                    <a:pt x="17386" y="96200"/>
                                    <a:pt x="11011" y="89826"/>
                                    <a:pt x="6954" y="81712"/>
                                  </a:cubicBezTo>
                                  <a:cubicBezTo>
                                    <a:pt x="2318" y="73599"/>
                                    <a:pt x="0" y="64327"/>
                                    <a:pt x="0" y="53895"/>
                                  </a:cubicBezTo>
                                  <a:cubicBezTo>
                                    <a:pt x="0" y="43464"/>
                                    <a:pt x="2318" y="34192"/>
                                    <a:pt x="6954" y="26078"/>
                                  </a:cubicBezTo>
                                  <a:cubicBezTo>
                                    <a:pt x="11590" y="17965"/>
                                    <a:pt x="17965" y="11590"/>
                                    <a:pt x="25499" y="6954"/>
                                  </a:cubicBezTo>
                                  <a:cubicBezTo>
                                    <a:pt x="33612" y="2318"/>
                                    <a:pt x="42885" y="0"/>
                                    <a:pt x="52736" y="0"/>
                                  </a:cubicBezTo>
                                  <a:cubicBezTo>
                                    <a:pt x="64906" y="0"/>
                                    <a:pt x="75917" y="2898"/>
                                    <a:pt x="84031" y="9272"/>
                                  </a:cubicBezTo>
                                  <a:cubicBezTo>
                                    <a:pt x="92723" y="15068"/>
                                    <a:pt x="97939" y="23760"/>
                                    <a:pt x="100837" y="34771"/>
                                  </a:cubicBezTo>
                                  <a:lnTo>
                                    <a:pt x="73020" y="34771"/>
                                  </a:lnTo>
                                  <a:close/>
                                </a:path>
                              </a:pathLst>
                            </a:custGeom>
                            <a:solidFill>
                              <a:srgbClr val="404040"/>
                            </a:solidFill>
                            <a:ln w="57928" cap="flat">
                              <a:noFill/>
                              <a:prstDash val="solid"/>
                              <a:miter/>
                            </a:ln>
                          </wps:spPr>
                          <wps:bodyPr rtlCol="0" anchor="ctr"/>
                        </wps:wsp>
                        <wps:wsp>
                          <wps:cNvPr id="1808083251" name="Freeform: Shape 1808083251">
                            <a:extLst>
                              <a:ext uri="{FF2B5EF4-FFF2-40B4-BE49-F238E27FC236}">
                                <a16:creationId xmlns:a16="http://schemas.microsoft.com/office/drawing/2014/main" id="{4011188F-42AD-9689-5A72-70978F00012D}"/>
                              </a:ext>
                            </a:extLst>
                          </wps:cNvPr>
                          <wps:cNvSpPr/>
                          <wps:spPr>
                            <a:xfrm>
                              <a:off x="4602307" y="2856033"/>
                              <a:ext cx="63747" cy="105472"/>
                            </a:xfrm>
                            <a:custGeom>
                              <a:avLst/>
                              <a:gdLst>
                                <a:gd name="connsiteX0" fmla="*/ 0 w 63747"/>
                                <a:gd name="connsiteY0" fmla="*/ 0 h 105472"/>
                                <a:gd name="connsiteX1" fmla="*/ 0 w 63747"/>
                                <a:gd name="connsiteY1" fmla="*/ 105473 h 105472"/>
                                <a:gd name="connsiteX2" fmla="*/ 63747 w 63747"/>
                                <a:gd name="connsiteY2" fmla="*/ 105473 h 105472"/>
                                <a:gd name="connsiteX3" fmla="*/ 63747 w 63747"/>
                                <a:gd name="connsiteY3" fmla="*/ 84610 h 105472"/>
                                <a:gd name="connsiteX4" fmla="*/ 25499 w 63747"/>
                                <a:gd name="connsiteY4" fmla="*/ 84610 h 105472"/>
                                <a:gd name="connsiteX5" fmla="*/ 25499 w 63747"/>
                                <a:gd name="connsiteY5" fmla="*/ 61429 h 105472"/>
                                <a:gd name="connsiteX6" fmla="*/ 59111 w 63747"/>
                                <a:gd name="connsiteY6" fmla="*/ 61429 h 105472"/>
                                <a:gd name="connsiteX7" fmla="*/ 59111 w 63747"/>
                                <a:gd name="connsiteY7" fmla="*/ 41725 h 105472"/>
                                <a:gd name="connsiteX8" fmla="*/ 25499 w 63747"/>
                                <a:gd name="connsiteY8" fmla="*/ 41725 h 105472"/>
                                <a:gd name="connsiteX9" fmla="*/ 25499 w 63747"/>
                                <a:gd name="connsiteY9" fmla="*/ 20283 h 105472"/>
                                <a:gd name="connsiteX10" fmla="*/ 63747 w 63747"/>
                                <a:gd name="connsiteY10" fmla="*/ 20283 h 105472"/>
                                <a:gd name="connsiteX11" fmla="*/ 63747 w 63747"/>
                                <a:gd name="connsiteY11" fmla="*/ 0 h 105472"/>
                                <a:gd name="connsiteX12" fmla="*/ 0 w 63747"/>
                                <a:gd name="connsiteY12"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47" h="105472">
                                  <a:moveTo>
                                    <a:pt x="0" y="0"/>
                                  </a:moveTo>
                                  <a:lnTo>
                                    <a:pt x="0" y="105473"/>
                                  </a:lnTo>
                                  <a:lnTo>
                                    <a:pt x="63747" y="105473"/>
                                  </a:lnTo>
                                  <a:lnTo>
                                    <a:pt x="63747" y="84610"/>
                                  </a:lnTo>
                                  <a:lnTo>
                                    <a:pt x="25499" y="84610"/>
                                  </a:lnTo>
                                  <a:lnTo>
                                    <a:pt x="25499" y="61429"/>
                                  </a:lnTo>
                                  <a:lnTo>
                                    <a:pt x="59111" y="61429"/>
                                  </a:lnTo>
                                  <a:lnTo>
                                    <a:pt x="59111" y="41725"/>
                                  </a:lnTo>
                                  <a:lnTo>
                                    <a:pt x="25499" y="41725"/>
                                  </a:lnTo>
                                  <a:lnTo>
                                    <a:pt x="25499" y="20283"/>
                                  </a:lnTo>
                                  <a:lnTo>
                                    <a:pt x="63747" y="20283"/>
                                  </a:lnTo>
                                  <a:lnTo>
                                    <a:pt x="63747" y="0"/>
                                  </a:lnTo>
                                  <a:lnTo>
                                    <a:pt x="0" y="0"/>
                                  </a:lnTo>
                                  <a:close/>
                                </a:path>
                              </a:pathLst>
                            </a:custGeom>
                            <a:solidFill>
                              <a:srgbClr val="404040"/>
                            </a:solidFill>
                            <a:ln w="57928" cap="flat">
                              <a:noFill/>
                              <a:prstDash val="solid"/>
                              <a:miter/>
                            </a:ln>
                          </wps:spPr>
                          <wps:bodyPr rtlCol="0" anchor="ctr"/>
                        </wps:wsp>
                        <wpg:grpSp>
                          <wpg:cNvPr id="1400473724" name="Graphic 4">
                            <a:extLst>
                              <a:ext uri="{FF2B5EF4-FFF2-40B4-BE49-F238E27FC236}">
                                <a16:creationId xmlns:a16="http://schemas.microsoft.com/office/drawing/2014/main" id="{E134704F-6532-2A9F-208F-0C53B08044F0}"/>
                              </a:ext>
                            </a:extLst>
                          </wpg:cNvPr>
                          <wpg:cNvGrpSpPr/>
                          <wpg:grpSpPr>
                            <a:xfrm>
                              <a:off x="4700246" y="2853715"/>
                              <a:ext cx="307146" cy="108370"/>
                              <a:chOff x="4700246" y="2853715"/>
                              <a:chExt cx="307146" cy="108370"/>
                            </a:xfrm>
                            <a:solidFill>
                              <a:srgbClr val="404040"/>
                            </a:solidFill>
                          </wpg:grpSpPr>
                          <wps:wsp>
                            <wps:cNvPr id="1691972050" name="Freeform: Shape 1691972050">
                              <a:extLst>
                                <a:ext uri="{FF2B5EF4-FFF2-40B4-BE49-F238E27FC236}">
                                  <a16:creationId xmlns:a16="http://schemas.microsoft.com/office/drawing/2014/main" id="{03BDE540-1733-A6B3-EDBE-ECC73F8EA320}"/>
                                </a:ext>
                              </a:extLst>
                            </wps:cNvPr>
                            <wps:cNvSpPr/>
                            <wps:spPr>
                              <a:xfrm>
                                <a:off x="4700246" y="2854295"/>
                                <a:ext cx="106052" cy="107790"/>
                              </a:xfrm>
                              <a:custGeom>
                                <a:avLst/>
                                <a:gdLst>
                                  <a:gd name="connsiteX0" fmla="*/ 73599 w 106052"/>
                                  <a:gd name="connsiteY0" fmla="*/ 76497 h 107790"/>
                                  <a:gd name="connsiteX1" fmla="*/ 81133 w 106052"/>
                                  <a:gd name="connsiteY1" fmla="*/ 54475 h 107790"/>
                                  <a:gd name="connsiteX2" fmla="*/ 73599 w 106052"/>
                                  <a:gd name="connsiteY2" fmla="*/ 32453 h 107790"/>
                                  <a:gd name="connsiteX3" fmla="*/ 53895 w 106052"/>
                                  <a:gd name="connsiteY3" fmla="*/ 24340 h 107790"/>
                                  <a:gd name="connsiteX4" fmla="*/ 33612 w 106052"/>
                                  <a:gd name="connsiteY4" fmla="*/ 32453 h 107790"/>
                                  <a:gd name="connsiteX5" fmla="*/ 26078 w 106052"/>
                                  <a:gd name="connsiteY5" fmla="*/ 55055 h 107790"/>
                                  <a:gd name="connsiteX6" fmla="*/ 33612 w 106052"/>
                                  <a:gd name="connsiteY6" fmla="*/ 77076 h 107790"/>
                                  <a:gd name="connsiteX7" fmla="*/ 53895 w 106052"/>
                                  <a:gd name="connsiteY7" fmla="*/ 85190 h 107790"/>
                                  <a:gd name="connsiteX8" fmla="*/ 73599 w 106052"/>
                                  <a:gd name="connsiteY8" fmla="*/ 77076 h 107790"/>
                                  <a:gd name="connsiteX9" fmla="*/ 26658 w 106052"/>
                                  <a:gd name="connsiteY9" fmla="*/ 100837 h 107790"/>
                                  <a:gd name="connsiteX10" fmla="*/ 6954 w 106052"/>
                                  <a:gd name="connsiteY10" fmla="*/ 81712 h 107790"/>
                                  <a:gd name="connsiteX11" fmla="*/ 0 w 106052"/>
                                  <a:gd name="connsiteY11" fmla="*/ 53895 h 107790"/>
                                  <a:gd name="connsiteX12" fmla="*/ 6954 w 106052"/>
                                  <a:gd name="connsiteY12" fmla="*/ 26078 h 107790"/>
                                  <a:gd name="connsiteX13" fmla="*/ 26658 w 106052"/>
                                  <a:gd name="connsiteY13" fmla="*/ 6954 h 107790"/>
                                  <a:gd name="connsiteX14" fmla="*/ 53316 w 106052"/>
                                  <a:gd name="connsiteY14" fmla="*/ 0 h 107790"/>
                                  <a:gd name="connsiteX15" fmla="*/ 79974 w 106052"/>
                                  <a:gd name="connsiteY15" fmla="*/ 6954 h 107790"/>
                                  <a:gd name="connsiteX16" fmla="*/ 99098 w 106052"/>
                                  <a:gd name="connsiteY16" fmla="*/ 26078 h 107790"/>
                                  <a:gd name="connsiteX17" fmla="*/ 106052 w 106052"/>
                                  <a:gd name="connsiteY17" fmla="*/ 53895 h 107790"/>
                                  <a:gd name="connsiteX18" fmla="*/ 99098 w 106052"/>
                                  <a:gd name="connsiteY18" fmla="*/ 81712 h 107790"/>
                                  <a:gd name="connsiteX19" fmla="*/ 79974 w 106052"/>
                                  <a:gd name="connsiteY19" fmla="*/ 100837 h 107790"/>
                                  <a:gd name="connsiteX20" fmla="*/ 53316 w 106052"/>
                                  <a:gd name="connsiteY20" fmla="*/ 107791 h 107790"/>
                                  <a:gd name="connsiteX21" fmla="*/ 26658 w 106052"/>
                                  <a:gd name="connsiteY21" fmla="*/ 100837 h 107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6052" h="107790">
                                    <a:moveTo>
                                      <a:pt x="73599" y="76497"/>
                                    </a:moveTo>
                                    <a:cubicBezTo>
                                      <a:pt x="78815" y="70701"/>
                                      <a:pt x="81133" y="63747"/>
                                      <a:pt x="81133" y="54475"/>
                                    </a:cubicBezTo>
                                    <a:cubicBezTo>
                                      <a:pt x="81133" y="45203"/>
                                      <a:pt x="78815" y="37669"/>
                                      <a:pt x="73599" y="32453"/>
                                    </a:cubicBezTo>
                                    <a:cubicBezTo>
                                      <a:pt x="68383" y="26658"/>
                                      <a:pt x="62009" y="24340"/>
                                      <a:pt x="53895" y="24340"/>
                                    </a:cubicBezTo>
                                    <a:cubicBezTo>
                                      <a:pt x="45782" y="24340"/>
                                      <a:pt x="38828" y="27237"/>
                                      <a:pt x="33612" y="32453"/>
                                    </a:cubicBezTo>
                                    <a:cubicBezTo>
                                      <a:pt x="28396" y="37669"/>
                                      <a:pt x="26078" y="45203"/>
                                      <a:pt x="26078" y="55055"/>
                                    </a:cubicBezTo>
                                    <a:cubicBezTo>
                                      <a:pt x="26078" y="64906"/>
                                      <a:pt x="28396" y="71861"/>
                                      <a:pt x="33612" y="77076"/>
                                    </a:cubicBezTo>
                                    <a:cubicBezTo>
                                      <a:pt x="38828" y="82871"/>
                                      <a:pt x="45203" y="85190"/>
                                      <a:pt x="53895" y="85190"/>
                                    </a:cubicBezTo>
                                    <a:cubicBezTo>
                                      <a:pt x="62588" y="85190"/>
                                      <a:pt x="68963" y="82292"/>
                                      <a:pt x="73599" y="77076"/>
                                    </a:cubicBezTo>
                                    <a:moveTo>
                                      <a:pt x="26658" y="100837"/>
                                    </a:moveTo>
                                    <a:cubicBezTo>
                                      <a:pt x="18545" y="96200"/>
                                      <a:pt x="12170" y="89826"/>
                                      <a:pt x="6954" y="81712"/>
                                    </a:cubicBezTo>
                                    <a:cubicBezTo>
                                      <a:pt x="2318" y="73599"/>
                                      <a:pt x="0" y="64327"/>
                                      <a:pt x="0" y="53895"/>
                                    </a:cubicBezTo>
                                    <a:cubicBezTo>
                                      <a:pt x="0" y="43464"/>
                                      <a:pt x="2318" y="34192"/>
                                      <a:pt x="6954" y="26078"/>
                                    </a:cubicBezTo>
                                    <a:cubicBezTo>
                                      <a:pt x="11590" y="17965"/>
                                      <a:pt x="17965" y="11590"/>
                                      <a:pt x="26658" y="6954"/>
                                    </a:cubicBezTo>
                                    <a:cubicBezTo>
                                      <a:pt x="34771" y="2318"/>
                                      <a:pt x="44043" y="0"/>
                                      <a:pt x="53316" y="0"/>
                                    </a:cubicBezTo>
                                    <a:cubicBezTo>
                                      <a:pt x="62588" y="0"/>
                                      <a:pt x="71861" y="2318"/>
                                      <a:pt x="79974" y="6954"/>
                                    </a:cubicBezTo>
                                    <a:cubicBezTo>
                                      <a:pt x="88087" y="11590"/>
                                      <a:pt x="94462" y="17965"/>
                                      <a:pt x="99098" y="26078"/>
                                    </a:cubicBezTo>
                                    <a:cubicBezTo>
                                      <a:pt x="103734" y="34192"/>
                                      <a:pt x="106052" y="43464"/>
                                      <a:pt x="106052" y="53895"/>
                                    </a:cubicBezTo>
                                    <a:cubicBezTo>
                                      <a:pt x="106052" y="64327"/>
                                      <a:pt x="103734" y="73599"/>
                                      <a:pt x="99098" y="81712"/>
                                    </a:cubicBezTo>
                                    <a:cubicBezTo>
                                      <a:pt x="94462" y="89826"/>
                                      <a:pt x="88087" y="96200"/>
                                      <a:pt x="79974" y="100837"/>
                                    </a:cubicBezTo>
                                    <a:cubicBezTo>
                                      <a:pt x="71861" y="105473"/>
                                      <a:pt x="63168" y="107791"/>
                                      <a:pt x="53316" y="107791"/>
                                    </a:cubicBezTo>
                                    <a:cubicBezTo>
                                      <a:pt x="43464" y="107791"/>
                                      <a:pt x="34771" y="105473"/>
                                      <a:pt x="26658" y="100837"/>
                                    </a:cubicBezTo>
                                  </a:path>
                                </a:pathLst>
                              </a:custGeom>
                              <a:solidFill>
                                <a:srgbClr val="404040"/>
                              </a:solidFill>
                              <a:ln w="57928" cap="flat">
                                <a:noFill/>
                                <a:prstDash val="solid"/>
                                <a:miter/>
                              </a:ln>
                            </wps:spPr>
                            <wps:bodyPr rtlCol="0" anchor="ctr"/>
                          </wps:wsp>
                          <wps:wsp>
                            <wps:cNvPr id="408972415" name="Freeform: Shape 408972415">
                              <a:extLst>
                                <a:ext uri="{FF2B5EF4-FFF2-40B4-BE49-F238E27FC236}">
                                  <a16:creationId xmlns:a16="http://schemas.microsoft.com/office/drawing/2014/main" id="{C9849316-B6C5-8AB8-FEBE-8A67609D057D}"/>
                                </a:ext>
                              </a:extLst>
                            </wps:cNvPr>
                            <wps:cNvSpPr/>
                            <wps:spPr>
                              <a:xfrm>
                                <a:off x="4817309" y="2856033"/>
                                <a:ext cx="80553" cy="105472"/>
                              </a:xfrm>
                              <a:custGeom>
                                <a:avLst/>
                                <a:gdLst>
                                  <a:gd name="connsiteX0" fmla="*/ 24919 w 80553"/>
                                  <a:gd name="connsiteY0" fmla="*/ 47521 h 105472"/>
                                  <a:gd name="connsiteX1" fmla="*/ 40566 w 80553"/>
                                  <a:gd name="connsiteY1" fmla="*/ 47521 h 105472"/>
                                  <a:gd name="connsiteX2" fmla="*/ 50998 w 80553"/>
                                  <a:gd name="connsiteY2" fmla="*/ 44044 h 105472"/>
                                  <a:gd name="connsiteX3" fmla="*/ 54475 w 80553"/>
                                  <a:gd name="connsiteY3" fmla="*/ 34192 h 105472"/>
                                  <a:gd name="connsiteX4" fmla="*/ 50998 w 80553"/>
                                  <a:gd name="connsiteY4" fmla="*/ 24919 h 105472"/>
                                  <a:gd name="connsiteX5" fmla="*/ 40566 w 80553"/>
                                  <a:gd name="connsiteY5" fmla="*/ 21442 h 105472"/>
                                  <a:gd name="connsiteX6" fmla="*/ 24919 w 80553"/>
                                  <a:gd name="connsiteY6" fmla="*/ 21442 h 105472"/>
                                  <a:gd name="connsiteX7" fmla="*/ 24919 w 80553"/>
                                  <a:gd name="connsiteY7" fmla="*/ 47521 h 105472"/>
                                  <a:gd name="connsiteX8" fmla="*/ 52736 w 80553"/>
                                  <a:gd name="connsiteY8" fmla="*/ 105473 h 105472"/>
                                  <a:gd name="connsiteX9" fmla="*/ 31294 w 80553"/>
                                  <a:gd name="connsiteY9" fmla="*/ 65486 h 105472"/>
                                  <a:gd name="connsiteX10" fmla="*/ 25499 w 80553"/>
                                  <a:gd name="connsiteY10" fmla="*/ 65486 h 105472"/>
                                  <a:gd name="connsiteX11" fmla="*/ 25499 w 80553"/>
                                  <a:gd name="connsiteY11" fmla="*/ 105473 h 105472"/>
                                  <a:gd name="connsiteX12" fmla="*/ 0 w 80553"/>
                                  <a:gd name="connsiteY12" fmla="*/ 105473 h 105472"/>
                                  <a:gd name="connsiteX13" fmla="*/ 0 w 80553"/>
                                  <a:gd name="connsiteY13" fmla="*/ 0 h 105472"/>
                                  <a:gd name="connsiteX14" fmla="*/ 42305 w 80553"/>
                                  <a:gd name="connsiteY14" fmla="*/ 0 h 105472"/>
                                  <a:gd name="connsiteX15" fmla="*/ 63168 w 80553"/>
                                  <a:gd name="connsiteY15" fmla="*/ 4057 h 105472"/>
                                  <a:gd name="connsiteX16" fmla="*/ 75917 w 80553"/>
                                  <a:gd name="connsiteY16" fmla="*/ 16227 h 105472"/>
                                  <a:gd name="connsiteX17" fmla="*/ 79974 w 80553"/>
                                  <a:gd name="connsiteY17" fmla="*/ 33033 h 105472"/>
                                  <a:gd name="connsiteX18" fmla="*/ 74179 w 80553"/>
                                  <a:gd name="connsiteY18" fmla="*/ 51577 h 105472"/>
                                  <a:gd name="connsiteX19" fmla="*/ 56793 w 80553"/>
                                  <a:gd name="connsiteY19" fmla="*/ 63168 h 105472"/>
                                  <a:gd name="connsiteX20" fmla="*/ 80553 w 80553"/>
                                  <a:gd name="connsiteY20" fmla="*/ 104893 h 105472"/>
                                  <a:gd name="connsiteX21" fmla="*/ 52157 w 80553"/>
                                  <a:gd name="connsiteY21" fmla="*/ 104893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0553" h="105472">
                                    <a:moveTo>
                                      <a:pt x="24919" y="47521"/>
                                    </a:moveTo>
                                    <a:lnTo>
                                      <a:pt x="40566" y="47521"/>
                                    </a:lnTo>
                                    <a:cubicBezTo>
                                      <a:pt x="45203" y="47521"/>
                                      <a:pt x="48680" y="46362"/>
                                      <a:pt x="50998" y="44044"/>
                                    </a:cubicBezTo>
                                    <a:cubicBezTo>
                                      <a:pt x="53316" y="41725"/>
                                      <a:pt x="54475" y="38248"/>
                                      <a:pt x="54475" y="34192"/>
                                    </a:cubicBezTo>
                                    <a:cubicBezTo>
                                      <a:pt x="54475" y="30135"/>
                                      <a:pt x="53316" y="27237"/>
                                      <a:pt x="50998" y="24919"/>
                                    </a:cubicBezTo>
                                    <a:cubicBezTo>
                                      <a:pt x="48680" y="22601"/>
                                      <a:pt x="45203" y="21442"/>
                                      <a:pt x="40566" y="21442"/>
                                    </a:cubicBezTo>
                                    <a:lnTo>
                                      <a:pt x="24919" y="21442"/>
                                    </a:lnTo>
                                    <a:lnTo>
                                      <a:pt x="24919" y="47521"/>
                                    </a:lnTo>
                                    <a:close/>
                                    <a:moveTo>
                                      <a:pt x="52736" y="105473"/>
                                    </a:moveTo>
                                    <a:lnTo>
                                      <a:pt x="31294" y="65486"/>
                                    </a:lnTo>
                                    <a:lnTo>
                                      <a:pt x="25499" y="65486"/>
                                    </a:lnTo>
                                    <a:lnTo>
                                      <a:pt x="25499" y="105473"/>
                                    </a:lnTo>
                                    <a:lnTo>
                                      <a:pt x="0" y="105473"/>
                                    </a:lnTo>
                                    <a:lnTo>
                                      <a:pt x="0" y="0"/>
                                    </a:lnTo>
                                    <a:lnTo>
                                      <a:pt x="42305" y="0"/>
                                    </a:lnTo>
                                    <a:cubicBezTo>
                                      <a:pt x="50418" y="0"/>
                                      <a:pt x="57372" y="1159"/>
                                      <a:pt x="63168" y="4057"/>
                                    </a:cubicBezTo>
                                    <a:cubicBezTo>
                                      <a:pt x="68963" y="6954"/>
                                      <a:pt x="73020" y="11011"/>
                                      <a:pt x="75917" y="16227"/>
                                    </a:cubicBezTo>
                                    <a:cubicBezTo>
                                      <a:pt x="78815" y="21442"/>
                                      <a:pt x="79974" y="26658"/>
                                      <a:pt x="79974" y="33033"/>
                                    </a:cubicBezTo>
                                    <a:cubicBezTo>
                                      <a:pt x="79974" y="39987"/>
                                      <a:pt x="78235" y="46362"/>
                                      <a:pt x="74179" y="51577"/>
                                    </a:cubicBezTo>
                                    <a:cubicBezTo>
                                      <a:pt x="70122" y="56793"/>
                                      <a:pt x="64327" y="60850"/>
                                      <a:pt x="56793" y="63168"/>
                                    </a:cubicBezTo>
                                    <a:lnTo>
                                      <a:pt x="80553" y="104893"/>
                                    </a:lnTo>
                                    <a:lnTo>
                                      <a:pt x="52157" y="104893"/>
                                    </a:lnTo>
                                    <a:close/>
                                  </a:path>
                                </a:pathLst>
                              </a:custGeom>
                              <a:solidFill>
                                <a:srgbClr val="404040"/>
                              </a:solidFill>
                              <a:ln w="57928" cap="flat">
                                <a:noFill/>
                                <a:prstDash val="solid"/>
                                <a:miter/>
                              </a:ln>
                            </wps:spPr>
                            <wps:bodyPr rtlCol="0" anchor="ctr"/>
                          </wps:wsp>
                          <wps:wsp>
                            <wps:cNvPr id="697760176" name="Freeform: Shape 697760176">
                              <a:extLst>
                                <a:ext uri="{FF2B5EF4-FFF2-40B4-BE49-F238E27FC236}">
                                  <a16:creationId xmlns:a16="http://schemas.microsoft.com/office/drawing/2014/main" id="{5D6C124B-B79B-A5F4-22B5-619C7A303B75}"/>
                                </a:ext>
                              </a:extLst>
                            </wps:cNvPr>
                            <wps:cNvSpPr/>
                            <wps:spPr>
                              <a:xfrm>
                                <a:off x="4904817" y="2853715"/>
                                <a:ext cx="102575" cy="107790"/>
                              </a:xfrm>
                              <a:custGeom>
                                <a:avLst/>
                                <a:gdLst>
                                  <a:gd name="connsiteX0" fmla="*/ 73020 w 102575"/>
                                  <a:gd name="connsiteY0" fmla="*/ 35351 h 107790"/>
                                  <a:gd name="connsiteX1" fmla="*/ 64906 w 102575"/>
                                  <a:gd name="connsiteY1" fmla="*/ 27238 h 107790"/>
                                  <a:gd name="connsiteX2" fmla="*/ 52736 w 102575"/>
                                  <a:gd name="connsiteY2" fmla="*/ 24340 h 107790"/>
                                  <a:gd name="connsiteX3" fmla="*/ 33033 w 102575"/>
                                  <a:gd name="connsiteY3" fmla="*/ 32453 h 107790"/>
                                  <a:gd name="connsiteX4" fmla="*/ 25499 w 102575"/>
                                  <a:gd name="connsiteY4" fmla="*/ 54475 h 107790"/>
                                  <a:gd name="connsiteX5" fmla="*/ 33033 w 102575"/>
                                  <a:gd name="connsiteY5" fmla="*/ 77076 h 107790"/>
                                  <a:gd name="connsiteX6" fmla="*/ 54475 w 102575"/>
                                  <a:gd name="connsiteY6" fmla="*/ 85190 h 107790"/>
                                  <a:gd name="connsiteX7" fmla="*/ 70122 w 102575"/>
                                  <a:gd name="connsiteY7" fmla="*/ 80553 h 107790"/>
                                  <a:gd name="connsiteX8" fmla="*/ 79394 w 102575"/>
                                  <a:gd name="connsiteY8" fmla="*/ 66645 h 107790"/>
                                  <a:gd name="connsiteX9" fmla="*/ 47521 w 102575"/>
                                  <a:gd name="connsiteY9" fmla="*/ 66645 h 107790"/>
                                  <a:gd name="connsiteX10" fmla="*/ 47521 w 102575"/>
                                  <a:gd name="connsiteY10" fmla="*/ 47521 h 107790"/>
                                  <a:gd name="connsiteX11" fmla="*/ 102575 w 102575"/>
                                  <a:gd name="connsiteY11" fmla="*/ 47521 h 107790"/>
                                  <a:gd name="connsiteX12" fmla="*/ 102575 w 102575"/>
                                  <a:gd name="connsiteY12" fmla="*/ 71281 h 107790"/>
                                  <a:gd name="connsiteX13" fmla="*/ 93303 w 102575"/>
                                  <a:gd name="connsiteY13" fmla="*/ 89246 h 107790"/>
                                  <a:gd name="connsiteX14" fmla="*/ 75917 w 102575"/>
                                  <a:gd name="connsiteY14" fmla="*/ 102575 h 107790"/>
                                  <a:gd name="connsiteX15" fmla="*/ 52736 w 102575"/>
                                  <a:gd name="connsiteY15" fmla="*/ 107791 h 107790"/>
                                  <a:gd name="connsiteX16" fmla="*/ 25499 w 102575"/>
                                  <a:gd name="connsiteY16" fmla="*/ 100837 h 107790"/>
                                  <a:gd name="connsiteX17" fmla="*/ 6954 w 102575"/>
                                  <a:gd name="connsiteY17" fmla="*/ 81712 h 107790"/>
                                  <a:gd name="connsiteX18" fmla="*/ 0 w 102575"/>
                                  <a:gd name="connsiteY18" fmla="*/ 53895 h 107790"/>
                                  <a:gd name="connsiteX19" fmla="*/ 6954 w 102575"/>
                                  <a:gd name="connsiteY19" fmla="*/ 26078 h 107790"/>
                                  <a:gd name="connsiteX20" fmla="*/ 25499 w 102575"/>
                                  <a:gd name="connsiteY20" fmla="*/ 6954 h 107790"/>
                                  <a:gd name="connsiteX21" fmla="*/ 52736 w 102575"/>
                                  <a:gd name="connsiteY21" fmla="*/ 0 h 107790"/>
                                  <a:gd name="connsiteX22" fmla="*/ 84031 w 102575"/>
                                  <a:gd name="connsiteY22" fmla="*/ 9272 h 107790"/>
                                  <a:gd name="connsiteX23" fmla="*/ 100837 w 102575"/>
                                  <a:gd name="connsiteY23" fmla="*/ 34771 h 107790"/>
                                  <a:gd name="connsiteX24" fmla="*/ 73020 w 102575"/>
                                  <a:gd name="connsiteY24" fmla="*/ 34771 h 107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2575" h="107790">
                                    <a:moveTo>
                                      <a:pt x="73020" y="35351"/>
                                    </a:moveTo>
                                    <a:cubicBezTo>
                                      <a:pt x="71281" y="31874"/>
                                      <a:pt x="68383" y="28976"/>
                                      <a:pt x="64906" y="27238"/>
                                    </a:cubicBezTo>
                                    <a:cubicBezTo>
                                      <a:pt x="61429" y="25499"/>
                                      <a:pt x="57373" y="24340"/>
                                      <a:pt x="52736" y="24340"/>
                                    </a:cubicBezTo>
                                    <a:cubicBezTo>
                                      <a:pt x="44623" y="24340"/>
                                      <a:pt x="38248" y="27238"/>
                                      <a:pt x="33033" y="32453"/>
                                    </a:cubicBezTo>
                                    <a:cubicBezTo>
                                      <a:pt x="27817" y="37669"/>
                                      <a:pt x="25499" y="45203"/>
                                      <a:pt x="25499" y="54475"/>
                                    </a:cubicBezTo>
                                    <a:cubicBezTo>
                                      <a:pt x="25499" y="64327"/>
                                      <a:pt x="27817" y="71861"/>
                                      <a:pt x="33033" y="77076"/>
                                    </a:cubicBezTo>
                                    <a:cubicBezTo>
                                      <a:pt x="38248" y="82292"/>
                                      <a:pt x="45203" y="85190"/>
                                      <a:pt x="54475" y="85190"/>
                                    </a:cubicBezTo>
                                    <a:cubicBezTo>
                                      <a:pt x="60850" y="85190"/>
                                      <a:pt x="66065" y="83451"/>
                                      <a:pt x="70122" y="80553"/>
                                    </a:cubicBezTo>
                                    <a:cubicBezTo>
                                      <a:pt x="74179" y="77076"/>
                                      <a:pt x="77656" y="73020"/>
                                      <a:pt x="79394" y="66645"/>
                                    </a:cubicBezTo>
                                    <a:lnTo>
                                      <a:pt x="47521" y="66645"/>
                                    </a:lnTo>
                                    <a:lnTo>
                                      <a:pt x="47521" y="47521"/>
                                    </a:lnTo>
                                    <a:lnTo>
                                      <a:pt x="102575" y="47521"/>
                                    </a:lnTo>
                                    <a:lnTo>
                                      <a:pt x="102575" y="71281"/>
                                    </a:lnTo>
                                    <a:cubicBezTo>
                                      <a:pt x="100837" y="77656"/>
                                      <a:pt x="97359" y="83451"/>
                                      <a:pt x="93303" y="89246"/>
                                    </a:cubicBezTo>
                                    <a:cubicBezTo>
                                      <a:pt x="88667" y="94462"/>
                                      <a:pt x="82871" y="99098"/>
                                      <a:pt x="75917" y="102575"/>
                                    </a:cubicBezTo>
                                    <a:cubicBezTo>
                                      <a:pt x="68963" y="106052"/>
                                      <a:pt x="61429" y="107791"/>
                                      <a:pt x="52736" y="107791"/>
                                    </a:cubicBezTo>
                                    <a:cubicBezTo>
                                      <a:pt x="42305" y="107791"/>
                                      <a:pt x="33033" y="105473"/>
                                      <a:pt x="25499" y="100837"/>
                                    </a:cubicBezTo>
                                    <a:cubicBezTo>
                                      <a:pt x="17386" y="96200"/>
                                      <a:pt x="11011" y="89826"/>
                                      <a:pt x="6954" y="81712"/>
                                    </a:cubicBezTo>
                                    <a:cubicBezTo>
                                      <a:pt x="2318" y="73599"/>
                                      <a:pt x="0" y="64327"/>
                                      <a:pt x="0" y="53895"/>
                                    </a:cubicBezTo>
                                    <a:cubicBezTo>
                                      <a:pt x="0" y="43464"/>
                                      <a:pt x="2318" y="34192"/>
                                      <a:pt x="6954" y="26078"/>
                                    </a:cubicBezTo>
                                    <a:cubicBezTo>
                                      <a:pt x="11590" y="17965"/>
                                      <a:pt x="17965" y="11590"/>
                                      <a:pt x="25499" y="6954"/>
                                    </a:cubicBezTo>
                                    <a:cubicBezTo>
                                      <a:pt x="33612" y="2318"/>
                                      <a:pt x="42885" y="0"/>
                                      <a:pt x="52736" y="0"/>
                                    </a:cubicBezTo>
                                    <a:cubicBezTo>
                                      <a:pt x="64906" y="0"/>
                                      <a:pt x="75917" y="2898"/>
                                      <a:pt x="84031" y="9272"/>
                                    </a:cubicBezTo>
                                    <a:cubicBezTo>
                                      <a:pt x="92723" y="15068"/>
                                      <a:pt x="97939" y="23760"/>
                                      <a:pt x="100837" y="34771"/>
                                    </a:cubicBezTo>
                                    <a:lnTo>
                                      <a:pt x="73020" y="34771"/>
                                    </a:lnTo>
                                    <a:close/>
                                  </a:path>
                                </a:pathLst>
                              </a:custGeom>
                              <a:solidFill>
                                <a:srgbClr val="404040"/>
                              </a:solidFill>
                              <a:ln w="57928" cap="flat">
                                <a:noFill/>
                                <a:prstDash val="solid"/>
                                <a:miter/>
                              </a:ln>
                            </wps:spPr>
                            <wps:bodyPr rtlCol="0" anchor="ctr"/>
                          </wps:wsp>
                        </wpg:grpSp>
                        <wps:wsp>
                          <wps:cNvPr id="1634647970" name="Freeform: Shape 1634647970">
                            <a:extLst>
                              <a:ext uri="{FF2B5EF4-FFF2-40B4-BE49-F238E27FC236}">
                                <a16:creationId xmlns:a16="http://schemas.microsoft.com/office/drawing/2014/main" id="{BACF7E6C-98A3-D907-F5AE-06B7498588C1}"/>
                              </a:ext>
                            </a:extLst>
                          </wps:cNvPr>
                          <wps:cNvSpPr/>
                          <wps:spPr>
                            <a:xfrm>
                              <a:off x="5010289" y="2856033"/>
                              <a:ext cx="104893" cy="105472"/>
                            </a:xfrm>
                            <a:custGeom>
                              <a:avLst/>
                              <a:gdLst>
                                <a:gd name="connsiteX0" fmla="*/ 52157 w 104893"/>
                                <a:gd name="connsiteY0" fmla="*/ 28397 h 105472"/>
                                <a:gd name="connsiteX1" fmla="*/ 64906 w 104893"/>
                                <a:gd name="connsiteY1" fmla="*/ 67224 h 105472"/>
                                <a:gd name="connsiteX2" fmla="*/ 39407 w 104893"/>
                                <a:gd name="connsiteY2" fmla="*/ 67224 h 105472"/>
                                <a:gd name="connsiteX3" fmla="*/ 52157 w 104893"/>
                                <a:gd name="connsiteY3" fmla="*/ 28397 h 105472"/>
                                <a:gd name="connsiteX4" fmla="*/ 37669 w 104893"/>
                                <a:gd name="connsiteY4" fmla="*/ 0 h 105472"/>
                                <a:gd name="connsiteX5" fmla="*/ 0 w 104893"/>
                                <a:gd name="connsiteY5" fmla="*/ 105473 h 105472"/>
                                <a:gd name="connsiteX6" fmla="*/ 26658 w 104893"/>
                                <a:gd name="connsiteY6" fmla="*/ 105473 h 105472"/>
                                <a:gd name="connsiteX7" fmla="*/ 33033 w 104893"/>
                                <a:gd name="connsiteY7" fmla="*/ 86928 h 105472"/>
                                <a:gd name="connsiteX8" fmla="*/ 71861 w 104893"/>
                                <a:gd name="connsiteY8" fmla="*/ 86928 h 105472"/>
                                <a:gd name="connsiteX9" fmla="*/ 78235 w 104893"/>
                                <a:gd name="connsiteY9" fmla="*/ 105473 h 105472"/>
                                <a:gd name="connsiteX10" fmla="*/ 104893 w 104893"/>
                                <a:gd name="connsiteY10" fmla="*/ 105473 h 105472"/>
                                <a:gd name="connsiteX11" fmla="*/ 67224 w 104893"/>
                                <a:gd name="connsiteY11" fmla="*/ 0 h 105472"/>
                                <a:gd name="connsiteX12" fmla="*/ 37669 w 104893"/>
                                <a:gd name="connsiteY12"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4893" h="105472">
                                  <a:moveTo>
                                    <a:pt x="52157" y="28397"/>
                                  </a:moveTo>
                                  <a:lnTo>
                                    <a:pt x="64906" y="67224"/>
                                  </a:lnTo>
                                  <a:lnTo>
                                    <a:pt x="39407" y="67224"/>
                                  </a:lnTo>
                                  <a:lnTo>
                                    <a:pt x="52157" y="28397"/>
                                  </a:lnTo>
                                  <a:close/>
                                  <a:moveTo>
                                    <a:pt x="37669" y="0"/>
                                  </a:moveTo>
                                  <a:lnTo>
                                    <a:pt x="0" y="105473"/>
                                  </a:lnTo>
                                  <a:lnTo>
                                    <a:pt x="26658" y="105473"/>
                                  </a:lnTo>
                                  <a:lnTo>
                                    <a:pt x="33033" y="86928"/>
                                  </a:lnTo>
                                  <a:lnTo>
                                    <a:pt x="71861" y="86928"/>
                                  </a:lnTo>
                                  <a:lnTo>
                                    <a:pt x="78235" y="105473"/>
                                  </a:lnTo>
                                  <a:lnTo>
                                    <a:pt x="104893" y="105473"/>
                                  </a:lnTo>
                                  <a:lnTo>
                                    <a:pt x="67224" y="0"/>
                                  </a:lnTo>
                                  <a:lnTo>
                                    <a:pt x="37669" y="0"/>
                                  </a:lnTo>
                                  <a:close/>
                                </a:path>
                              </a:pathLst>
                            </a:custGeom>
                            <a:solidFill>
                              <a:srgbClr val="404040"/>
                            </a:solidFill>
                            <a:ln w="57928" cap="flat">
                              <a:noFill/>
                              <a:prstDash val="solid"/>
                              <a:miter/>
                            </a:ln>
                          </wps:spPr>
                          <wps:bodyPr rtlCol="0" anchor="ctr"/>
                        </wps:wsp>
                        <wps:wsp>
                          <wps:cNvPr id="1700135580" name="Freeform: Shape 1700135580">
                            <a:extLst>
                              <a:ext uri="{FF2B5EF4-FFF2-40B4-BE49-F238E27FC236}">
                                <a16:creationId xmlns:a16="http://schemas.microsoft.com/office/drawing/2014/main" id="{BAADFFD7-7B7B-21C2-2A49-F0632BC16CEA}"/>
                              </a:ext>
                            </a:extLst>
                          </wps:cNvPr>
                          <wps:cNvSpPr/>
                          <wps:spPr>
                            <a:xfrm>
                              <a:off x="5122137" y="2856033"/>
                              <a:ext cx="92723" cy="105472"/>
                            </a:xfrm>
                            <a:custGeom>
                              <a:avLst/>
                              <a:gdLst>
                                <a:gd name="connsiteX0" fmla="*/ 67804 w 92723"/>
                                <a:gd name="connsiteY0" fmla="*/ 0 h 105472"/>
                                <a:gd name="connsiteX1" fmla="*/ 67804 w 92723"/>
                                <a:gd name="connsiteY1" fmla="*/ 65486 h 105472"/>
                                <a:gd name="connsiteX2" fmla="*/ 24919 w 92723"/>
                                <a:gd name="connsiteY2" fmla="*/ 0 h 105472"/>
                                <a:gd name="connsiteX3" fmla="*/ 0 w 92723"/>
                                <a:gd name="connsiteY3" fmla="*/ 0 h 105472"/>
                                <a:gd name="connsiteX4" fmla="*/ 0 w 92723"/>
                                <a:gd name="connsiteY4" fmla="*/ 105473 h 105472"/>
                                <a:gd name="connsiteX5" fmla="*/ 24919 w 92723"/>
                                <a:gd name="connsiteY5" fmla="*/ 105473 h 105472"/>
                                <a:gd name="connsiteX6" fmla="*/ 24919 w 92723"/>
                                <a:gd name="connsiteY6" fmla="*/ 40566 h 105472"/>
                                <a:gd name="connsiteX7" fmla="*/ 67804 w 92723"/>
                                <a:gd name="connsiteY7" fmla="*/ 105473 h 105472"/>
                                <a:gd name="connsiteX8" fmla="*/ 92723 w 92723"/>
                                <a:gd name="connsiteY8" fmla="*/ 105473 h 105472"/>
                                <a:gd name="connsiteX9" fmla="*/ 92723 w 92723"/>
                                <a:gd name="connsiteY9" fmla="*/ 0 h 105472"/>
                                <a:gd name="connsiteX10" fmla="*/ 67804 w 92723"/>
                                <a:gd name="connsiteY10"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723" h="105472">
                                  <a:moveTo>
                                    <a:pt x="67804" y="0"/>
                                  </a:moveTo>
                                  <a:lnTo>
                                    <a:pt x="67804" y="65486"/>
                                  </a:lnTo>
                                  <a:lnTo>
                                    <a:pt x="24919" y="0"/>
                                  </a:lnTo>
                                  <a:lnTo>
                                    <a:pt x="0" y="0"/>
                                  </a:lnTo>
                                  <a:lnTo>
                                    <a:pt x="0" y="105473"/>
                                  </a:lnTo>
                                  <a:lnTo>
                                    <a:pt x="24919" y="105473"/>
                                  </a:lnTo>
                                  <a:lnTo>
                                    <a:pt x="24919" y="40566"/>
                                  </a:lnTo>
                                  <a:lnTo>
                                    <a:pt x="67804" y="105473"/>
                                  </a:lnTo>
                                  <a:lnTo>
                                    <a:pt x="92723" y="105473"/>
                                  </a:lnTo>
                                  <a:lnTo>
                                    <a:pt x="92723" y="0"/>
                                  </a:lnTo>
                                  <a:lnTo>
                                    <a:pt x="67804" y="0"/>
                                  </a:lnTo>
                                  <a:close/>
                                </a:path>
                              </a:pathLst>
                            </a:custGeom>
                            <a:solidFill>
                              <a:srgbClr val="404040"/>
                            </a:solidFill>
                            <a:ln w="57928" cap="flat">
                              <a:noFill/>
                              <a:prstDash val="solid"/>
                              <a:miter/>
                            </a:ln>
                          </wps:spPr>
                          <wps:bodyPr rtlCol="0" anchor="ctr"/>
                        </wps:wsp>
                        <wps:wsp>
                          <wps:cNvPr id="283508587" name="Freeform: Shape 283508587">
                            <a:extLst>
                              <a:ext uri="{FF2B5EF4-FFF2-40B4-BE49-F238E27FC236}">
                                <a16:creationId xmlns:a16="http://schemas.microsoft.com/office/drawing/2014/main" id="{87D20C3A-2CD5-A1CA-223E-36DC0CF73E3D}"/>
                              </a:ext>
                            </a:extLst>
                          </wps:cNvPr>
                          <wps:cNvSpPr/>
                          <wps:spPr>
                            <a:xfrm>
                              <a:off x="5228769" y="2856033"/>
                              <a:ext cx="25498" cy="105472"/>
                            </a:xfrm>
                            <a:custGeom>
                              <a:avLst/>
                              <a:gdLst>
                                <a:gd name="connsiteX0" fmla="*/ 0 w 25498"/>
                                <a:gd name="connsiteY0" fmla="*/ 0 h 105472"/>
                                <a:gd name="connsiteX1" fmla="*/ 25499 w 25498"/>
                                <a:gd name="connsiteY1" fmla="*/ 0 h 105472"/>
                                <a:gd name="connsiteX2" fmla="*/ 25499 w 25498"/>
                                <a:gd name="connsiteY2" fmla="*/ 105473 h 105472"/>
                                <a:gd name="connsiteX3" fmla="*/ 0 w 25498"/>
                                <a:gd name="connsiteY3" fmla="*/ 105473 h 105472"/>
                              </a:gdLst>
                              <a:ahLst/>
                              <a:cxnLst>
                                <a:cxn ang="0">
                                  <a:pos x="connsiteX0" y="connsiteY0"/>
                                </a:cxn>
                                <a:cxn ang="0">
                                  <a:pos x="connsiteX1" y="connsiteY1"/>
                                </a:cxn>
                                <a:cxn ang="0">
                                  <a:pos x="connsiteX2" y="connsiteY2"/>
                                </a:cxn>
                                <a:cxn ang="0">
                                  <a:pos x="connsiteX3" y="connsiteY3"/>
                                </a:cxn>
                              </a:cxnLst>
                              <a:rect l="l" t="t" r="r" b="b"/>
                              <a:pathLst>
                                <a:path w="25498" h="105472">
                                  <a:moveTo>
                                    <a:pt x="0" y="0"/>
                                  </a:moveTo>
                                  <a:lnTo>
                                    <a:pt x="25499" y="0"/>
                                  </a:lnTo>
                                  <a:lnTo>
                                    <a:pt x="25499" y="105473"/>
                                  </a:lnTo>
                                  <a:lnTo>
                                    <a:pt x="0" y="105473"/>
                                  </a:lnTo>
                                  <a:close/>
                                </a:path>
                              </a:pathLst>
                            </a:custGeom>
                            <a:solidFill>
                              <a:srgbClr val="404040"/>
                            </a:solidFill>
                            <a:ln w="57928" cap="flat">
                              <a:noFill/>
                              <a:prstDash val="solid"/>
                              <a:miter/>
                            </a:ln>
                          </wps:spPr>
                          <wps:bodyPr rtlCol="0" anchor="ctr"/>
                        </wps:wsp>
                        <wps:wsp>
                          <wps:cNvPr id="8488501" name="Freeform: Shape 8488501">
                            <a:extLst>
                              <a:ext uri="{FF2B5EF4-FFF2-40B4-BE49-F238E27FC236}">
                                <a16:creationId xmlns:a16="http://schemas.microsoft.com/office/drawing/2014/main" id="{5C5250EF-6B09-6996-711A-9C41315D7500}"/>
                              </a:ext>
                            </a:extLst>
                          </wps:cNvPr>
                          <wps:cNvSpPr/>
                          <wps:spPr>
                            <a:xfrm>
                              <a:off x="5266437" y="2856033"/>
                              <a:ext cx="73599" cy="105472"/>
                            </a:xfrm>
                            <a:custGeom>
                              <a:avLst/>
                              <a:gdLst>
                                <a:gd name="connsiteX0" fmla="*/ 0 w 73599"/>
                                <a:gd name="connsiteY0" fmla="*/ 0 h 105472"/>
                                <a:gd name="connsiteX1" fmla="*/ 0 w 73599"/>
                                <a:gd name="connsiteY1" fmla="*/ 20863 h 105472"/>
                                <a:gd name="connsiteX2" fmla="*/ 44623 w 73599"/>
                                <a:gd name="connsiteY2" fmla="*/ 20863 h 105472"/>
                                <a:gd name="connsiteX3" fmla="*/ 0 w 73599"/>
                                <a:gd name="connsiteY3" fmla="*/ 85769 h 105472"/>
                                <a:gd name="connsiteX4" fmla="*/ 0 w 73599"/>
                                <a:gd name="connsiteY4" fmla="*/ 105473 h 105472"/>
                                <a:gd name="connsiteX5" fmla="*/ 73599 w 73599"/>
                                <a:gd name="connsiteY5" fmla="*/ 105473 h 105472"/>
                                <a:gd name="connsiteX6" fmla="*/ 73599 w 73599"/>
                                <a:gd name="connsiteY6" fmla="*/ 84030 h 105472"/>
                                <a:gd name="connsiteX7" fmla="*/ 28976 w 73599"/>
                                <a:gd name="connsiteY7" fmla="*/ 84030 h 105472"/>
                                <a:gd name="connsiteX8" fmla="*/ 73599 w 73599"/>
                                <a:gd name="connsiteY8" fmla="*/ 19704 h 105472"/>
                                <a:gd name="connsiteX9" fmla="*/ 73599 w 73599"/>
                                <a:gd name="connsiteY9" fmla="*/ 0 h 105472"/>
                                <a:gd name="connsiteX10" fmla="*/ 0 w 73599"/>
                                <a:gd name="connsiteY10"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3599" h="105472">
                                  <a:moveTo>
                                    <a:pt x="0" y="0"/>
                                  </a:moveTo>
                                  <a:lnTo>
                                    <a:pt x="0" y="20863"/>
                                  </a:lnTo>
                                  <a:lnTo>
                                    <a:pt x="44623" y="20863"/>
                                  </a:lnTo>
                                  <a:lnTo>
                                    <a:pt x="0" y="85769"/>
                                  </a:lnTo>
                                  <a:lnTo>
                                    <a:pt x="0" y="105473"/>
                                  </a:lnTo>
                                  <a:lnTo>
                                    <a:pt x="73599" y="105473"/>
                                  </a:lnTo>
                                  <a:lnTo>
                                    <a:pt x="73599" y="84030"/>
                                  </a:lnTo>
                                  <a:lnTo>
                                    <a:pt x="28976" y="84030"/>
                                  </a:lnTo>
                                  <a:lnTo>
                                    <a:pt x="73599" y="19704"/>
                                  </a:lnTo>
                                  <a:lnTo>
                                    <a:pt x="73599" y="0"/>
                                  </a:lnTo>
                                  <a:lnTo>
                                    <a:pt x="0" y="0"/>
                                  </a:lnTo>
                                  <a:close/>
                                </a:path>
                              </a:pathLst>
                            </a:custGeom>
                            <a:solidFill>
                              <a:srgbClr val="404040"/>
                            </a:solidFill>
                            <a:ln w="57928" cap="flat">
                              <a:noFill/>
                              <a:prstDash val="solid"/>
                              <a:miter/>
                            </a:ln>
                          </wps:spPr>
                          <wps:bodyPr rtlCol="0" anchor="ctr"/>
                        </wps:wsp>
                        <wps:wsp>
                          <wps:cNvPr id="573140984" name="Freeform: Shape 573140984">
                            <a:extLst>
                              <a:ext uri="{FF2B5EF4-FFF2-40B4-BE49-F238E27FC236}">
                                <a16:creationId xmlns:a16="http://schemas.microsoft.com/office/drawing/2014/main" id="{27B04FA4-0BE1-7ED0-0BD1-8AC1920CF7FB}"/>
                              </a:ext>
                            </a:extLst>
                          </wps:cNvPr>
                          <wps:cNvSpPr/>
                          <wps:spPr>
                            <a:xfrm>
                              <a:off x="5351047" y="2856033"/>
                              <a:ext cx="104893" cy="105472"/>
                            </a:xfrm>
                            <a:custGeom>
                              <a:avLst/>
                              <a:gdLst>
                                <a:gd name="connsiteX0" fmla="*/ 52157 w 104893"/>
                                <a:gd name="connsiteY0" fmla="*/ 28397 h 105472"/>
                                <a:gd name="connsiteX1" fmla="*/ 64906 w 104893"/>
                                <a:gd name="connsiteY1" fmla="*/ 67224 h 105472"/>
                                <a:gd name="connsiteX2" fmla="*/ 39407 w 104893"/>
                                <a:gd name="connsiteY2" fmla="*/ 67224 h 105472"/>
                                <a:gd name="connsiteX3" fmla="*/ 52157 w 104893"/>
                                <a:gd name="connsiteY3" fmla="*/ 28397 h 105472"/>
                                <a:gd name="connsiteX4" fmla="*/ 37669 w 104893"/>
                                <a:gd name="connsiteY4" fmla="*/ 0 h 105472"/>
                                <a:gd name="connsiteX5" fmla="*/ 0 w 104893"/>
                                <a:gd name="connsiteY5" fmla="*/ 105473 h 105472"/>
                                <a:gd name="connsiteX6" fmla="*/ 26658 w 104893"/>
                                <a:gd name="connsiteY6" fmla="*/ 105473 h 105472"/>
                                <a:gd name="connsiteX7" fmla="*/ 33033 w 104893"/>
                                <a:gd name="connsiteY7" fmla="*/ 86928 h 105472"/>
                                <a:gd name="connsiteX8" fmla="*/ 71860 w 104893"/>
                                <a:gd name="connsiteY8" fmla="*/ 86928 h 105472"/>
                                <a:gd name="connsiteX9" fmla="*/ 78235 w 104893"/>
                                <a:gd name="connsiteY9" fmla="*/ 105473 h 105472"/>
                                <a:gd name="connsiteX10" fmla="*/ 104893 w 104893"/>
                                <a:gd name="connsiteY10" fmla="*/ 105473 h 105472"/>
                                <a:gd name="connsiteX11" fmla="*/ 67224 w 104893"/>
                                <a:gd name="connsiteY11" fmla="*/ 0 h 105472"/>
                                <a:gd name="connsiteX12" fmla="*/ 37669 w 104893"/>
                                <a:gd name="connsiteY12"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4893" h="105472">
                                  <a:moveTo>
                                    <a:pt x="52157" y="28397"/>
                                  </a:moveTo>
                                  <a:lnTo>
                                    <a:pt x="64906" y="67224"/>
                                  </a:lnTo>
                                  <a:lnTo>
                                    <a:pt x="39407" y="67224"/>
                                  </a:lnTo>
                                  <a:lnTo>
                                    <a:pt x="52157" y="28397"/>
                                  </a:lnTo>
                                  <a:close/>
                                  <a:moveTo>
                                    <a:pt x="37669" y="0"/>
                                  </a:moveTo>
                                  <a:lnTo>
                                    <a:pt x="0" y="105473"/>
                                  </a:lnTo>
                                  <a:lnTo>
                                    <a:pt x="26658" y="105473"/>
                                  </a:lnTo>
                                  <a:lnTo>
                                    <a:pt x="33033" y="86928"/>
                                  </a:lnTo>
                                  <a:lnTo>
                                    <a:pt x="71860" y="86928"/>
                                  </a:lnTo>
                                  <a:lnTo>
                                    <a:pt x="78235" y="105473"/>
                                  </a:lnTo>
                                  <a:lnTo>
                                    <a:pt x="104893" y="105473"/>
                                  </a:lnTo>
                                  <a:lnTo>
                                    <a:pt x="67224" y="0"/>
                                  </a:lnTo>
                                  <a:lnTo>
                                    <a:pt x="37669" y="0"/>
                                  </a:lnTo>
                                  <a:close/>
                                </a:path>
                              </a:pathLst>
                            </a:custGeom>
                            <a:solidFill>
                              <a:srgbClr val="404040"/>
                            </a:solidFill>
                            <a:ln w="57928" cap="flat">
                              <a:noFill/>
                              <a:prstDash val="solid"/>
                              <a:miter/>
                            </a:ln>
                          </wps:spPr>
                          <wps:bodyPr rtlCol="0" anchor="ctr"/>
                        </wps:wsp>
                        <wps:wsp>
                          <wps:cNvPr id="980336332" name="Freeform: Shape 980336332">
                            <a:extLst>
                              <a:ext uri="{FF2B5EF4-FFF2-40B4-BE49-F238E27FC236}">
                                <a16:creationId xmlns:a16="http://schemas.microsoft.com/office/drawing/2014/main" id="{5BE510BD-4B0A-2151-E7FC-EF0BE6775F80}"/>
                              </a:ext>
                            </a:extLst>
                          </wps:cNvPr>
                          <wps:cNvSpPr/>
                          <wps:spPr>
                            <a:xfrm>
                              <a:off x="5447248" y="2856033"/>
                              <a:ext cx="80553" cy="105472"/>
                            </a:xfrm>
                            <a:custGeom>
                              <a:avLst/>
                              <a:gdLst>
                                <a:gd name="connsiteX0" fmla="*/ 0 w 80553"/>
                                <a:gd name="connsiteY0" fmla="*/ 0 h 105472"/>
                                <a:gd name="connsiteX1" fmla="*/ 0 w 80553"/>
                                <a:gd name="connsiteY1" fmla="*/ 20283 h 105472"/>
                                <a:gd name="connsiteX2" fmla="*/ 27817 w 80553"/>
                                <a:gd name="connsiteY2" fmla="*/ 20283 h 105472"/>
                                <a:gd name="connsiteX3" fmla="*/ 27817 w 80553"/>
                                <a:gd name="connsiteY3" fmla="*/ 105473 h 105472"/>
                                <a:gd name="connsiteX4" fmla="*/ 52736 w 80553"/>
                                <a:gd name="connsiteY4" fmla="*/ 105473 h 105472"/>
                                <a:gd name="connsiteX5" fmla="*/ 52736 w 80553"/>
                                <a:gd name="connsiteY5" fmla="*/ 20283 h 105472"/>
                                <a:gd name="connsiteX6" fmla="*/ 80553 w 80553"/>
                                <a:gd name="connsiteY6" fmla="*/ 20283 h 105472"/>
                                <a:gd name="connsiteX7" fmla="*/ 80553 w 80553"/>
                                <a:gd name="connsiteY7" fmla="*/ 0 h 105472"/>
                                <a:gd name="connsiteX8" fmla="*/ 0 w 80553"/>
                                <a:gd name="connsiteY8"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0553" h="105472">
                                  <a:moveTo>
                                    <a:pt x="0" y="0"/>
                                  </a:moveTo>
                                  <a:lnTo>
                                    <a:pt x="0" y="20283"/>
                                  </a:lnTo>
                                  <a:lnTo>
                                    <a:pt x="27817" y="20283"/>
                                  </a:lnTo>
                                  <a:lnTo>
                                    <a:pt x="27817" y="105473"/>
                                  </a:lnTo>
                                  <a:lnTo>
                                    <a:pt x="52736" y="105473"/>
                                  </a:lnTo>
                                  <a:lnTo>
                                    <a:pt x="52736" y="20283"/>
                                  </a:lnTo>
                                  <a:lnTo>
                                    <a:pt x="80553" y="20283"/>
                                  </a:lnTo>
                                  <a:lnTo>
                                    <a:pt x="80553" y="0"/>
                                  </a:lnTo>
                                  <a:lnTo>
                                    <a:pt x="0" y="0"/>
                                  </a:lnTo>
                                  <a:close/>
                                </a:path>
                              </a:pathLst>
                            </a:custGeom>
                            <a:solidFill>
                              <a:srgbClr val="404040"/>
                            </a:solidFill>
                            <a:ln w="57928" cap="flat">
                              <a:noFill/>
                              <a:prstDash val="solid"/>
                              <a:miter/>
                            </a:ln>
                          </wps:spPr>
                          <wps:bodyPr rtlCol="0" anchor="ctr"/>
                        </wps:wsp>
                        <wps:wsp>
                          <wps:cNvPr id="1805955376" name="Freeform: Shape 1805955376">
                            <a:extLst>
                              <a:ext uri="{FF2B5EF4-FFF2-40B4-BE49-F238E27FC236}">
                                <a16:creationId xmlns:a16="http://schemas.microsoft.com/office/drawing/2014/main" id="{EBE13D40-442B-67CF-745E-628F04F1EB2D}"/>
                              </a:ext>
                            </a:extLst>
                          </wps:cNvPr>
                          <wps:cNvSpPr/>
                          <wps:spPr>
                            <a:xfrm>
                              <a:off x="5539971" y="2856033"/>
                              <a:ext cx="25498" cy="105472"/>
                            </a:xfrm>
                            <a:custGeom>
                              <a:avLst/>
                              <a:gdLst>
                                <a:gd name="connsiteX0" fmla="*/ 0 w 25498"/>
                                <a:gd name="connsiteY0" fmla="*/ 0 h 105472"/>
                                <a:gd name="connsiteX1" fmla="*/ 25499 w 25498"/>
                                <a:gd name="connsiteY1" fmla="*/ 0 h 105472"/>
                                <a:gd name="connsiteX2" fmla="*/ 25499 w 25498"/>
                                <a:gd name="connsiteY2" fmla="*/ 105473 h 105472"/>
                                <a:gd name="connsiteX3" fmla="*/ 0 w 25498"/>
                                <a:gd name="connsiteY3" fmla="*/ 105473 h 105472"/>
                              </a:gdLst>
                              <a:ahLst/>
                              <a:cxnLst>
                                <a:cxn ang="0">
                                  <a:pos x="connsiteX0" y="connsiteY0"/>
                                </a:cxn>
                                <a:cxn ang="0">
                                  <a:pos x="connsiteX1" y="connsiteY1"/>
                                </a:cxn>
                                <a:cxn ang="0">
                                  <a:pos x="connsiteX2" y="connsiteY2"/>
                                </a:cxn>
                                <a:cxn ang="0">
                                  <a:pos x="connsiteX3" y="connsiteY3"/>
                                </a:cxn>
                              </a:cxnLst>
                              <a:rect l="l" t="t" r="r" b="b"/>
                              <a:pathLst>
                                <a:path w="25498" h="105472">
                                  <a:moveTo>
                                    <a:pt x="0" y="0"/>
                                  </a:moveTo>
                                  <a:lnTo>
                                    <a:pt x="25499" y="0"/>
                                  </a:lnTo>
                                  <a:lnTo>
                                    <a:pt x="25499" y="105473"/>
                                  </a:lnTo>
                                  <a:lnTo>
                                    <a:pt x="0" y="105473"/>
                                  </a:lnTo>
                                  <a:close/>
                                </a:path>
                              </a:pathLst>
                            </a:custGeom>
                            <a:solidFill>
                              <a:srgbClr val="404040"/>
                            </a:solidFill>
                            <a:ln w="57928" cap="flat">
                              <a:noFill/>
                              <a:prstDash val="solid"/>
                              <a:miter/>
                            </a:ln>
                          </wps:spPr>
                          <wps:bodyPr rtlCol="0" anchor="ctr"/>
                        </wps:wsp>
                        <wps:wsp>
                          <wps:cNvPr id="689766536" name="Freeform: Shape 689766536">
                            <a:extLst>
                              <a:ext uri="{FF2B5EF4-FFF2-40B4-BE49-F238E27FC236}">
                                <a16:creationId xmlns:a16="http://schemas.microsoft.com/office/drawing/2014/main" id="{C7729A5E-7045-2E2C-9A3D-C7AC69944837}"/>
                              </a:ext>
                            </a:extLst>
                          </wps:cNvPr>
                          <wps:cNvSpPr/>
                          <wps:spPr>
                            <a:xfrm>
                              <a:off x="5574742" y="2854295"/>
                              <a:ext cx="106052" cy="107790"/>
                            </a:xfrm>
                            <a:custGeom>
                              <a:avLst/>
                              <a:gdLst>
                                <a:gd name="connsiteX0" fmla="*/ 73599 w 106052"/>
                                <a:gd name="connsiteY0" fmla="*/ 76497 h 107790"/>
                                <a:gd name="connsiteX1" fmla="*/ 81133 w 106052"/>
                                <a:gd name="connsiteY1" fmla="*/ 54475 h 107790"/>
                                <a:gd name="connsiteX2" fmla="*/ 73599 w 106052"/>
                                <a:gd name="connsiteY2" fmla="*/ 32453 h 107790"/>
                                <a:gd name="connsiteX3" fmla="*/ 53895 w 106052"/>
                                <a:gd name="connsiteY3" fmla="*/ 24340 h 107790"/>
                                <a:gd name="connsiteX4" fmla="*/ 33612 w 106052"/>
                                <a:gd name="connsiteY4" fmla="*/ 32453 h 107790"/>
                                <a:gd name="connsiteX5" fmla="*/ 26078 w 106052"/>
                                <a:gd name="connsiteY5" fmla="*/ 55055 h 107790"/>
                                <a:gd name="connsiteX6" fmla="*/ 33612 w 106052"/>
                                <a:gd name="connsiteY6" fmla="*/ 77076 h 107790"/>
                                <a:gd name="connsiteX7" fmla="*/ 53895 w 106052"/>
                                <a:gd name="connsiteY7" fmla="*/ 85190 h 107790"/>
                                <a:gd name="connsiteX8" fmla="*/ 73599 w 106052"/>
                                <a:gd name="connsiteY8" fmla="*/ 77076 h 107790"/>
                                <a:gd name="connsiteX9" fmla="*/ 26658 w 106052"/>
                                <a:gd name="connsiteY9" fmla="*/ 100837 h 107790"/>
                                <a:gd name="connsiteX10" fmla="*/ 6954 w 106052"/>
                                <a:gd name="connsiteY10" fmla="*/ 81712 h 107790"/>
                                <a:gd name="connsiteX11" fmla="*/ 0 w 106052"/>
                                <a:gd name="connsiteY11" fmla="*/ 53895 h 107790"/>
                                <a:gd name="connsiteX12" fmla="*/ 6954 w 106052"/>
                                <a:gd name="connsiteY12" fmla="*/ 26078 h 107790"/>
                                <a:gd name="connsiteX13" fmla="*/ 26658 w 106052"/>
                                <a:gd name="connsiteY13" fmla="*/ 6954 h 107790"/>
                                <a:gd name="connsiteX14" fmla="*/ 53316 w 106052"/>
                                <a:gd name="connsiteY14" fmla="*/ 0 h 107790"/>
                                <a:gd name="connsiteX15" fmla="*/ 79974 w 106052"/>
                                <a:gd name="connsiteY15" fmla="*/ 6954 h 107790"/>
                                <a:gd name="connsiteX16" fmla="*/ 99098 w 106052"/>
                                <a:gd name="connsiteY16" fmla="*/ 26078 h 107790"/>
                                <a:gd name="connsiteX17" fmla="*/ 106052 w 106052"/>
                                <a:gd name="connsiteY17" fmla="*/ 53895 h 107790"/>
                                <a:gd name="connsiteX18" fmla="*/ 99098 w 106052"/>
                                <a:gd name="connsiteY18" fmla="*/ 81712 h 107790"/>
                                <a:gd name="connsiteX19" fmla="*/ 79974 w 106052"/>
                                <a:gd name="connsiteY19" fmla="*/ 100837 h 107790"/>
                                <a:gd name="connsiteX20" fmla="*/ 53316 w 106052"/>
                                <a:gd name="connsiteY20" fmla="*/ 107791 h 107790"/>
                                <a:gd name="connsiteX21" fmla="*/ 26658 w 106052"/>
                                <a:gd name="connsiteY21" fmla="*/ 100837 h 107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6052" h="107790">
                                  <a:moveTo>
                                    <a:pt x="73599" y="76497"/>
                                  </a:moveTo>
                                  <a:cubicBezTo>
                                    <a:pt x="78815" y="70701"/>
                                    <a:pt x="81133" y="63747"/>
                                    <a:pt x="81133" y="54475"/>
                                  </a:cubicBezTo>
                                  <a:cubicBezTo>
                                    <a:pt x="81133" y="45203"/>
                                    <a:pt x="78815" y="37669"/>
                                    <a:pt x="73599" y="32453"/>
                                  </a:cubicBezTo>
                                  <a:cubicBezTo>
                                    <a:pt x="68383" y="26658"/>
                                    <a:pt x="62009" y="24340"/>
                                    <a:pt x="53895" y="24340"/>
                                  </a:cubicBezTo>
                                  <a:cubicBezTo>
                                    <a:pt x="45782" y="24340"/>
                                    <a:pt x="38828" y="27237"/>
                                    <a:pt x="33612" y="32453"/>
                                  </a:cubicBezTo>
                                  <a:cubicBezTo>
                                    <a:pt x="28396" y="37669"/>
                                    <a:pt x="26078" y="45203"/>
                                    <a:pt x="26078" y="55055"/>
                                  </a:cubicBezTo>
                                  <a:cubicBezTo>
                                    <a:pt x="26078" y="64906"/>
                                    <a:pt x="28396" y="71861"/>
                                    <a:pt x="33612" y="77076"/>
                                  </a:cubicBezTo>
                                  <a:cubicBezTo>
                                    <a:pt x="38828" y="82871"/>
                                    <a:pt x="45203" y="85190"/>
                                    <a:pt x="53895" y="85190"/>
                                  </a:cubicBezTo>
                                  <a:cubicBezTo>
                                    <a:pt x="62588" y="85190"/>
                                    <a:pt x="68963" y="82292"/>
                                    <a:pt x="73599" y="77076"/>
                                  </a:cubicBezTo>
                                  <a:moveTo>
                                    <a:pt x="26658" y="100837"/>
                                  </a:moveTo>
                                  <a:cubicBezTo>
                                    <a:pt x="18545" y="96200"/>
                                    <a:pt x="12170" y="89826"/>
                                    <a:pt x="6954" y="81712"/>
                                  </a:cubicBezTo>
                                  <a:cubicBezTo>
                                    <a:pt x="2318" y="73599"/>
                                    <a:pt x="0" y="64327"/>
                                    <a:pt x="0" y="53895"/>
                                  </a:cubicBezTo>
                                  <a:cubicBezTo>
                                    <a:pt x="0" y="43464"/>
                                    <a:pt x="2318" y="34192"/>
                                    <a:pt x="6954" y="26078"/>
                                  </a:cubicBezTo>
                                  <a:cubicBezTo>
                                    <a:pt x="11590" y="17965"/>
                                    <a:pt x="17965" y="11590"/>
                                    <a:pt x="26658" y="6954"/>
                                  </a:cubicBezTo>
                                  <a:cubicBezTo>
                                    <a:pt x="34771" y="2318"/>
                                    <a:pt x="44043" y="0"/>
                                    <a:pt x="53316" y="0"/>
                                  </a:cubicBezTo>
                                  <a:cubicBezTo>
                                    <a:pt x="62588" y="0"/>
                                    <a:pt x="71860" y="2318"/>
                                    <a:pt x="79974" y="6954"/>
                                  </a:cubicBezTo>
                                  <a:cubicBezTo>
                                    <a:pt x="88087" y="11590"/>
                                    <a:pt x="94462" y="17965"/>
                                    <a:pt x="99098" y="26078"/>
                                  </a:cubicBezTo>
                                  <a:cubicBezTo>
                                    <a:pt x="103734" y="34192"/>
                                    <a:pt x="106052" y="43464"/>
                                    <a:pt x="106052" y="53895"/>
                                  </a:cubicBezTo>
                                  <a:cubicBezTo>
                                    <a:pt x="106052" y="64327"/>
                                    <a:pt x="103734" y="73599"/>
                                    <a:pt x="99098" y="81712"/>
                                  </a:cubicBezTo>
                                  <a:cubicBezTo>
                                    <a:pt x="94462" y="89826"/>
                                    <a:pt x="88087" y="96200"/>
                                    <a:pt x="79974" y="100837"/>
                                  </a:cubicBezTo>
                                  <a:cubicBezTo>
                                    <a:pt x="71860" y="105473"/>
                                    <a:pt x="63168" y="107791"/>
                                    <a:pt x="53316" y="107791"/>
                                  </a:cubicBezTo>
                                  <a:cubicBezTo>
                                    <a:pt x="43464" y="107791"/>
                                    <a:pt x="34771" y="105473"/>
                                    <a:pt x="26658" y="100837"/>
                                  </a:cubicBezTo>
                                </a:path>
                              </a:pathLst>
                            </a:custGeom>
                            <a:solidFill>
                              <a:srgbClr val="404040"/>
                            </a:solidFill>
                            <a:ln w="57928" cap="flat">
                              <a:noFill/>
                              <a:prstDash val="solid"/>
                              <a:miter/>
                            </a:ln>
                          </wps:spPr>
                          <wps:bodyPr rtlCol="0" anchor="ctr"/>
                        </wps:wsp>
                        <wps:wsp>
                          <wps:cNvPr id="1443706267" name="Freeform: Shape 1443706267">
                            <a:extLst>
                              <a:ext uri="{FF2B5EF4-FFF2-40B4-BE49-F238E27FC236}">
                                <a16:creationId xmlns:a16="http://schemas.microsoft.com/office/drawing/2014/main" id="{1B26DE01-A1BB-256B-2C5F-143D2D3CE9A5}"/>
                              </a:ext>
                            </a:extLst>
                          </wps:cNvPr>
                          <wps:cNvSpPr/>
                          <wps:spPr>
                            <a:xfrm>
                              <a:off x="5691226" y="2856033"/>
                              <a:ext cx="92723" cy="105472"/>
                            </a:xfrm>
                            <a:custGeom>
                              <a:avLst/>
                              <a:gdLst>
                                <a:gd name="connsiteX0" fmla="*/ 67224 w 92723"/>
                                <a:gd name="connsiteY0" fmla="*/ 0 h 105472"/>
                                <a:gd name="connsiteX1" fmla="*/ 67224 w 92723"/>
                                <a:gd name="connsiteY1" fmla="*/ 65486 h 105472"/>
                                <a:gd name="connsiteX2" fmla="*/ 24919 w 92723"/>
                                <a:gd name="connsiteY2" fmla="*/ 0 h 105472"/>
                                <a:gd name="connsiteX3" fmla="*/ 0 w 92723"/>
                                <a:gd name="connsiteY3" fmla="*/ 0 h 105472"/>
                                <a:gd name="connsiteX4" fmla="*/ 0 w 92723"/>
                                <a:gd name="connsiteY4" fmla="*/ 105473 h 105472"/>
                                <a:gd name="connsiteX5" fmla="*/ 24919 w 92723"/>
                                <a:gd name="connsiteY5" fmla="*/ 105473 h 105472"/>
                                <a:gd name="connsiteX6" fmla="*/ 24919 w 92723"/>
                                <a:gd name="connsiteY6" fmla="*/ 40566 h 105472"/>
                                <a:gd name="connsiteX7" fmla="*/ 67224 w 92723"/>
                                <a:gd name="connsiteY7" fmla="*/ 105473 h 105472"/>
                                <a:gd name="connsiteX8" fmla="*/ 92723 w 92723"/>
                                <a:gd name="connsiteY8" fmla="*/ 105473 h 105472"/>
                                <a:gd name="connsiteX9" fmla="*/ 92723 w 92723"/>
                                <a:gd name="connsiteY9" fmla="*/ 0 h 105472"/>
                                <a:gd name="connsiteX10" fmla="*/ 67224 w 92723"/>
                                <a:gd name="connsiteY10" fmla="*/ 0 h 105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723" h="105472">
                                  <a:moveTo>
                                    <a:pt x="67224" y="0"/>
                                  </a:moveTo>
                                  <a:lnTo>
                                    <a:pt x="67224" y="65486"/>
                                  </a:lnTo>
                                  <a:lnTo>
                                    <a:pt x="24919" y="0"/>
                                  </a:lnTo>
                                  <a:lnTo>
                                    <a:pt x="0" y="0"/>
                                  </a:lnTo>
                                  <a:lnTo>
                                    <a:pt x="0" y="105473"/>
                                  </a:lnTo>
                                  <a:lnTo>
                                    <a:pt x="24919" y="105473"/>
                                  </a:lnTo>
                                  <a:lnTo>
                                    <a:pt x="24919" y="40566"/>
                                  </a:lnTo>
                                  <a:lnTo>
                                    <a:pt x="67224" y="105473"/>
                                  </a:lnTo>
                                  <a:lnTo>
                                    <a:pt x="92723" y="105473"/>
                                  </a:lnTo>
                                  <a:lnTo>
                                    <a:pt x="92723" y="0"/>
                                  </a:lnTo>
                                  <a:lnTo>
                                    <a:pt x="67224" y="0"/>
                                  </a:lnTo>
                                  <a:close/>
                                </a:path>
                              </a:pathLst>
                            </a:custGeom>
                            <a:solidFill>
                              <a:srgbClr val="404040"/>
                            </a:solidFill>
                            <a:ln w="57928" cap="flat">
                              <a:noFill/>
                              <a:prstDash val="solid"/>
                              <a:miter/>
                            </a:ln>
                          </wps:spPr>
                          <wps:bodyPr rtlCol="0" anchor="ctr"/>
                        </wps:wsp>
                      </wpg:grpSp>
                      <wps:wsp>
                        <wps:cNvPr id="798414911" name="TextBox 81">
                          <a:extLst>
                            <a:ext uri="{FF2B5EF4-FFF2-40B4-BE49-F238E27FC236}">
                              <a16:creationId xmlns:a16="http://schemas.microsoft.com/office/drawing/2014/main" id="{2CD2A7DE-3991-C24A-6160-66F081237FA2}"/>
                            </a:ext>
                          </a:extLst>
                        </wps:cNvPr>
                        <wps:cNvSpPr txBox="1"/>
                        <wps:spPr>
                          <a:xfrm>
                            <a:off x="816156" y="7479832"/>
                            <a:ext cx="6091555" cy="1321753"/>
                          </a:xfrm>
                          <a:prstGeom prst="rect">
                            <a:avLst/>
                          </a:prstGeom>
                          <a:noFill/>
                        </wps:spPr>
                        <wps:txbx>
                          <w:txbxContent>
                            <w:p w14:paraId="1E1D2814" w14:textId="77777777" w:rsidR="00824702" w:rsidRDefault="00824702" w:rsidP="00367F53">
                              <w:pPr>
                                <w:tabs>
                                  <w:tab w:val="left" w:pos="2020"/>
                                </w:tabs>
                                <w:spacing w:before="130"/>
                                <w:ind w:firstLine="43"/>
                                <w:jc w:val="both"/>
                                <w:rPr>
                                  <w:rFonts w:ascii="Kahroba-FD RG" w:hAnsi="Kahroba-FD RG" w:cs="Kahroba-FD RG"/>
                                  <w:color w:val="000000" w:themeColor="text1"/>
                                  <w:szCs w:val="22"/>
                                  <w:rtl/>
                                </w:rPr>
                              </w:pPr>
                            </w:p>
                            <w:p w14:paraId="0CE700BC" w14:textId="62D19A66" w:rsidR="00367F53" w:rsidRPr="00AD5799" w:rsidRDefault="00367F53" w:rsidP="00367F53">
                              <w:pPr>
                                <w:tabs>
                                  <w:tab w:val="left" w:pos="2020"/>
                                </w:tabs>
                                <w:spacing w:before="130"/>
                                <w:ind w:firstLine="43"/>
                                <w:jc w:val="both"/>
                                <w:rPr>
                                  <w:rFonts w:ascii="Kahroba-FD RG" w:hAnsi="Kahroba-FD RG" w:cs="Kahroba-FD RG"/>
                                  <w:color w:val="404040"/>
                                  <w:kern w:val="24"/>
                                  <w:sz w:val="20"/>
                                  <w:szCs w:val="20"/>
                                </w:rPr>
                              </w:pPr>
                              <w:r w:rsidRPr="00AD5799">
                                <w:rPr>
                                  <w:rFonts w:ascii="Kahroba-FD RG" w:hAnsi="Kahroba-FD RG" w:cs="Kahroba-FD RG"/>
                                  <w:color w:val="404040"/>
                                  <w:kern w:val="24"/>
                                  <w:sz w:val="20"/>
                                  <w:szCs w:val="20"/>
                                  <w:rtl/>
                                </w:rPr>
                                <w:t xml:space="preserve">{عبارت‌ بین دو کروشه </w:t>
                              </w:r>
                              <w:r w:rsidRPr="00AD5799">
                                <w:rPr>
                                  <w:rFonts w:ascii="Kahroba-FD RG" w:hAnsi="Kahroba-FD RG" w:cs="Kahroba-FD RG"/>
                                  <w:color w:val="404040"/>
                                  <w:kern w:val="24"/>
                                  <w:sz w:val="20"/>
                                  <w:szCs w:val="20"/>
                                </w:rPr>
                                <w:t>[]</w:t>
                              </w:r>
                              <w:r w:rsidRPr="00AD5799">
                                <w:rPr>
                                  <w:rFonts w:ascii="Kahroba-FD RG" w:hAnsi="Kahroba-FD RG" w:cs="Kahroba-FD RG"/>
                                  <w:color w:val="404040"/>
                                  <w:kern w:val="24"/>
                                  <w:sz w:val="20"/>
                                  <w:szCs w:val="20"/>
                                  <w:rtl/>
                                </w:rPr>
                                <w:t xml:space="preserve"> به پیشنهاد معاونت نظارت بر نهادهای مالی و تأیید ریاست سازمان قابل تغییر است. عبارت بین آکولاد { }، جزو متن اساسنامه نبوده و به عنوان توضیح محسوب می‌شوند}</w:t>
                              </w:r>
                            </w:p>
                          </w:txbxContent>
                        </wps:txbx>
                        <wps:bodyPr wrap="square">
                          <a:noAutofit/>
                        </wps:bodyPr>
                      </wps:wsp>
                    </wpg:wgp>
                  </a:graphicData>
                </a:graphic>
              </wp:anchor>
            </w:drawing>
          </mc:Choice>
          <mc:Fallback>
            <w:pict>
              <v:group w14:anchorId="5AC7FB11" id="Group 4" o:spid="_x0000_s1026" style="position:absolute;left:0;text-align:left;margin-left:8.55pt;margin-top:16.5pt;width:479.65pt;height:597.95pt;z-index:251687936" coordorigin="8161,12076" coordsize="60915,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">
                <v:shape id="Rectangle: Top Corners Rounded 318530959" o:spid="_x0000_s1027" style="position:absolute;left:15078;top:34033;width:45607;height:5750;visibility:visible;mso-wrap-style:square;v-text-anchor:middle" coordsize="4560672,5750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" adj="-11796480,,5400" path="m222302,l4338370,v122774,,222302,99528,222302,222302l4560672,575034r,l,575034r,l,222302c,99528,99528,,222302,xe" fillcolor="#e8f2f1" strokecolor="#21a596" strokeweight=".1pt">
                  <v:stroke joinstyle="miter"/>
                  <v:formulas/>
                  <v:path arrowok="t" o:connecttype="custom" o:connectlocs="222302,0;4338370,0;4560672,222302;4560672,575034;4560672,575034;0,575034;0,575034;0,222302;222302,0" o:connectangles="0,0,0,0,0,0,0,0,0" textboxrect="0,0,4560672,575034"/>
                  <v:textbox inset="2.7415mm,1.37075mm,2.7415mm,1.37075mm">
                    <w:txbxContent>
                      <w:p w14:paraId="7BFC7820" w14:textId="5BB5C606" w:rsidR="00367F53" w:rsidRPr="006743BB" w:rsidRDefault="00367F53" w:rsidP="00367F53">
                        <w:pPr>
                          <w:ind w:firstLine="432"/>
                          <w:jc w:val="center"/>
                          <w:rPr>
                            <w:rFonts w:hAnsi="Kahroba-FD B EHC" w:cs="Kahroba-FD B EHC"/>
                            <w:color w:val="000000" w:themeColor="text1"/>
                            <w:kern w:val="24"/>
                            <w:sz w:val="26"/>
                            <w:szCs w:val="26"/>
                          </w:rPr>
                        </w:pPr>
                        <w:r w:rsidRPr="006743BB">
                          <w:rPr>
                            <w:rFonts w:hAnsi="Kahroba-FD B EHC" w:cs="Kahroba-FD B EHC"/>
                            <w:color w:val="000000" w:themeColor="text1"/>
                            <w:kern w:val="24"/>
                            <w:sz w:val="26"/>
                            <w:szCs w:val="26"/>
                            <w:rtl/>
                          </w:rPr>
                          <w:t>کد سند:</w:t>
                        </w:r>
                        <w:r w:rsidR="00BF71C4" w:rsidRPr="006743BB">
                          <w:rPr>
                            <w:color w:val="000000" w:themeColor="text1"/>
                          </w:rPr>
                          <w:t xml:space="preserve"> </w:t>
                        </w:r>
                        <w:r w:rsidR="006743BB" w:rsidRPr="006743BB">
                          <w:rPr>
                            <w:color w:val="000000" w:themeColor="text1"/>
                            <w:sz w:val="24"/>
                            <w:szCs w:val="28"/>
                          </w:rPr>
                          <w:t>FO-SFI-337/0</w:t>
                        </w:r>
                      </w:p>
                    </w:txbxContent>
                  </v:textbox>
                </v:shape>
                <v:shape id="Rectangle: Top Corners Rounded 1345334438" o:spid="_x0000_s1028" style="position:absolute;left:15080;top:39783;width:45598;height:31344;visibility:visible;mso-wrap-style:square;v-text-anchor:middle" coordsize="4559827,3134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" adj="-11796480,,5400" path="m,l4559827,r,l4559827,2825090v,170803,-138464,309267,-309267,309267l309267,3134357c138464,3134357,,2995893,,2825090l,,,xe" fillcolor="white [3212]" strokecolor="#21a596" strokeweight=".1pt">
                  <v:stroke joinstyle="miter"/>
                  <v:formulas/>
                  <v:path arrowok="t" o:connecttype="custom" o:connectlocs="0,0;4559827,0;4559827,0;4559827,2825090;4250560,3134357;309267,3134357;0,2825090;0,0;0,0" o:connectangles="0,0,0,0,0,0,0,0,0" textboxrect="0,0,4559827,3134357"/>
                  <v:textbox inset="2.7415mm,1.37075mm,2.7415mm,1.37075mm">
                    <w:txbxContent>
                      <w:p w14:paraId="7A6EA721" w14:textId="77777777" w:rsidR="000A2756" w:rsidRDefault="000A2756" w:rsidP="000A2756">
                        <w:pPr>
                          <w:tabs>
                            <w:tab w:val="left" w:pos="8343"/>
                          </w:tabs>
                          <w:spacing w:after="389" w:line="312" w:lineRule="auto"/>
                          <w:ind w:firstLine="66"/>
                          <w:jc w:val="center"/>
                          <w:rPr>
                            <w:rFonts w:ascii="Times New Roman Bold" w:hAnsi="Times New Roman Bold" w:cs="Kahroba B"/>
                            <w:color w:val="000000" w:themeColor="dark1"/>
                            <w:kern w:val="32"/>
                            <w:sz w:val="39"/>
                            <w:szCs w:val="39"/>
                            <w:rtl/>
                          </w:rPr>
                        </w:pPr>
                      </w:p>
                      <w:p w14:paraId="2E531ACD" w14:textId="4879FAED" w:rsidR="000A2756" w:rsidRPr="000A2756" w:rsidRDefault="000A2756" w:rsidP="000A2756">
                        <w:pPr>
                          <w:tabs>
                            <w:tab w:val="left" w:pos="8343"/>
                          </w:tabs>
                          <w:spacing w:after="389" w:line="312" w:lineRule="auto"/>
                          <w:ind w:firstLine="66"/>
                          <w:jc w:val="center"/>
                          <w:rPr>
                            <w:rFonts w:ascii="Times New Roman Bold" w:hAnsi="Times New Roman Bold" w:cs="Kahroba B"/>
                            <w:color w:val="000000" w:themeColor="dark1"/>
                            <w:kern w:val="32"/>
                            <w:sz w:val="39"/>
                            <w:szCs w:val="39"/>
                          </w:rPr>
                        </w:pPr>
                        <w:r w:rsidRPr="000A2756">
                          <w:rPr>
                            <w:rFonts w:ascii="Times New Roman Bold" w:hAnsi="Times New Roman Bold" w:cs="Kahroba B" w:hint="cs"/>
                            <w:color w:val="000000" w:themeColor="dark1"/>
                            <w:kern w:val="32"/>
                            <w:sz w:val="39"/>
                            <w:szCs w:val="39"/>
                            <w:rtl/>
                          </w:rPr>
                          <w:t>{نمونۀ}اساسنام</w:t>
                        </w:r>
                        <w:r>
                          <w:rPr>
                            <w:rFonts w:ascii="Times New Roman Bold" w:hAnsi="Times New Roman Bold" w:cs="Kahroba B" w:hint="cs"/>
                            <w:color w:val="000000" w:themeColor="dark1"/>
                            <w:kern w:val="32"/>
                            <w:sz w:val="39"/>
                            <w:szCs w:val="39"/>
                            <w:rtl/>
                          </w:rPr>
                          <w:t>ه</w:t>
                        </w:r>
                        <w:r w:rsidRPr="000A2756">
                          <w:rPr>
                            <w:rFonts w:ascii="Times New Roman Bold" w:hAnsi="Times New Roman Bold" w:cs="Kahroba B" w:hint="cs"/>
                            <w:color w:val="000000" w:themeColor="dark1"/>
                            <w:kern w:val="32"/>
                            <w:sz w:val="39"/>
                            <w:szCs w:val="39"/>
                            <w:rtl/>
                          </w:rPr>
                          <w:t xml:space="preserve"> صندوق سرمایه‌گذاری </w:t>
                        </w:r>
                        <w:r w:rsidR="0052656A" w:rsidRPr="0052656A">
                          <w:rPr>
                            <w:rFonts w:ascii="Times New Roman Bold" w:hAnsi="Times New Roman Bold" w:cs="Kahroba B" w:hint="cs"/>
                            <w:color w:val="000000" w:themeColor="dark1"/>
                            <w:kern w:val="32"/>
                            <w:sz w:val="39"/>
                            <w:szCs w:val="39"/>
                            <w:rtl/>
                          </w:rPr>
                          <w:t xml:space="preserve">در </w:t>
                        </w:r>
                        <w:r w:rsidR="00F3065F">
                          <w:rPr>
                            <w:rFonts w:ascii="Times New Roman Bold" w:hAnsi="Times New Roman Bold" w:cs="Kahroba B" w:hint="cs"/>
                            <w:color w:val="000000" w:themeColor="dark1"/>
                            <w:kern w:val="32"/>
                            <w:sz w:val="39"/>
                            <w:szCs w:val="39"/>
                            <w:rtl/>
                          </w:rPr>
                          <w:t>دارایی‌ها</w:t>
                        </w:r>
                        <w:r w:rsidR="0052656A" w:rsidRPr="0052656A">
                          <w:rPr>
                            <w:rFonts w:ascii="Times New Roman Bold" w:hAnsi="Times New Roman Bold" w:cs="Kahroba B" w:hint="cs"/>
                            <w:color w:val="000000" w:themeColor="dark1"/>
                            <w:kern w:val="32"/>
                            <w:sz w:val="39"/>
                            <w:szCs w:val="39"/>
                            <w:rtl/>
                          </w:rPr>
                          <w:t>ی ارزی با درآمد ثابت ارزی</w:t>
                        </w:r>
                        <w:r w:rsidR="0052656A" w:rsidRPr="0052656A">
                          <w:rPr>
                            <w:rFonts w:ascii="Times New Roman Bold" w:hAnsi="Times New Roman Bold" w:cs="Kahroba B"/>
                            <w:color w:val="000000" w:themeColor="dark1"/>
                            <w:kern w:val="32"/>
                            <w:sz w:val="39"/>
                            <w:szCs w:val="39"/>
                            <w:rtl/>
                          </w:rPr>
                          <w:t>...</w:t>
                        </w:r>
                        <w:r w:rsidR="0052656A" w:rsidRPr="0052656A">
                          <w:rPr>
                            <w:rFonts w:ascii="Times New Roman Bold" w:hAnsi="Times New Roman Bold" w:cs="Kahroba B" w:hint="cs"/>
                            <w:color w:val="000000" w:themeColor="dark1"/>
                            <w:kern w:val="32"/>
                            <w:sz w:val="39"/>
                            <w:szCs w:val="39"/>
                            <w:rtl/>
                          </w:rPr>
                          <w:t>............</w:t>
                        </w:r>
                        <w:r w:rsidRPr="000A2756">
                          <w:rPr>
                            <w:rFonts w:ascii="Times New Roman Bold" w:hAnsi="Times New Roman Bold" w:cs="Kahroba B" w:hint="cs"/>
                            <w:color w:val="000000" w:themeColor="dark1"/>
                            <w:kern w:val="32"/>
                            <w:sz w:val="39"/>
                            <w:szCs w:val="39"/>
                            <w:rtl/>
                          </w:rPr>
                          <w:t>..........</w:t>
                        </w:r>
                      </w:p>
                      <w:p w14:paraId="5B27474B" w14:textId="76DD9968" w:rsidR="00367F53" w:rsidRDefault="00367F53" w:rsidP="000A2756">
                        <w:pPr>
                          <w:tabs>
                            <w:tab w:val="left" w:pos="8343"/>
                          </w:tabs>
                          <w:spacing w:after="389" w:line="312" w:lineRule="auto"/>
                          <w:ind w:firstLine="66"/>
                          <w:jc w:val="center"/>
                          <w:rPr>
                            <w:rFonts w:ascii="Times New Roman Bold" w:hAnsi="Times New Roman Bold" w:cs="Kahroba B"/>
                            <w:b/>
                            <w:bCs/>
                            <w:color w:val="000000" w:themeColor="dark1"/>
                            <w:kern w:val="32"/>
                            <w:sz w:val="39"/>
                            <w:szCs w:val="39"/>
                            <w:rtl/>
                          </w:rPr>
                        </w:pPr>
                      </w:p>
                    </w:txbxContent>
                  </v:textbox>
                </v:shape>
                <v:group id="Group 660799722" o:spid="_x0000_s1029" style="position:absolute;left:29356;top:12076;width:15661;height:9653" coordorigin="29356,12076" coordsize="28483,1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">
                  <v:group id="Graphic 4" o:spid="_x0000_s1030" style="position:absolute;left:38952;top:25807;width:18887;height:2307" coordorigin="38952,25807" coordsize="18887,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">
                    <v:shape id="Freeform: Shape 987145147" o:spid="_x0000_s1031" style="position:absolute;left:41142;top:26445;width:1079;height:1645;visibility:visible;mso-wrap-style:square;v-text-anchor:middle" coordsize="107884,16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" path="m44117,42885c59184,34192,64980,75917,64980,75917v-3478,,-38249,-23181,-20863,-33032m59184,v,,-24919,2318,-48679,28976c-14415,56793,12823,87508,12823,87508r49839,c52810,106632,9925,136187,9925,136187r30135,28397c107864,118222,107864,90985,107864,90985,109023,24340,59184,,59184,e" fillcolor="#404040" stroked="f" strokeweight="1.60911mm">
                      <v:stroke joinstyle="miter"/>
                      <v:path arrowok="t" o:connecttype="custom" o:connectlocs="44117,42885;64980,75917;44117,42885;59184,0;10505,28976;12823,87508;62662,87508;9925,136187;40060,164584;107864,90985;59184,0" o:connectangles="0,0,0,0,0,0,0,0,0,0,0"/>
                    </v:shape>
                    <v:shape id="Freeform: Shape 1608801496" o:spid="_x0000_s1032" style="position:absolute;left:51690;top:27870;width:23;height:47;visibility:visible;mso-wrap-style:square;v-text-anchor:middle" coordsize="2318,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" path="m2318,c2318,,1159,3477,,4636v,,,,,c1159,2898,1738,1159,2318,e" fillcolor="#404040" stroked="f" strokeweight="1.60911mm">
                      <v:stroke joinstyle="miter"/>
                      <v:path arrowok="t" o:connecttype="custom" o:connectlocs="2318,0;0,4636;0,4636;2318,0" o:connectangles="0,0,0,0"/>
                    </v:shape>
                    <v:shape id="Freeform: Shape 1040465969" o:spid="_x0000_s1033" style="position:absolute;left:53933;top:26045;width:946;height:2069;visibility:visible;mso-wrap-style:square;v-text-anchor:middle" coordsize="94604,20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" path="m75917,l38248,v,,-579,,-579,580l37669,30715v,,,,579,l75917,30715v,,,,,l75917,580v,,,,-1159,m92144,142562v-6375,22601,-63168,64327,-63168,64327l,178492v,,36510,-23760,49839,-41146c63168,119381,32453,88087,32453,88087l63747,59111v26079,24340,35931,56793,28397,84031e" fillcolor="#404040" stroked="f" strokeweight="1.60911mm">
                      <v:stroke joinstyle="miter"/>
                      <v:path arrowok="t" o:connecttype="custom" o:connectlocs="75917,0;38248,0;37669,580;37669,30715;38248,30715;75917,30715;75917,30715;75917,580;74758,580;92144,142562;28976,206889;0,178492;49839,137346;32453,88087;63747,59111;92144,143142" o:connectangles="0,0,0,0,0,0,0,0,0,0,0,0,0,0,0,0"/>
                    </v:shape>
                    <v:shape id="Freeform: Shape 326431256" o:spid="_x0000_s1034" style="position:absolute;left:55086;top:25807;width:2753;height:1495;visibility:visible;mso-wrap-style:square;v-text-anchor:middle" coordsize="275272,14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" path="m275272,146039v,,-1738,3477,-3477,3477l3477,149516v,,-3477,-1738,-3477,-4056l,108370v,,,-90984,,-90984l42305,r,108370l74179,108370v,,1159,,579,-1159c73020,102575,70122,97359,67224,93303v-1159,-1159,-1159,-2898,,-4057l96200,65486v,,3477,-1159,4057,c104314,70701,114165,84610,119961,107211v,,,,579,l145460,107211v,,1159,,579,-1159c144301,101416,141403,96780,138505,92144v-1159,-1159,-1159,-2898,,-4057l167481,64327v,,3477,-1159,4057,c175595,69542,185446,83451,191242,106052v,,,,579,l221377,106052v,,1159,,579,-1159c218479,96780,213843,88667,207468,81712v-1159,-1159,-1159,-3477,,-4636l236444,51577v,,2898,-1159,4057,c246296,56793,263102,73599,270636,105473v,,,,,c272954,115904,274693,128654,274113,142562e" fillcolor="#404040" stroked="f" strokeweight="1.60911mm">
                      <v:stroke joinstyle="miter"/>
                      <v:path arrowok="t" o:connecttype="custom" o:connectlocs="275272,146039;271795,149516;3477,149516;0,145460;0,108370;0,17386;42305,0;42305,108370;74179,108370;74758,107211;67224,93303;67224,89246;96200,65486;100257,65486;119961,107211;120540,107211;145460,107211;146039,106052;138505,92144;138505,88087;167481,64327;171538,64327;191242,106052;191821,106052;221377,106052;221956,104893;207468,81712;207468,77076;236444,51577;240501,51577;270636,105473;270636,105473;274113,142562" o:connectangles="0,0,0,0,0,0,0,0,0,0,0,0,0,0,0,0,0,0,0,0,0,0,0,0,0,0,0,0,0,0,0,0,0"/>
                    </v:shape>
                    <v:shape id="Freeform: Shape 2090286311" o:spid="_x0000_s1035" style="position:absolute;left:52125;top:25871;width:1941;height:1565;visibility:visible;mso-wrap-style:square;v-text-anchor:middle" coordsize="194139,15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" path="m194139,155312v,,-579,1159,-1159,1159l136767,156471v,,-1159,,-1159,-580l129812,143721r-8692,-17385c121120,126336,119381,125176,118802,126336r-11011,12170c107791,138506,102575,143142,99677,144301l,144301,,103155v,,,-85769,,-85769c,17386,,16227,1159,16227l39987,v,,1738,,1738,1159l41725,102575v,,,,,l70701,102575,134449,40566v,,1159,,1738,c161686,60270,176174,82871,184288,103155v6954,16226,9272,31294,9851,41146c194139,150096,194139,154152,194139,155891e" fillcolor="#404040" stroked="f" strokeweight="1.60911mm">
                      <v:stroke joinstyle="miter"/>
                      <v:path arrowok="t" o:connecttype="custom" o:connectlocs="194139,155312;192980,156471;136767,156471;135608,155891;129812,143721;121120,126336;118802,126336;107791,138506;99677,144301;0,144301;0,103155;0,17386;1159,16227;39987,0;41725,1159;41725,102575;41725,102575;70701,102575;134449,40566;136187,40566;184288,103155;194139,144301;194139,155891" o:connectangles="0,0,0,0,0,0,0,0,0,0,0,0,0,0,0,0,0,0,0,0,0,0,0"/>
                    </v:shape>
                    <v:shape id="Freeform: Shape 960983068" o:spid="_x0000_s1036" style="position:absolute;left:49880;top:26433;width:1979;height:1593;visibility:visible;mso-wrap-style:square;v-text-anchor:middle" coordsize="197911,15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" path="m197840,85190c195522,39407,169444,2898,167705,580v,,,,,c167705,580,167705,580,167705,580l134672,28976v2898,5216,5795,9852,8114,15068c145683,50998,148001,58532,149160,65486v,,,579,,1159c149160,67804,149160,69542,149740,70701v579,5216,1159,9852,1159,15068c150899,89246,150899,92723,150899,96200v,,,1159,,1739c150899,99678,150899,101416,150899,103155v,,,,,579c149740,103734,148581,103734,147422,103734v-28976,-579,-49260,22602,-85190,12170c62232,115904,21666,104314,55858,42885r-43465,c12393,42885,-22378,94462,24563,144301v,,21443,22021,67225,12749c117287,151834,132354,146619,146842,144301v,,,,,c157853,142562,168864,142562,184511,145460v1159,-1739,1739,-3477,2318,-4636c186829,140824,186829,140824,186829,140824v8693,-18545,11591,-37090,11011,-54475m113230,r,30135c113230,30135,113230,30715,113230,30715r-37669,c75561,30715,75561,30715,75561,30135l75561,v,,,,,l113230,v,,,,,e" fillcolor="#404040" stroked="f" strokeweight="1.60911mm">
                      <v:stroke joinstyle="miter"/>
                      <v:path arrowok="t" o:connecttype="custom" o:connectlocs="197840,85190;167705,580;167705,580;167705,580;134672,28976;142786,44044;149160,65486;149160,66645;149740,70701;150899,85769;150899,96200;150899,97939;150899,103155;150899,103734;147422,103734;62232,115904;55858,42885;12393,42885;24563,144301;91788,157050;146842,144301;146842,144301;184511,145460;186829,140824;186829,140824;197840,86349;113230,0;113230,30135;113230,30715;75561,30715;75561,30135;75561,0;75561,0;113230,0;113230,0" o:connectangles="0,0,0,0,0,0,0,0,0,0,0,0,0,0,0,0,0,0,0,0,0,0,0,0,0,0,0,0,0,0,0,0,0,0,0"/>
                    </v:shape>
                    <v:shape id="Freeform: Shape 1543901065" o:spid="_x0000_s1037" style="position:absolute;left:42719;top:26346;width:3454;height:1700;visibility:visible;mso-wrap-style:square;v-text-anchor:middle" coordsize="345436,16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" path="m345437,95621r-147778,l197659,97359v,6375,,15068,-1739,21443c195920,118802,195920,118802,195920,118802v-1738,11590,-5215,24340,-11011,37089c184909,155891,184909,155891,184909,155891v-15647,-2898,-26657,-2898,-37668,-1159c147241,154732,147241,154732,147241,154732v-15068,2318,-29556,7534,-55055,12749c45825,177333,24962,154732,24962,154732,4679,133290,-537,111847,42,94462,622,71281,12792,53895,12792,53895r43464,c46984,70122,42347,84610,41768,94462v-1159,26078,20283,32453,20283,32453c97981,137346,118265,114166,147241,114745v1159,,2318,,3477,c150718,114745,150718,114745,150718,114166v,-1739,,-3478,,-5216c150718,108950,150718,107791,150718,107211v,-3477,,-6954,,-10431c150718,96200,150718,95621,150718,95041v,-4056,,-8692,-1159,-12749c149559,81133,149559,79394,148979,78235v,,,-579,,-1159c147820,70122,145502,62588,142605,55634v,,,-580,,-1159c140286,49839,137968,45203,135071,40566l168103,12170v,,,,,c170421,14488,180273,27817,188387,48100v,,,,,c188966,49839,189546,52157,190705,53895v,,,580,,1159l216204,55054v,,,-579,,-1159c214465,49259,212147,44623,209249,39987l240543,13908v,,13329,14489,22022,39987c262565,53895,262565,54475,262565,55054r29556,c292121,55054,292121,55054,292121,55054v,,,-579,-580,-1159c285167,41725,277633,33033,275315,30135v,,-580,-1159,-580,-1159l293859,12170r,c293859,12170,307768,,307768,v2318,2898,4636,5216,6375,8113c327472,24919,335585,39987,340221,52736v,,,,,c340221,52736,340221,52736,340221,53316v580,1738,1159,4057,1739,5795c341960,59691,341960,60850,342539,62009v,1159,580,2318,1159,4056c343698,67224,343698,68383,344278,69542v,580,,1739,,2319c345437,78235,345437,86349,344278,94462e" fillcolor="#404040" stroked="f" strokeweight="1.60911mm">
                      <v:stroke joinstyle="miter"/>
                      <v:path arrowok="t" o:connecttype="custom" o:connectlocs="345437,95621;197659,95621;197659,97359;195920,118802;195920,118802;184909,155891;184909,155891;147241,154732;147241,154732;92186,167481;24962,154732;42,94462;12792,53895;56256,53895;41768,94462;62051,126915;147241,114745;150718,114745;150718,114166;150718,108950;150718,107211;150718,96780;150718,95041;149559,82292;148979,78235;148979,77076;142605,55634;142605,54475;135071,40566;168103,12170;168103,12170;188387,48100;188387,48100;190705,53895;190705,55054;216204,55054;216204,53895;209249,39987;240543,13908;262565,53895;262565,55054;292121,55054;292121,55054;291541,53895;275315,30135;274735,28976;293859,12170;293859,12170;307768,0;314143,8113;340221,52736;340221,52736;340221,53316;341960,59111;342539,62009;343698,66065;344278,69542;344278,71861;344278,94462" o:connectangles="0,0,0,0,0,0,0,0,0,0,0,0,0,0,0,0,0,0,0,0,0,0,0,0,0,0,0,0,0,0,0,0,0,0,0,0,0,0,0,0,0,0,0,0,0,0,0,0,0,0,0,0,0,0,0,0,0,0,0"/>
                    </v:shape>
                    <v:shape id="Freeform: Shape 430124805" o:spid="_x0000_s1038" style="position:absolute;left:47147;top:26347;width:2022;height:1749;visibility:visible;mso-wrap-style:square;v-text-anchor:middle" coordsize="202258,17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" path="m64333,86284v,,-5216,-42305,-20863,-33032c26084,63683,60855,86284,64333,86284t137925,5795c202258,92079,200520,95557,198781,95557r-90984,c107797,95557,107797,99034,107797,101352v,,,27237,-67804,73599l9858,146554v,,41725,-31873,52156,-50418l13914,96136v,,-28396,-29555,-4056,-56793c33618,12685,58537,10367,58537,10367v,,26079,12749,39987,44623l148943,54990v,,1159,-579,579,-1159c146045,45718,141409,37604,135034,30650v-1159,-1159,-1159,-3477,,-4636l164010,515v,,2898,-1159,4057,c173862,5731,190668,22537,198202,53831v,,,,,c200520,64262,202258,77012,201679,90920t-16806,31294l184873,152350v,,,579,,579l147204,152929v,,,,,-579l147204,122214v,,,,,l184873,122214v,,,,,e" fillcolor="#404040" stroked="f" strokeweight="1.60911mm">
                      <v:stroke joinstyle="miter"/>
                      <v:path arrowok="t" o:connecttype="custom" o:connectlocs="64333,86284;43470,53252;64333,86284;202258,92079;198781,95557;107797,95557;107797,101352;39993,174951;9858,146554;62014,96136;13914,96136;9858,39343;58537,10367;98524,54990;148943,54990;149522,53831;135034,30650;135034,26014;164010,515;168067,515;198202,53831;198202,53831;201679,90920;184873,122214;184873,152350;184873,152929;147204,152929;147204,152350;147204,122214;147204,122214;184873,122214;184873,122214" o:connectangles="0,0,0,0,0,0,0,0,0,0,0,0,0,0,0,0,0,0,0,0,0,0,0,0,0,0,0,0,0,0,0,0"/>
                    </v:shape>
                    <v:shape id="Freeform: Shape 124738159" o:spid="_x0000_s1039" style="position:absolute;left:46057;top:26613;width:946;height:1483;visibility:visible;mso-wrap-style:square;v-text-anchor:middle" coordsize="94604,14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" path="m63747,580l32453,29556v,,30715,31873,17386,49259c36510,96780,,119961,,119961r28976,28396c28976,148357,85769,107211,92144,84031,99678,56793,89826,24919,63747,e" fillcolor="#404040" stroked="f" strokeweight="1.60911mm">
                      <v:stroke joinstyle="miter"/>
                      <v:path arrowok="t" o:connecttype="custom" o:connectlocs="63747,580;32453,29556;49839,78815;0,119961;28976,148357;92144,84031;63747,0" o:connectangles="0,0,0,0,0,0,0"/>
                    </v:shape>
                    <v:shape id="Freeform: Shape 1335975055" o:spid="_x0000_s1040" style="position:absolute;left:38952;top:26445;width:1079;height:1645;visibility:visible;mso-wrap-style:square;v-text-anchor:middle" coordsize="107884,16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" path="m44117,42885c59184,34192,64980,75917,64980,75917v-3477,,-38249,-23181,-20863,-33032m59184,v,,-24919,2318,-48679,28976c-14415,56793,12823,87508,12823,87508r49839,c52810,106632,9925,136187,9925,136187r30135,28397c107864,118222,107864,90985,107864,90985,109023,24340,59184,,59184,e" fillcolor="#404040" stroked="f" strokeweight="1.60911mm">
                      <v:stroke joinstyle="miter"/>
                      <v:path arrowok="t" o:connecttype="custom" o:connectlocs="44117,42885;64980,75917;44117,42885;59184,0;10505,28976;12823,87508;62662,87508;9925,136187;40060,164584;107864,90985;59184,0" o:connectangles="0,0,0,0,0,0,0,0,0,0,0"/>
                    </v:shape>
                  </v:group>
                  <v:shape id="Freeform: Shape 1574699840" o:spid="_x0000_s1041" style="position:absolute;left:40216;top:25859;width:417;height:1443;visibility:visible;mso-wrap-style:square;v-text-anchor:middle" coordsize="41725,14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" path="m41725,l580,16806,,144301r41725,l41725,xe" fillcolor="#404040" stroked="f" strokeweight="1.60911mm">
                    <v:stroke joinstyle="miter"/>
                    <v:path arrowok="t" o:connecttype="custom" o:connectlocs="41725,0;580,16806;0,144301;41725,144301;41725,0" o:connectangles="0,0,0,0,0"/>
                  </v:shape>
                  <v:shape id="Freeform: Shape 416474146" o:spid="_x0000_s1042" style="position:absolute;left:37602;top:25859;width:417;height:1443;visibility:visible;mso-wrap-style:square;v-text-anchor:middle" coordsize="41725,14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" path="m41146,l,16806,,144301r41726,l41146,xe" fillcolor="#404040" stroked="f" strokeweight="1.60911mm">
                    <v:stroke joinstyle="miter"/>
                    <v:path arrowok="t" o:connecttype="custom" o:connectlocs="41146,0;0,16806;0,144301;41726,144301;41146,0" o:connectangles="0,0,0,0,0"/>
                  </v:shape>
                  <v:group id="Graphic 4" o:spid="_x0000_s1043" style="position:absolute;left:29408;top:25865;width:9418;height:2226" coordorigin="29408,25865" coordsize="9418,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">
                    <v:shape id="Freeform: Shape 771357086" o:spid="_x0000_s1044" style="position:absolute;left:35445;top:26328;width:1957;height:1763;visibility:visible;mso-wrap-style:square;v-text-anchor:middle" coordsize="195759,17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" path="m148528,65576v,,-2318,-580,-3477,-1159c138676,61519,129404,56883,124768,51088v-3477,-4636,-4636,-9273,579,-13909c128245,34282,131722,34861,134620,36600v9272,5795,16806,30135,16806,30135c151426,66735,149687,66735,148528,66155m189674,55144r,c186197,41236,172288,13419,154323,3567,150846,1249,146790,90,142733,90,118973,-1649,88837,22112,87678,47031v-1738,8693,-579,17386,2319,25499c91156,75428,92315,78905,94053,81802v,,,,,c96371,85859,99848,88757,105064,88757v14488,,29556,,44044,c150846,99767,150846,110199,149687,121210v-12170,-580,-23760,2897,-34771,6954c103325,132221,92315,135698,80145,136277v-12170,,-24920,-3477,-31874,-12749c41317,114835,40158,103245,42476,92234v1159,-4636,2318,-9273,4056,-13329l56384,59781r-42884,c13500,59781,11761,60360,11761,60360v-2318,,-6954,14488,-7534,16227c-5624,105563,1909,142073,25090,162356v12170,10431,29556,14488,45782,13908c93474,176264,113757,168151,135199,163515v1159,,2318,,3477,-580c140994,162935,143892,161776,146210,161197v,,,,,c156641,159458,167652,159458,182140,162356v,,1159,,1739,c183879,162356,183879,162356,183879,162356v,,,-580,,-1159c190833,145550,194310,128743,195469,111937v1159,-18544,-1159,-38827,-6954,-57372e" fillcolor="#404040" stroked="f" strokeweight="1.60911mm">
                      <v:stroke joinstyle="miter"/>
                      <v:path arrowok="t" o:connecttype="custom" o:connectlocs="148528,65576;145051,64417;124768,51088;125347,37179;134620,36600;151426,66735;148528,66155;189674,55144;189674,55144;154323,3567;142733,90;87678,47031;89997,72530;94053,81802;94053,81802;105064,88757;149108,88757;149687,121210;114916,128164;80145,136277;48271,123528;42476,92234;46532,78905;56384,59781;13500,59781;11761,60360;4227,76587;25090,162356;70872,176264;135199,163515;138676,162935;146210,161197;146210,161197;182140,162356;183879,162356;183879,162356;183879,161197;195469,111937;188515,54565" o:connectangles="0,0,0,0,0,0,0,0,0,0,0,0,0,0,0,0,0,0,0,0,0,0,0,0,0,0,0,0,0,0,0,0,0,0,0,0,0,0,0"/>
                    </v:shape>
                    <v:shape id="Freeform: Shape 1849568740" o:spid="_x0000_s1045" style="position:absolute;left:36889;top:25865;width:377;height:307;visibility:visible;mso-wrap-style:square;v-text-anchor:middle" coordsize="37668,3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" path="m37669,r,30135c37669,30135,37669,30715,37669,30715l,30715v,,,,,-580l,c,,,,,l37669,v,,,,,e" fillcolor="#404040" stroked="f" strokeweight="1.60911mm">
                      <v:stroke joinstyle="miter"/>
                      <v:path arrowok="t" o:connecttype="custom" o:connectlocs="37669,0;37669,30135;37669,30715;0,30715;0,30135;0,0;0,0;37669,0;37669,0" o:connectangles="0,0,0,0,0,0,0,0,0"/>
                    </v:shape>
                    <v:shape id="Freeform: Shape 1948146165" o:spid="_x0000_s1046" style="position:absolute;left:36432;top:25865;width:376;height:307;visibility:visible;mso-wrap-style:square;v-text-anchor:middle" coordsize="37668,3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" path="m37669,r,30135c37669,30135,37669,30715,37669,30715l,30715v,,,,,-580l,c,,,,,l37669,v,,,,,e" fillcolor="#404040" stroked="f" strokeweight="1.60911mm">
                      <v:stroke joinstyle="miter"/>
                      <v:path arrowok="t" o:connecttype="custom" o:connectlocs="37669,0;37669,30135;37669,30715;0,30715;0,30135;0,0;0,0;37669,0;37669,0" o:connectangles="0,0,0,0,0,0,0,0,0"/>
                    </v:shape>
                    <v:shape id="Freeform: Shape 373525820" o:spid="_x0000_s1047" style="position:absolute;left:37880;top:26607;width:946;height:1483;visibility:visible;mso-wrap-style:square;v-text-anchor:middle" coordsize="94604,14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" path="m63747,580l32453,29556v,,30715,31873,17386,49259c36510,96780,,119961,,119961r28976,28396c28976,148357,85769,107211,92144,84031,99678,56793,89826,24919,63747,e" fillcolor="#404040" stroked="f" strokeweight="1.60911mm">
                      <v:stroke joinstyle="miter"/>
                      <v:path arrowok="t" o:connecttype="custom" o:connectlocs="63747,580;32453,29556;49839,78815;0,119961;28976,148357;92144,84031;63747,0" o:connectangles="0,0,0,0,0,0,0"/>
                    </v:shape>
                    <v:shape id="Freeform: Shape 733165255" o:spid="_x0000_s1048" style="position:absolute;left:34270;top:27592;width:377;height:307;visibility:visible;mso-wrap-style:square;v-text-anchor:middle" coordsize="37668,3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" path="m37669,r,30135c37669,30135,37669,30715,37669,30715l,30715v,,,,,-580l,c,,,,,l37669,v,,,,,e" fillcolor="#404040" stroked="f" strokeweight="1.60911mm">
                      <v:stroke joinstyle="miter"/>
                      <v:path arrowok="t" o:connecttype="custom" o:connectlocs="37669,0;37669,30135;37669,30715;0,30715;0,30135;0,0;0,0;37669,0;37669,0" o:connectangles="0,0,0,0,0,0,0,0,0"/>
                    </v:shape>
                    <v:shape id="Freeform: Shape 1494561613" o:spid="_x0000_s1049" style="position:absolute;left:33134;top:27569;width:64;height:64;visibility:visible;mso-wrap-style:square;v-text-anchor:middle" coordsize="6374,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" path="m,6375c,6375,3477,3477,6375,l,6375xe" fillcolor="#404040" stroked="f" strokeweight="1.60911mm">
                      <v:stroke joinstyle="miter"/>
                      <v:path arrowok="t" o:connecttype="custom" o:connectlocs="0,6375;6375,0;0,6375" o:connectangles="0,0,0"/>
                    </v:shape>
                    <v:shape id="Freeform: Shape 238645545" o:spid="_x0000_s1050" style="position:absolute;left:29408;top:26607;width:946;height:1483;visibility:visible;mso-wrap-style:square;v-text-anchor:middle" coordsize="94604,14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" path="m63747,580l32453,29556v,,30715,31873,17386,49259c36510,96780,,119961,,119961r28976,28396c28976,148357,85769,107211,92144,84031,99678,56793,89826,24919,63747,e" fillcolor="#404040" stroked="f" strokeweight="1.60911mm">
                      <v:stroke joinstyle="miter"/>
                      <v:path arrowok="t" o:connecttype="custom" o:connectlocs="63747,580;32453,29556;49839,78815;0,119961;28976,148357;92144,84031;63747,0" o:connectangles="0,0,0,0,0,0,0"/>
                    </v:shape>
                  </v:group>
                  <v:shape id="Freeform: Shape 8352545" o:spid="_x0000_s1051" style="position:absolute;left:30555;top:25859;width:423;height:1466;visibility:visible;mso-wrap-style:square;v-text-anchor:middle" coordsize="42305,14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" path="m41725,l580,16806,,146039r42305,580l41725,xe" fillcolor="#404040" stroked="f" strokeweight="1.60911mm">
                    <v:stroke joinstyle="miter"/>
                    <v:path arrowok="t" o:connecttype="custom" o:connectlocs="41725,0;580,16806;0,146039;42305,146619;41725,0" o:connectangles="0,0,0,0,0"/>
                  </v:shape>
                  <v:group id="Graphic 4" o:spid="_x0000_s1052" style="position:absolute;left:29356;top:12076;width:24685;height:17533" coordorigin="29356,12076" coordsize="24684,1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">
                    <v:shape id="Freeform: Shape 1021335225" o:spid="_x0000_s1053" style="position:absolute;left:32531;top:25871;width:2452;height:2028;visibility:visible;mso-wrap-style:square;v-text-anchor:middle" coordsize="245137,20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" path="m241660,102575v,,,,,c234126,71281,217320,54475,211525,49259v-1159,-1159,-2898,-1159,-4057,l178492,74758v,,-1159,2898,,4636c184867,85769,189503,93882,192980,101996v,,,1159,-579,1159l138505,103155v,,-1159,,-1738,579l110109,129233v,,-2318,1159,-3477,l85769,103734v,,-1159,-579,-1739,-579l42305,103155,41146,,,17386r,92143c,109529,,109529,,109529r,36510l580,146039v,,1159,580,1738,580l62588,146619v17965,4636,10432,16806,3477,24340c63168,174436,60270,176754,59691,177333v,,,,,l86349,202253v,,2318,1159,3477,l154153,144301v,,1159,-580,1738,-580l165163,143721v,,74179,,74179,c242819,143721,245137,141403,245137,137926v,-13329,-1159,-24919,-3477,-34771e" fillcolor="#404040" stroked="f" strokeweight="1.60911mm">
                      <v:stroke joinstyle="miter"/>
                      <v:path arrowok="t" o:connecttype="custom" o:connectlocs="241660,102575;241660,102575;211525,49259;207468,49259;178492,74758;178492,79394;192980,101996;192401,103155;138505,103155;136767,103734;110109,129233;106632,129233;85769,103734;84030,103155;42305,103155;41146,0;0,17386;0,109529;0,109529;0,146039;580,146039;2318,146619;62588,146619;66065,170959;59691,177333;59691,177333;86349,202253;89826,202253;154153,144301;155891,143721;165163,143721;239342,143721;245137,137926;241660,103155" o:connectangles="0,0,0,0,0,0,0,0,0,0,0,0,0,0,0,0,0,0,0,0,0,0,0,0,0,0,0,0,0,0,0,0,0,0"/>
                    </v:shape>
                    <v:shape id="Freeform: Shape 1753694644" o:spid="_x0000_s1054" style="position:absolute;left:31227;top:26253;width:1061;height:1200;visibility:visible;mso-wrap-style:square;v-text-anchor:middle" coordsize="106052,1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" path="m30135,v,,75338,35930,75917,106632l2318,119961r,-39408c2318,80553,35351,78235,52157,73020v,,-33033,-38249,-52157,-45782l30135,580r,-580xe" fillcolor="#404040" stroked="f" strokeweight="1.60911mm">
                      <v:stroke joinstyle="miter"/>
                      <v:path arrowok="t" o:connecttype="custom" o:connectlocs="30135,0;106052,106632;2318,119961;2318,80553;52157,73020;0,27238;30135,580" o:connectangles="0,0,0,0,0,0,0"/>
                    </v:shape>
                    <v:shape id="Freeform: Shape 303470520" o:spid="_x0000_s1055" style="position:absolute;left:36916;top:12076;width:11581;height:5551;visibility:visible;mso-wrap-style:square;v-text-anchor:middle" coordsize="1158122,55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" path="m1155225,478357c1141896,430257,1076990,216993,863726,88340,604101,-68711,338101,28649,303330,42557v45202,-12169,90984,2319,116483,36510c441255,108043,439517,141076,438358,160200v-3477,63747,-42305,106632,-87508,157630c304489,369987,270297,386793,249434,394906v-39407,15068,-60850,8693,-68963,6375c176994,400122,150916,390270,138166,363612v-23181,-46362,9273,-110689,46941,-136187c212345,208880,241321,208300,241321,208300v8113,,14488,580,18545,1739c239003,224527,225674,240174,218140,251185v-13329,18545,-15068,28976,-15647,34192c202493,290592,200175,307978,210606,318989v1739,1738,8114,8113,26079,9852c266820,332318,291160,319568,298693,314932v5216,-2897,27817,-16226,44044,-44043c349691,259298,367656,228584,358964,191494v-1160,-6374,-6375,-26658,-23181,-43464c312602,125429,283046,123690,265081,122531v-74758,-3477,-138505,47521,-161107,67804c76157,215255,-4975,296388,240,406496v1159,20863,2898,63748,33033,98519c61669,538048,103395,549638,149177,553695v114166,10431,223695,-39987,329168,-76497c608737,431995,742027,389690,878793,371146v24920,-3477,50419,,75338,4056c1029469,387952,1078149,421564,1088580,429677v32453,23181,55634,48100,69542,66645c1158122,489947,1156963,484152,1155225,477198e" fillcolor="#037e40" stroked="f" strokeweight="1.60911mm">
                      <v:stroke joinstyle="miter"/>
                      <v:path arrowok="t" o:connecttype="custom" o:connectlocs="1155225,478357;863726,88340;303330,42557;419813,79067;438358,160200;350850,317830;249434,394906;180471,401281;138166,363612;185107,227425;241321,208300;259866,210039;218140,251185;202493,285377;210606,318989;236685,328841;298693,314932;342737,270889;358964,191494;335783,148030;265081,122531;103974,190335;240,406496;33273,505015;149177,553695;478345,477198;878793,371146;954131,375202;1088580,429677;1158122,496322;1155225,477198" o:connectangles="0,0,0,0,0,0,0,0,0,0,0,0,0,0,0,0,0,0,0,0,0,0,0,0,0,0,0,0,0,0,0"/>
                    </v:shape>
                    <v:shape id="Freeform: Shape 524673713" o:spid="_x0000_s1056" style="position:absolute;left:44284;top:12513;width:9757;height:8189;visibility:visible;mso-wrap-style:square;v-text-anchor:middle" coordsize="975653,8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" path="m49259,645543c154152,606135,257887,560933,355826,505878,453765,450824,541272,384179,627621,312898v31294,-25499,70701,-62589,67224,-107791c692527,176131,671664,155268,668187,151791,649063,133246,625303,127451,569669,123974v-56214,-3477,-113586,-2898,-169800,2898c372052,129769,333804,134405,288022,143098,257307,115281,226593,87464,195878,59068v6375,5795,59111,-8693,68963,-10432c291499,44580,318736,40523,345394,37046,395233,30092,445651,23137,495490,17922,571987,9229,649063,4013,726139,2275,791046,536,872758,-9316,928392,31830v17386,12750,34192,31874,41726,48100c997934,143678,913904,242196,873917,286240,703538,473425,498967,584693,405664,633952,303669,687268,166902,753333,,818819,16806,760867,33033,703495,49839,645543e" fillcolor="#c72e29" stroked="f" strokeweight="1.60911mm">
                      <v:stroke joinstyle="miter"/>
                      <v:path arrowok="t" o:connecttype="custom" o:connectlocs="49259,645543;355826,505878;627621,312898;694845,205107;668187,151791;569669,123974;399869,126872;288022,143098;195878,59068;264841,48636;345394,37046;495490,17922;726139,2275;928392,31830;970118,79930;873917,286240;405664,633952;0,818819;49839,645543" o:connectangles="0,0,0,0,0,0,0,0,0,0,0,0,0,0,0,0,0,0,0"/>
                    </v:shape>
                    <v:shape id="Freeform: Shape 1003409012" o:spid="_x0000_s1057" style="position:absolute;left:32907;top:16865;width:20504;height:7206;visibility:visible;mso-wrap-style:square;v-text-anchor:middle" coordsize="2050440,7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" path="m2050441,c1947866,100837,1796031,232967,1590301,356405v-18544,11011,-95041,56793,-192980,103734c1397321,460139,1035700,636314,585992,704118v,,-91564,13908,-228911,16226c299129,721503,217417,720344,121796,690789,55731,670505,30811,650802,16323,626462,-9755,582998,1835,532580,7630,507081,44140,342497,258563,194139,299129,166902v1739,30135,4057,60270,5796,90405c252188,306566,215678,352349,190759,385961v-19704,26658,-34771,50998,-38828,84030c150772,480423,146136,513455,162362,543590v19704,37090,60850,51578,90406,59112c298550,614292,344911,621246,391853,623564v48100,2898,96780,1159,144880,-2897c537892,620667,538471,620667,539630,620667v37090,-3477,74759,-8693,111268,-14488c824755,579521,1014837,536636,1039177,530841v1739,,2898,-580,2898,-580c1050768,528523,1060040,526205,1068733,523887v62008,-17965,250353,-75338,478104,-191242c1731125,238763,1858619,148937,1898027,119961,1961195,74179,2012772,32453,2050441,580e" fillcolor="#c72e29" stroked="f" strokeweight="1.60911mm">
                      <v:stroke joinstyle="miter"/>
                      <v:path arrowok="t" o:connecttype="custom" o:connectlocs="2050441,0;1590301,356405;1397321,460139;585992,704118;357081,720344;121796,690789;16323,626462;7630,507081;299129,166902;304925,257307;190759,385961;151931,469991;162362,543590;252768,602702;391853,623564;536733,620667;539630,620667;650898,606179;1039177,530841;1042075,530261;1068733,523887;1546837,332645;1898027,119961;2050441,580" o:connectangles="0,0,0,0,0,0,0,0,0,0,0,0,0,0,0,0,0,0,0,0,0,0,0,0"/>
                    </v:shape>
                    <v:shape id="Freeform: Shape 524524263" o:spid="_x0000_s1058" style="position:absolute;left:43652;top:20880;width:1895;height:969;visibility:visible;mso-wrap-style:square;v-text-anchor:middle" coordsize="189503,9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" path="m188924,31385c125756,53407,63168,74849,,96871,13329,66736,31294,48192,42885,38340,53895,29067,102575,-13238,151834,4148v18545,6375,30715,19124,37669,27817e" fillcolor="#037e40" stroked="f" strokeweight="1.60911mm">
                      <v:stroke joinstyle="miter"/>
                      <v:path arrowok="t" o:connecttype="custom" o:connectlocs="188924,31385;0,96871;42885,38340;151834,4148;189503,31965" o:connectangles="0,0,0,0,0"/>
                    </v:shape>
                    <v:shape id="Freeform: Shape 2115721174" o:spid="_x0000_s1059" style="position:absolute;left:46069;top:19282;width:2072;height:1593;visibility:visible;mso-wrap-style:square;v-text-anchor:middle" coordsize="207157,1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" path="m188344,c125756,30715,62588,62009,,92723v13329,13329,27237,31294,37089,55055c38828,151834,40566,155312,41725,159368,96200,135028,150675,111268,205150,86928v1739,-9852,3477,-25499,,-44043c201673,23181,193560,8693,188344,e" fillcolor="#037e40" stroked="f" strokeweight="1.60911mm">
                      <v:stroke joinstyle="miter"/>
                      <v:path arrowok="t" o:connecttype="custom" o:connectlocs="188344,0;0,92723;37089,147778;41725,159368;205150,86928;205150,42885;188344,0" o:connectangles="0,0,0,0,0,0,0"/>
                    </v:shape>
                    <v:shape id="Freeform: Shape 917895828" o:spid="_x0000_s1060" style="position:absolute;left:43768;top:21148;width:4144;height:2453;visibility:visible;mso-wrap-style:square;v-text-anchor:middle" coordsize="414357,24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" path="m414357,c408562,24340,375529,151834,260205,212684v-23761,12750,-84031,44044,-159368,28397c50998,230649,16806,202253,,186606,40566,170959,79974,155891,120540,140244v11011,1739,48100,8693,84610,-12170c229490,114166,242819,95621,249194,85190v17965,-9273,35930,-18545,53895,-27817c339599,38248,376688,19704,413198,580e" fillcolor="#037e40" stroked="f" strokeweight="1.60911mm">
                      <v:stroke joinstyle="miter"/>
                      <v:path arrowok="t" o:connecttype="custom" o:connectlocs="414357,0;260205,212684;100837,241081;0,186606;120540,140244;205150,128074;249194,85190;303089,57373;413198,580" o:connectangles="0,0,0,0,0,0,0,0,0"/>
                    </v:shape>
                    <v:shape id="Freeform: Shape 1926806059" o:spid="_x0000_s1061" style="position:absolute;left:39341;top:24051;width:272;height:139;visibility:visible;mso-wrap-style:square;v-text-anchor:middle" coordsize="27237,1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" path="m27238,13908c17386,9272,8113,4636,,,,,,,1159,,9852,4636,18545,9272,27238,13908e" fillcolor="#037e40" stroked="f" strokeweight="1.60911mm">
                      <v:stroke joinstyle="miter"/>
                      <v:path arrowok="t" o:connecttype="custom" o:connectlocs="27238,13908;0,0;1159,0;27238,13908" o:connectangles="0,0,0,0"/>
                    </v:shape>
                    <v:shape id="Freeform: Shape 1313836646" o:spid="_x0000_s1062" style="position:absolute;left:36826;top:23072;width:1448;height:59;visibility:visible;mso-wrap-style:square;v-text-anchor:middle" coordsize="144880,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" path="m144880,c84610,6375,33033,8113,,2898,48100,5795,96780,4057,144880,e" fillcolor="#c72e29" stroked="f" strokeweight="1.60911mm">
                      <v:stroke joinstyle="miter"/>
                      <v:path arrowok="t" o:connecttype="custom" o:connectlocs="144880,0;0,2898;144880,0" o:connectangles="0,0,0"/>
                    </v:shape>
                    <v:shape id="Freeform: Shape 1598538219" o:spid="_x0000_s1063" style="position:absolute;left:36071;top:16691;width:10444;height:6178;visibility:visible;mso-wrap-style:square;v-text-anchor:middle" coordsize="1044405,61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" path="m1043246,141983v-63168,23760,-125756,46941,-188924,70701c847947,215002,842732,220797,840993,227752v-9852,38828,-19703,77655,-28976,116483c802745,380166,791154,412619,763338,438118v-4057,4056,-8693,8113,-12170,12749c728566,475786,716396,497229,710022,510558v-2319,4636,-5216,11011,-5216,11011c704806,521569,380274,610815,174545,617769,138035,578941,80662,511717,44732,423050,33142,394654,-2209,300771,109,173277,1268,100837,14017,41146,26187,,21551,16806,5325,86928,36619,157630v4636,11011,11011,22021,17965,32453c66754,208627,81242,223115,96309,234706v2318,1738,4636,3477,6955,5216c186135,299033,286972,283965,379115,259046,543699,215002,700170,151834,869969,129813v19704,-2318,39987,-4057,62009,-3477c937194,126336,942989,126336,948205,126336v40566,2318,74178,9272,96200,15067e" fillcolor="#037e40" stroked="f" strokeweight="1.60911mm">
                      <v:stroke joinstyle="miter"/>
                      <v:path arrowok="t" o:connecttype="custom" o:connectlocs="1043246,141983;854322,212684;840993,227752;812017,344235;763338,438118;751168,450867;710022,510558;704806,521569;174545,617769;44732,423050;109,173277;26187,0;36619,157630;54584,190083;96309,234706;103264,239922;379115,259046;869969,129813;931978,126336;948205,126336;1044405,141403" o:connectangles="0,0,0,0,0,0,0,0,0,0,0,0,0,0,0,0,0,0,0,0,0"/>
                    </v:shape>
                    <v:shape id="Freeform: Shape 580806823" o:spid="_x0000_s1064" style="position:absolute;left:46811;top:21148;width:1101;height:568;visibility:visible;mso-wrap-style:square;v-text-anchor:middle" coordsize="110108,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" path="m110109,c72440,20283,35351,39407,,56793,36510,37669,73599,19124,110109,e" fillcolor="#037e40" stroked="f" strokeweight="1.60911mm">
                      <v:stroke joinstyle="miter"/>
                      <v:path arrowok="t" o:connecttype="custom" o:connectlocs="110109,0;0,56793;110109,0" o:connectangles="0,0,0"/>
                    </v:shape>
                    <v:shape id="Freeform: Shape 796148036" o:spid="_x0000_s1065" style="position:absolute;left:39283;top:23356;width:4358;height:1432;visibility:visible;mso-wrap-style:square;v-text-anchor:middle" coordsize="435799,14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" path="m435800,127495v-47521,11011,-117064,20862,-199356,12749c207468,137346,180231,132710,154732,126915r,c103155,114745,60270,97939,27238,81713,17965,77076,8693,71861,,67225,11590,67225,130972,61429,332065,v3478,16806,12170,44623,33033,72440c390597,106052,420732,121120,435220,127495e" fillcolor="#037e40" stroked="f" strokeweight="1.60911mm">
                      <v:stroke joinstyle="miter"/>
                      <v:path arrowok="t" o:connecttype="custom" o:connectlocs="435800,127495;236444,140244;154732,126915;154732,126915;27238,81713;0,67225;332065,0;365098,72440;435220,127495" o:connectangles="0,0,0,0,0,0,0,0,0"/>
                    </v:shape>
                    <v:shape id="Freeform: Shape 1235285202" o:spid="_x0000_s1066" style="position:absolute;left:29356;top:28537;width:788;height:1072;visibility:visible;mso-wrap-style:square;v-text-anchor:middle" coordsize="78814,10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" path="m20283,104893c14488,102575,9272,98519,5795,93882,2318,89246,,82871,,75917r27237,c27237,79974,28976,82871,31294,84610v2318,2318,5216,2898,8693,2898c43464,87508,46941,86928,48680,84610v2318,-1739,3477,-4057,3477,-7534c52157,74179,50998,72440,49839,70702,48100,68963,45782,67804,43464,66645,41146,65486,37089,64327,32453,63168,25499,60850,20283,59111,16227,56793,12170,54475,8113,51577,5216,47521,2318,43464,580,38248,580,31294,580,21442,4057,13908,11011,8113,17965,2318,27237,,38248,,49259,,59111,2898,66065,8113v6955,5795,11011,13329,11011,23181l49839,31294v,-3477,-1159,-5795,-3477,-8113c44044,21442,41146,20283,37669,20283v-2898,,-5795,580,-7534,2318c28397,24340,27237,26658,27237,29556v,3477,1739,5795,4637,8113c34771,39987,39987,41726,46941,44044v6954,2318,12170,4636,16227,6374c67224,52736,70702,55634,74179,59691v2897,4056,4636,9272,4636,15647c78815,81712,77076,86928,74179,91564v-2898,4636,-7534,8693,-13329,11591c55054,106052,48100,107211,40566,107211v-7533,,-14488,-1159,-20283,-3477e" fillcolor="#404040" stroked="f" strokeweight="1.60911mm">
                      <v:stroke joinstyle="miter"/>
                      <v:path arrowok="t" o:connecttype="custom" o:connectlocs="20283,104893;5795,93882;0,75917;27237,75917;31294,84610;39987,87508;48680,84610;52157,77076;49839,70702;43464,66645;32453,63168;16227,56793;5216,47521;580,31294;11011,8113;38248,0;66065,8113;77076,31294;49839,31294;46362,23181;37669,20283;30135,22601;27237,29556;31874,37669;46941,44044;63168,50418;74179,59691;78815,75338;74179,91564;60850,103155;40566,107211;20283,103734" o:connectangles="0,0,0,0,0,0,0,0,0,0,0,0,0,0,0,0,0,0,0,0,0,0,0,0,0,0,0,0,0,0,0,0"/>
                    </v:shape>
                  </v:group>
                  <v:shape id="Freeform: Shape 69444287" o:spid="_x0000_s1067" style="position:absolute;left:30254;top:28560;width:631;height:1055;visibility:visible;mso-wrap-style:square;v-text-anchor:middle" coordsize="63167,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" path="m,l,105473r63168,l63168,84610r-38249,l24919,61429r34192,l59111,41725r-34192,l24919,20283r38249,l63168,,,xe" fillcolor="#404040" stroked="f" strokeweight="1.60911mm">
                    <v:stroke joinstyle="miter"/>
                    <v:path arrowok="t" o:connecttype="custom" o:connectlocs="0,0;0,105473;63168,105473;63168,84610;24919,84610;24919,61429;59111,61429;59111,41725;24919,41725;24919,20283;63168,20283;63168,0;0,0" o:connectangles="0,0,0,0,0,0,0,0,0,0,0,0,0"/>
                  </v:shape>
                  <v:group id="Graphic 4" o:spid="_x0000_s1068" style="position:absolute;left:30967;top:28548;width:2932;height:1072" coordorigin="30967,28548" coordsize="2932,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">
                    <v:shape id="Freeform: Shape 484411200" o:spid="_x0000_s1069" style="position:absolute;left:30967;top:28548;width:1014;height:1072;visibility:visible;mso-wrap-style:square;v-text-anchor:middle" coordsize="101416,10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" path="m6375,26078c11011,17965,16806,11590,24919,6954,33033,2318,41725,,52157,,64327,,74758,3477,84030,9852v8693,6375,14489,15647,17386,27237l73599,37089c71281,32453,68383,29556,64906,27237,60850,24919,56793,23760,52157,23760v-7534,,-13909,2898,-19124,8114c28397,37089,26078,44623,26078,53895v,9273,2319,16806,6955,22022c37669,81133,44044,84031,52157,84031v4636,,9272,-1160,12749,-3478c68383,78235,71861,74758,73599,70701r27817,c98519,82292,92723,90985,84030,97359v-8692,6375,-19124,9852,-31873,9852c42305,107211,33033,104893,24919,100257,16806,95621,11011,89246,6375,81133,1739,73020,,63747,,53316,,42885,2318,33612,6375,25499e" fillcolor="#404040" stroked="f" strokeweight="1.60911mm">
                      <v:stroke joinstyle="miter"/>
                      <v:path arrowok="t" o:connecttype="custom" o:connectlocs="6375,26078;24919,6954;52157,0;84030,9852;101416,37089;73599,37089;64906,27237;52157,23760;33033,31874;26078,53895;33033,75917;52157,84031;64906,80553;73599,70701;101416,70701;84030,97359;52157,107211;24919,100257;6375,81133;0,53316;6375,25499" o:connectangles="0,0,0,0,0,0,0,0,0,0,0,0,0,0,0,0,0,0,0,0,0"/>
                    </v:shape>
                    <v:shape id="Freeform: Shape 1013378379" o:spid="_x0000_s1070" style="position:absolute;left:32097;top:28560;width:863;height:1055;visibility:visible;mso-wrap-style:square;v-text-anchor:middle" coordsize="86348,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" path="m24340,r,63168c24340,69542,26078,74179,28976,77656v2898,3477,7534,5215,13329,5215c48100,82871,52736,81133,56213,77656v2898,-3477,4637,-8114,4637,-14488l60850,,86349,r,62588c86349,71861,84610,79974,80553,86349v-4056,6374,-9272,11590,-15647,14488c57952,104314,50998,105473,42885,105473v-8114,,-15648,-1739,-22022,-4636c14488,97359,9272,92723,5795,86349,1739,79974,,71861,,62588l,,25499,,24340,xe" fillcolor="#404040" stroked="f" strokeweight="1.60911mm">
                      <v:stroke joinstyle="miter"/>
                      <v:path arrowok="t" o:connecttype="custom" o:connectlocs="24340,0;24340,63168;28976,77656;42305,82871;56213,77656;60850,63168;60850,0;86349,0;86349,62588;80553,86349;64906,100837;42885,105473;20863,100837;5795,86349;0,62588;0,0;25499,0" o:connectangles="0,0,0,0,0,0,0,0,0,0,0,0,0,0,0,0,0"/>
                    </v:shape>
                    <v:shape id="Freeform: Shape 1055351361" o:spid="_x0000_s1071" style="position:absolute;left:33093;top:28560;width:806;height:1055;visibility:visible;mso-wrap-style:square;v-text-anchor:middle" coordsize="80553,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" path="m24919,47521r15647,c45203,47521,48680,46362,50998,44044v2318,-2319,3477,-5796,3477,-9852c54475,30135,53316,27237,50998,24919,48680,22601,45203,21442,40566,21442r-15647,l24919,47521xm52736,105473l31294,65486r-5795,l25499,105473,,105473,,,42305,v8113,,15068,1159,20863,4057c68963,6954,73020,11011,75917,16227v2898,5215,4057,10431,4057,16806c79974,39987,78235,46362,74179,51577v-4057,5216,-9852,9273,-17386,11591l80553,104893r-28396,l52736,105473xe" fillcolor="#404040" stroked="f" strokeweight="1.60911mm">
                      <v:stroke joinstyle="miter"/>
                      <v:path arrowok="t" o:connecttype="custom" o:connectlocs="24919,47521;40566,47521;50998,44044;54475,34192;50998,24919;40566,21442;24919,21442;24919,47521;52736,105473;31294,65486;25499,65486;25499,105473;0,105473;0,0;42305,0;63168,4057;75917,16227;79974,33033;74179,51577;56793,63168;80553,104893;52157,104893" o:connectangles="0,0,0,0,0,0,0,0,0,0,0,0,0,0,0,0,0,0,0,0,0,0"/>
                    </v:shape>
                  </v:group>
                  <v:shape id="Freeform: Shape 1958485365" o:spid="_x0000_s1072" style="position:absolute;left:34015;top:28560;width:255;height:1055;visibility:visible;mso-wrap-style:square;v-text-anchor:middle" coordsize="25498,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" path="m,l25499,r,105473l,105473,,xe" fillcolor="#404040" stroked="f" strokeweight="1.60911mm">
                    <v:stroke joinstyle="miter"/>
                    <v:path arrowok="t" o:connecttype="custom" o:connectlocs="0,0;25499,0;25499,105473;0,105473" o:connectangles="0,0,0,0"/>
                  </v:shape>
                  <v:shape id="Freeform: Shape 2006729573" o:spid="_x0000_s1073" style="position:absolute;left:34351;top:28560;width:800;height:1055;visibility:visible;mso-wrap-style:square;v-text-anchor:middle" coordsize="79973,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" path="m,l,20283r27237,l27237,105473r25499,l52736,20283r27238,l79974,,,xe" fillcolor="#404040" stroked="f" strokeweight="1.60911mm">
                    <v:stroke joinstyle="miter"/>
                    <v:path arrowok="t" o:connecttype="custom" o:connectlocs="0,0;0,20283;27237,20283;27237,105473;52736,105473;52736,20283;79974,20283;79974,0;0,0" o:connectangles="0,0,0,0,0,0,0,0,0"/>
                  </v:shape>
                  <v:shape id="Freeform: Shape 376352829" o:spid="_x0000_s1074" style="position:absolute;left:35238;top:28560;width:255;height:1055;visibility:visible;mso-wrap-style:square;v-text-anchor:middle" coordsize="25498,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" path="m,l25499,r,105473l,105473,,xe" fillcolor="#404040" stroked="f" strokeweight="1.60911mm">
                    <v:stroke joinstyle="miter"/>
                    <v:path arrowok="t" o:connecttype="custom" o:connectlocs="0,0;25499,0;25499,105473;0,105473" o:connectangles="0,0,0,0"/>
                  </v:shape>
                  <v:shape id="Freeform: Shape 22512336" o:spid="_x0000_s1075" style="position:absolute;left:35626;top:28560;width:637;height:1055;visibility:visible;mso-wrap-style:square;v-text-anchor:middle" coordsize="63747,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" path="m,l,105473r63747,l63747,84610r-38248,l25499,61429r34192,l59691,41725r-34192,l25499,20283r38248,l63747,,,xe" fillcolor="#404040" stroked="f" strokeweight="1.60911mm">
                    <v:stroke joinstyle="miter"/>
                    <v:path arrowok="t" o:connecttype="custom" o:connectlocs="0,0;0,105473;63747,105473;63747,84610;25499,84610;25499,61429;59691,61429;59691,41725;25499,41725;25499,20283;63747,20283;63747,0;0,0" o:connectangles="0,0,0,0,0,0,0,0,0,0,0,0,0"/>
                  </v:shape>
                  <v:group id="Graphic 4" o:spid="_x0000_s1076" style="position:absolute;left:36356;top:28537;width:2214;height:1095" coordorigin="36356,28537" coordsize="2213,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">
                    <v:shape id="Freeform: Shape 1706323561" o:spid="_x0000_s1077" style="position:absolute;left:36356;top:28537;width:788;height:1072;visibility:visible;mso-wrap-style:square;v-text-anchor:middle" coordsize="78814,10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" path="m20283,104893c14488,102575,9272,98519,5795,93882,2318,89246,,82871,,75917r27237,c27237,79974,28976,82871,31294,84610v2318,1739,5216,2898,8693,2898c43464,87508,46941,86928,48680,84610v2318,-1739,3477,-4057,3477,-7534c52157,74179,50998,72440,49839,70702,48100,68963,45782,67804,43464,66645,41146,65486,37089,64327,32453,63168,25499,60850,20283,59111,16227,56793,12170,54475,8113,51577,5216,47521,2318,43464,580,38248,580,31294,580,21442,4057,13908,11011,8113,17965,2318,27237,,38248,,49259,,59111,2898,66065,8113v6955,5795,11011,13329,11011,23181l49839,31294v,-3477,-1159,-5795,-3477,-8113c44044,21442,41146,20283,37669,20283v-2898,,-5795,580,-7534,2318c28396,24340,27237,26658,27237,29556v,3477,1739,5795,4637,8113c34771,39407,39987,41726,46941,44044v6954,2318,12170,4636,16227,6374c67224,52736,70702,55634,74179,59691v2897,4056,4636,9272,4636,15647c78815,81712,77076,86928,74179,91564v-2898,4636,-7534,8693,-13329,11591c55054,106052,48100,107211,40566,107211v-7533,,-14488,-1159,-20283,-3477e" fillcolor="#404040" stroked="f" strokeweight="1.60911mm">
                      <v:stroke joinstyle="miter"/>
                      <v:path arrowok="t" o:connecttype="custom" o:connectlocs="20283,104893;5795,93882;0,75917;27237,75917;31294,84610;39987,87508;48680,84610;52157,77076;49839,70702;43464,66645;32453,63168;16227,56793;5216,47521;580,31294;11011,8113;38248,0;66065,8113;77076,31294;49839,31294;46362,23181;37669,20283;30135,22601;27237,29556;31874,37669;46941,44044;63168,50418;74179,59691;78815,75338;74179,91564;60850,103155;40566,107211;20283,103734" o:connectangles="0,0,0,0,0,0,0,0,0,0,0,0,0,0,0,0,0,0,0,0,0,0,0,0,0,0,0,0,0,0,0,0"/>
                    </v:shape>
                    <v:shape id="Freeform: Shape 319470358" o:spid="_x0000_s1078" style="position:absolute;left:37440;top:28537;width:1130;height:1095;visibility:visible;mso-wrap-style:square;v-text-anchor:middle" coordsize="113006,10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" path="m58532,82871l35351,60270c28396,63747,24919,68963,24919,75338v,4056,1739,6954,4057,9272c31874,86928,35930,88667,40566,88667v6375,,12750,-1739,17386,-5796m83451,107791l73599,98519v-9852,7533,-20863,11010,-34192,11010c31294,109529,24340,108370,18545,105473,12749,102575,8113,99098,4636,94462,1159,89826,,84031,,77656,,71281,1739,64906,5216,59691,8693,54475,13908,49839,20863,46362,18545,42885,16227,39987,15647,37089,14488,34192,13908,30715,13908,27238v,-5216,1160,-9273,4057,-13909c20283,9272,24340,5795,28976,3477,33612,1159,39407,,46362,v6954,,12749,1159,17385,3477c68383,5795,71861,9272,74179,13329v2318,4057,3477,8693,3477,13909l53895,27238v,,,-4637,-1738,-6375c50418,19124,48680,18545,46362,18545v-2318,,-4057,579,-5796,2318c38828,22022,38248,24340,38248,26078v,1739,580,4057,1739,6375c41146,34771,43464,37669,46362,40566l71861,65486v,,,-1159,579,-1739c72440,63168,73020,62009,73599,61429r5216,-9272l104314,52157,97359,64906v-2897,5796,-5795,11591,-9272,16806l113007,106632r-29556,l83451,107791xe" fillcolor="#404040" stroked="f" strokeweight="1.60911mm">
                      <v:stroke joinstyle="miter"/>
                      <v:path arrowok="t" o:connecttype="custom" o:connectlocs="58532,82871;35351,60270;24919,75338;28976,84610;40566,88667;57952,82871;83451,107791;73599,98519;39407,109529;18545,105473;4636,94462;0,77656;5216,59691;20863,46362;15647,37089;13908,27238;17965,13329;28976,3477;46362,0;63747,3477;74179,13329;77656,27238;53895,27238;52157,20863;46362,18545;40566,20863;38248,26078;39987,32453;46362,40566;71861,65486;72440,63747;73599,61429;78815,52157;104314,52157;97359,64906;88087,81712;113007,106632;83451,106632" o:connectangles="0,0,0,0,0,0,0,0,0,0,0,0,0,0,0,0,0,0,0,0,0,0,0,0,0,0,0,0,0,0,0,0,0,0,0,0,0,0"/>
                    </v:shape>
                  </v:group>
                  <v:shape id="Freeform: Shape 566272193" o:spid="_x0000_s1079" style="position:absolute;left:38929;top:28560;width:638;height:1055;visibility:visible;mso-wrap-style:square;v-text-anchor:middle" coordsize="63747,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" path="m,l,105473r63747,l63747,84610r-38828,l24919,61429r34192,l59111,41725r-34192,l24919,20283r38828,l63747,,,xe" fillcolor="#404040" stroked="f" strokeweight="1.60911mm">
                    <v:stroke joinstyle="miter"/>
                    <v:path arrowok="t" o:connecttype="custom" o:connectlocs="0,0;0,105473;63747,105473;63747,84610;24919,84610;24919,61429;59111,61429;59111,41725;24919,41725;24919,20283;63747,20283;63747,0;0,0" o:connectangles="0,0,0,0,0,0,0,0,0,0,0,0,0"/>
                  </v:shape>
                  <v:shape id="Freeform: Shape 1600458817" o:spid="_x0000_s1080" style="position:absolute;left:39630;top:28560;width:986;height:1055;visibility:visible;mso-wrap-style:square;v-text-anchor:middle" coordsize="98518,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" path="m68383,l50418,31874,29556,,,,33612,51577,580,105473r28976,l48100,73020r20863,32453l98519,105473,64327,53316,97359,,68383,xe" fillcolor="#404040" stroked="f" strokeweight="1.60911mm">
                    <v:stroke joinstyle="miter"/>
                    <v:path arrowok="t" o:connecttype="custom" o:connectlocs="68383,0;50418,31874;29556,0;0,0;33612,51577;580,105473;29556,105473;48100,73020;68963,105473;98519,105473;64327,53316;97359,0;68383,0" o:connectangles="0,0,0,0,0,0,0,0,0,0,0,0,0"/>
                  </v:shape>
                  <v:shape id="Freeform: Shape 1114772521" o:spid="_x0000_s1081" style="position:absolute;left:40656;top:28548;width:1014;height:1072;visibility:visible;mso-wrap-style:square;v-text-anchor:middle" coordsize="101416,10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" path="m6375,26078c11011,17965,16806,11590,24919,6954,33033,2318,41725,,52157,,64327,,74758,3477,84031,9852v8692,6375,14488,15647,17385,27237l73599,37089c71281,32453,68383,29556,64906,27237,60850,24919,56793,23760,52157,23760v-7534,,-13909,2898,-19124,8114c28396,37089,26078,44623,26078,53895v,9273,2318,16806,6955,22022c37669,81133,44044,84031,52157,84031v4636,,9272,-1160,12749,-3478c68383,78235,71861,74758,73599,70701r27817,c98519,82292,92723,90985,84031,97359v-8693,6375,-19125,9852,-31874,9852c42305,107211,33033,104893,24919,100257,16806,95621,11011,89246,6375,81133,1739,73020,,63747,,53316,,42885,2318,33612,6375,25499e" fillcolor="#404040" stroked="f" strokeweight="1.60911mm">
                    <v:stroke joinstyle="miter"/>
                    <v:path arrowok="t" o:connecttype="custom" o:connectlocs="6375,26078;24919,6954;52157,0;84031,9852;101416,37089;73599,37089;64906,27237;52157,23760;33033,31874;26078,53895;33033,75917;52157,84031;64906,80553;73599,70701;101416,70701;84031,97359;52157,107211;24919,100257;6375,81133;0,53316;6375,25499" o:connectangles="0,0,0,0,0,0,0,0,0,0,0,0,0,0,0,0,0,0,0,0,0"/>
                  </v:shape>
                  <v:shape id="Freeform: Shape 168231679" o:spid="_x0000_s1082" style="position:absolute;left:41780;top:28560;width:905;height:1055;visibility:visible;mso-wrap-style:square;v-text-anchor:middle" coordsize="90405,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" path="m64906,r,41146l25499,41146,25499,,,,,105473r25499,l25499,62009r39407,l64906,105473r25499,l90405,,64906,xe" fillcolor="#404040" stroked="f" strokeweight="1.60911mm">
                    <v:stroke joinstyle="miter"/>
                    <v:path arrowok="t" o:connecttype="custom" o:connectlocs="64906,0;64906,41146;25499,41146;25499,0;0,0;0,105473;25499,105473;25499,62009;64906,62009;64906,105473;90405,105473;90405,0;64906,0" o:connectangles="0,0,0,0,0,0,0,0,0,0,0,0,0"/>
                  </v:shape>
                  <v:shape id="Freeform: Shape 1645902392" o:spid="_x0000_s1083" style="position:absolute;left:42754;top:28560;width:1049;height:1055;visibility:visible;mso-wrap-style:square;v-text-anchor:middle" coordsize="104893,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" path="m52157,28397l64906,67224r-25499,l52157,28397xm37669,l,105473r26658,l33033,86928r38828,l78235,105473r26658,l67224,,37669,xe" fillcolor="#404040" stroked="f" strokeweight="1.60911mm">
                    <v:stroke joinstyle="miter"/>
                    <v:path arrowok="t" o:connecttype="custom" o:connectlocs="52157,28397;64906,67224;39407,67224;52157,28397;37669,0;0,105473;26658,105473;33033,86928;71861,86928;78235,105473;104893,105473;67224,0;37669,0" o:connectangles="0,0,0,0,0,0,0,0,0,0,0,0,0"/>
                  </v:shape>
                  <v:shape id="Freeform: Shape 875804937" o:spid="_x0000_s1084" style="position:absolute;left:43867;top:28560;width:933;height:1055;visibility:visible;mso-wrap-style:square;v-text-anchor:middle" coordsize="93302,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" path="m67804,r,65486l25499,,,,,105473r25499,l25499,40566r42305,64907l93303,105473,93303,,67804,xe" fillcolor="#404040" stroked="f" strokeweight="1.60911mm">
                    <v:stroke joinstyle="miter"/>
                    <v:path arrowok="t" o:connecttype="custom" o:connectlocs="67804,0;67804,65486;25499,0;0,0;0,105473;25499,105473;25499,40566;67804,105473;93303,105473;93303,0;67804,0" o:connectangles="0,0,0,0,0,0,0,0,0,0,0"/>
                  </v:shape>
                  <v:shape id="Freeform: Shape 1601490728" o:spid="_x0000_s1085" style="position:absolute;left:44898;top:28537;width:1026;height:1078;visibility:visible;mso-wrap-style:square;v-text-anchor:middle" coordsize="102575,1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" path="m73020,35351c71281,31874,68383,28976,64906,27238,61429,25499,57373,24340,52736,24340v-8113,,-14488,2898,-19703,8113c27817,37669,25499,45203,25499,54475v,9852,2318,17386,7534,22601c38248,82292,45203,85190,54475,85190v6375,,11590,-1739,15647,-4637c74179,77076,77656,73020,79394,66645r-31873,l47521,47521r55054,l102575,71281v-1738,6375,-5216,12170,-9272,17965c88667,94462,82871,99098,75917,102575v-6954,3477,-14488,5216,-23181,5216c42305,107791,33033,105473,25499,100837,17386,96200,11011,89826,6954,81712,2318,73599,,64327,,53895,,43464,2318,34192,6954,26078,11590,17965,17965,11590,25499,6954,33612,2318,42885,,52736,,64906,,75917,2898,84031,9272v8692,5796,13908,14488,16806,25499l73020,34771r,580xe" fillcolor="#404040" stroked="f" strokeweight="1.60911mm">
                    <v:stroke joinstyle="miter"/>
                    <v:path arrowok="t" o:connecttype="custom" o:connectlocs="73020,35351;64906,27238;52736,24340;33033,32453;25499,54475;33033,77076;54475,85190;70122,80553;79394,66645;47521,66645;47521,47521;102575,47521;102575,71281;93303,89246;75917,102575;52736,107791;25499,100837;6954,81712;0,53895;6954,26078;25499,6954;52736,0;84031,9272;100837,34771;73020,34771" o:connectangles="0,0,0,0,0,0,0,0,0,0,0,0,0,0,0,0,0,0,0,0,0,0,0,0,0"/>
                  </v:shape>
                  <v:shape id="Freeform: Shape 1808083251" o:spid="_x0000_s1086" style="position:absolute;left:46023;top:28560;width:637;height:1055;visibility:visible;mso-wrap-style:square;v-text-anchor:middle" coordsize="63747,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" path="m,l,105473r63747,l63747,84610r-38248,l25499,61429r33612,l59111,41725r-33612,l25499,20283r38248,l63747,,,xe" fillcolor="#404040" stroked="f" strokeweight="1.60911mm">
                    <v:stroke joinstyle="miter"/>
                    <v:path arrowok="t" o:connecttype="custom" o:connectlocs="0,0;0,105473;63747,105473;63747,84610;25499,84610;25499,61429;59111,61429;59111,41725;25499,41725;25499,20283;63747,20283;63747,0;0,0" o:connectangles="0,0,0,0,0,0,0,0,0,0,0,0,0"/>
                  </v:shape>
                  <v:group id="Graphic 4" o:spid="_x0000_s1087" style="position:absolute;left:47002;top:28537;width:3071;height:1083" coordorigin="47002,28537" coordsize="307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">
                    <v:shape id="Freeform: Shape 1691972050" o:spid="_x0000_s1088" style="position:absolute;left:47002;top:28542;width:1060;height:1078;visibility:visible;mso-wrap-style:square;v-text-anchor:middle" coordsize="106052,1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" path="m73599,76497v5216,-5796,7534,-12750,7534,-22022c81133,45203,78815,37669,73599,32453,68383,26658,62009,24340,53895,24340v-8113,,-15067,2897,-20283,8113c28396,37669,26078,45203,26078,55055v,9851,2318,16806,7534,22021c38828,82871,45203,85190,53895,85190v8693,,15068,-2898,19704,-8114m26658,100837c18545,96200,12170,89826,6954,81712,2318,73599,,64327,,53895,,43464,2318,34192,6954,26078,11590,17965,17965,11590,26658,6954,34771,2318,44043,,53316,v9272,,18545,2318,26658,6954c88087,11590,94462,17965,99098,26078v4636,8114,6954,17386,6954,27817c106052,64327,103734,73599,99098,81712,94462,89826,88087,96200,79974,100837v-8113,4636,-16806,6954,-26658,6954c43464,107791,34771,105473,26658,100837e" fillcolor="#404040" stroked="f" strokeweight="1.60911mm">
                      <v:stroke joinstyle="miter"/>
                      <v:path arrowok="t" o:connecttype="custom" o:connectlocs="73599,76497;81133,54475;73599,32453;53895,24340;33612,32453;26078,55055;33612,77076;53895,85190;73599,77076;26658,100837;6954,81712;0,53895;6954,26078;26658,6954;53316,0;79974,6954;99098,26078;106052,53895;99098,81712;79974,100837;53316,107791;26658,100837" o:connectangles="0,0,0,0,0,0,0,0,0,0,0,0,0,0,0,0,0,0,0,0,0,0"/>
                    </v:shape>
                    <v:shape id="Freeform: Shape 408972415" o:spid="_x0000_s1089" style="position:absolute;left:48173;top:28560;width:805;height:1055;visibility:visible;mso-wrap-style:square;v-text-anchor:middle" coordsize="80553,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" path="m24919,47521r15647,c45203,47521,48680,46362,50998,44044v2318,-2319,3477,-5796,3477,-9852c54475,30135,53316,27237,50998,24919,48680,22601,45203,21442,40566,21442r-15647,l24919,47521xm52736,105473l31294,65486r-5795,l25499,105473,,105473,,,42305,v8113,,15067,1159,20863,4057c68963,6954,73020,11011,75917,16227v2898,5215,4057,10431,4057,16806c79974,39987,78235,46362,74179,51577v-4057,5216,-9852,9273,-17386,11591l80553,104893r-28396,l52736,105473xe" fillcolor="#404040" stroked="f" strokeweight="1.60911mm">
                      <v:stroke joinstyle="miter"/>
                      <v:path arrowok="t" o:connecttype="custom" o:connectlocs="24919,47521;40566,47521;50998,44044;54475,34192;50998,24919;40566,21442;24919,21442;24919,47521;52736,105473;31294,65486;25499,65486;25499,105473;0,105473;0,0;42305,0;63168,4057;75917,16227;79974,33033;74179,51577;56793,63168;80553,104893;52157,104893" o:connectangles="0,0,0,0,0,0,0,0,0,0,0,0,0,0,0,0,0,0,0,0,0,0"/>
                    </v:shape>
                    <v:shape id="Freeform: Shape 697760176" o:spid="_x0000_s1090" style="position:absolute;left:49048;top:28537;width:1025;height:1078;visibility:visible;mso-wrap-style:square;v-text-anchor:middle" coordsize="102575,1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" path="m73020,35351c71281,31874,68383,28976,64906,27238,61429,25499,57373,24340,52736,24340v-8113,,-14488,2898,-19703,8113c27817,37669,25499,45203,25499,54475v,9852,2318,17386,7534,22601c38248,82292,45203,85190,54475,85190v6375,,11590,-1739,15647,-4637c74179,77076,77656,73020,79394,66645r-31873,l47521,47521r55054,l102575,71281v-1738,6375,-5216,12170,-9272,17965c88667,94462,82871,99098,75917,102575v-6954,3477,-14488,5216,-23181,5216c42305,107791,33033,105473,25499,100837,17386,96200,11011,89826,6954,81712,2318,73599,,64327,,53895,,43464,2318,34192,6954,26078,11590,17965,17965,11590,25499,6954,33612,2318,42885,,52736,,64906,,75917,2898,84031,9272v8692,5796,13908,14488,16806,25499l73020,34771r,580xe" fillcolor="#404040" stroked="f" strokeweight="1.60911mm">
                      <v:stroke joinstyle="miter"/>
                      <v:path arrowok="t" o:connecttype="custom" o:connectlocs="73020,35351;64906,27238;52736,24340;33033,32453;25499,54475;33033,77076;54475,85190;70122,80553;79394,66645;47521,66645;47521,47521;102575,47521;102575,71281;93303,89246;75917,102575;52736,107791;25499,100837;6954,81712;0,53895;6954,26078;25499,6954;52736,0;84031,9272;100837,34771;73020,34771" o:connectangles="0,0,0,0,0,0,0,0,0,0,0,0,0,0,0,0,0,0,0,0,0,0,0,0,0"/>
                    </v:shape>
                  </v:group>
                  <v:shape id="Freeform: Shape 1634647970" o:spid="_x0000_s1091" style="position:absolute;left:50102;top:28560;width:1049;height:1055;visibility:visible;mso-wrap-style:square;v-text-anchor:middle" coordsize="104893,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" path="m52157,28397l64906,67224r-25499,l52157,28397xm37669,l,105473r26658,l33033,86928r38828,l78235,105473r26658,l67224,,37669,xe" fillcolor="#404040" stroked="f" strokeweight="1.60911mm">
                    <v:stroke joinstyle="miter"/>
                    <v:path arrowok="t" o:connecttype="custom" o:connectlocs="52157,28397;64906,67224;39407,67224;52157,28397;37669,0;0,105473;26658,105473;33033,86928;71861,86928;78235,105473;104893,105473;67224,0;37669,0" o:connectangles="0,0,0,0,0,0,0,0,0,0,0,0,0"/>
                  </v:shape>
                  <v:shape id="Freeform: Shape 1700135580" o:spid="_x0000_s1092" style="position:absolute;left:51221;top:28560;width:927;height:1055;visibility:visible;mso-wrap-style:square;v-text-anchor:middle" coordsize="92723,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" path="m67804,r,65486l24919,,,,,105473r24919,l24919,40566r42885,64907l92723,105473,92723,,67804,xe" fillcolor="#404040" stroked="f" strokeweight="1.60911mm">
                    <v:stroke joinstyle="miter"/>
                    <v:path arrowok="t" o:connecttype="custom" o:connectlocs="67804,0;67804,65486;24919,0;0,0;0,105473;24919,105473;24919,40566;67804,105473;92723,105473;92723,0;67804,0" o:connectangles="0,0,0,0,0,0,0,0,0,0,0"/>
                  </v:shape>
                  <v:shape id="Freeform: Shape 283508587" o:spid="_x0000_s1093" style="position:absolute;left:52287;top:28560;width:255;height:1055;visibility:visible;mso-wrap-style:square;v-text-anchor:middle" coordsize="25498,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" path="m,l25499,r,105473l,105473,,xe" fillcolor="#404040" stroked="f" strokeweight="1.60911mm">
                    <v:stroke joinstyle="miter"/>
                    <v:path arrowok="t" o:connecttype="custom" o:connectlocs="0,0;25499,0;25499,105473;0,105473" o:connectangles="0,0,0,0"/>
                  </v:shape>
                  <v:shape id="Freeform: Shape 8488501" o:spid="_x0000_s1094" style="position:absolute;left:52664;top:28560;width:736;height:1055;visibility:visible;mso-wrap-style:square;v-text-anchor:middle" coordsize="73599,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" path="m,l,20863r44623,l,85769r,19704l73599,105473r,-21443l28976,84030,73599,19704,73599,,,xe" fillcolor="#404040" stroked="f" strokeweight="1.60911mm">
                    <v:stroke joinstyle="miter"/>
                    <v:path arrowok="t" o:connecttype="custom" o:connectlocs="0,0;0,20863;44623,20863;0,85769;0,105473;73599,105473;73599,84030;28976,84030;73599,19704;73599,0;0,0" o:connectangles="0,0,0,0,0,0,0,0,0,0,0"/>
                  </v:shape>
                  <v:shape id="Freeform: Shape 573140984" o:spid="_x0000_s1095" style="position:absolute;left:53510;top:28560;width:1049;height:1055;visibility:visible;mso-wrap-style:square;v-text-anchor:middle" coordsize="104893,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" path="m52157,28397l64906,67224r-25499,l52157,28397xm37669,l,105473r26658,l33033,86928r38827,l78235,105473r26658,l67224,,37669,xe" fillcolor="#404040" stroked="f" strokeweight="1.60911mm">
                    <v:stroke joinstyle="miter"/>
                    <v:path arrowok="t" o:connecttype="custom" o:connectlocs="52157,28397;64906,67224;39407,67224;52157,28397;37669,0;0,105473;26658,105473;33033,86928;71860,86928;78235,105473;104893,105473;67224,0;37669,0" o:connectangles="0,0,0,0,0,0,0,0,0,0,0,0,0"/>
                  </v:shape>
                  <v:shape id="Freeform: Shape 980336332" o:spid="_x0000_s1096" style="position:absolute;left:54472;top:28560;width:806;height:1055;visibility:visible;mso-wrap-style:square;v-text-anchor:middle" coordsize="80553,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" path="m,l,20283r27817,l27817,105473r24919,l52736,20283r27817,l80553,,,xe" fillcolor="#404040" stroked="f" strokeweight="1.60911mm">
                    <v:stroke joinstyle="miter"/>
                    <v:path arrowok="t" o:connecttype="custom" o:connectlocs="0,0;0,20283;27817,20283;27817,105473;52736,105473;52736,20283;80553,20283;80553,0;0,0" o:connectangles="0,0,0,0,0,0,0,0,0"/>
                  </v:shape>
                  <v:shape id="Freeform: Shape 1805955376" o:spid="_x0000_s1097" style="position:absolute;left:55399;top:28560;width:255;height:1055;visibility:visible;mso-wrap-style:square;v-text-anchor:middle" coordsize="25498,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" path="m,l25499,r,105473l,105473,,xe" fillcolor="#404040" stroked="f" strokeweight="1.60911mm">
                    <v:stroke joinstyle="miter"/>
                    <v:path arrowok="t" o:connecttype="custom" o:connectlocs="0,0;25499,0;25499,105473;0,105473" o:connectangles="0,0,0,0"/>
                  </v:shape>
                  <v:shape id="Freeform: Shape 689766536" o:spid="_x0000_s1098" style="position:absolute;left:55747;top:28542;width:1060;height:1078;visibility:visible;mso-wrap-style:square;v-text-anchor:middle" coordsize="106052,1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" path="m73599,76497v5216,-5796,7534,-12750,7534,-22022c81133,45203,78815,37669,73599,32453,68383,26658,62009,24340,53895,24340v-8113,,-15067,2897,-20283,8113c28396,37669,26078,45203,26078,55055v,9851,2318,16806,7534,22021c38828,82871,45203,85190,53895,85190v8693,,15068,-2898,19704,-8114m26658,100837c18545,96200,12170,89826,6954,81712,2318,73599,,64327,,53895,,43464,2318,34192,6954,26078,11590,17965,17965,11590,26658,6954,34771,2318,44043,,53316,v9272,,18544,2318,26658,6954c88087,11590,94462,17965,99098,26078v4636,8114,6954,17386,6954,27817c106052,64327,103734,73599,99098,81712,94462,89826,88087,96200,79974,100837v-8114,4636,-16806,6954,-26658,6954c43464,107791,34771,105473,26658,100837e" fillcolor="#404040" stroked="f" strokeweight="1.60911mm">
                    <v:stroke joinstyle="miter"/>
                    <v:path arrowok="t" o:connecttype="custom" o:connectlocs="73599,76497;81133,54475;73599,32453;53895,24340;33612,32453;26078,55055;33612,77076;53895,85190;73599,77076;26658,100837;6954,81712;0,53895;6954,26078;26658,6954;53316,0;79974,6954;99098,26078;106052,53895;99098,81712;79974,100837;53316,107791;26658,100837" o:connectangles="0,0,0,0,0,0,0,0,0,0,0,0,0,0,0,0,0,0,0,0,0,0"/>
                  </v:shape>
                  <v:shape id="Freeform: Shape 1443706267" o:spid="_x0000_s1099" style="position:absolute;left:56912;top:28560;width:927;height:1055;visibility:visible;mso-wrap-style:square;v-text-anchor:middle" coordsize="92723,10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" path="m67224,r,65486l24919,,,,,105473r24919,l24919,40566r42305,64907l92723,105473,92723,,67224,xe" fillcolor="#404040" stroked="f" strokeweight="1.60911mm">
                    <v:stroke joinstyle="miter"/>
                    <v:path arrowok="t" o:connecttype="custom" o:connectlocs="67224,0;67224,65486;24919,0;0,0;0,105473;24919,105473;24919,40566;67224,105473;92723,105473;92723,0;67224,0" o:connectangles="0,0,0,0,0,0,0,0,0,0,0"/>
                  </v:shape>
                </v:group>
                <v:shapetype id="_x0000_t202" coordsize="21600,21600" o:spt="202" path="m,l,21600r21600,l21600,xe">
                  <v:stroke joinstyle="miter"/>
                  <v:path gradientshapeok="t" o:connecttype="rect"/>
                </v:shapetype>
                <v:shape id="TextBox 81" o:spid="_x0000_s1100" type="#_x0000_t202" style="position:absolute;left:8161;top:74798;width:60916;height:1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" filled="f" stroked="f">
                  <v:textbox>
                    <w:txbxContent>
                      <w:p w14:paraId="1E1D2814" w14:textId="77777777" w:rsidR="00824702" w:rsidRDefault="00824702" w:rsidP="00367F53">
                        <w:pPr>
                          <w:tabs>
                            <w:tab w:val="left" w:pos="2020"/>
                          </w:tabs>
                          <w:spacing w:before="130"/>
                          <w:ind w:firstLine="43"/>
                          <w:jc w:val="both"/>
                          <w:rPr>
                            <w:rFonts w:ascii="Kahroba-FD RG" w:hAnsi="Kahroba-FD RG" w:cs="Kahroba-FD RG"/>
                            <w:color w:val="000000" w:themeColor="text1"/>
                            <w:szCs w:val="22"/>
                            <w:rtl/>
                          </w:rPr>
                        </w:pPr>
                      </w:p>
                      <w:p w14:paraId="0CE700BC" w14:textId="62D19A66" w:rsidR="00367F53" w:rsidRPr="00AD5799" w:rsidRDefault="00367F53" w:rsidP="00367F53">
                        <w:pPr>
                          <w:tabs>
                            <w:tab w:val="left" w:pos="2020"/>
                          </w:tabs>
                          <w:spacing w:before="130"/>
                          <w:ind w:firstLine="43"/>
                          <w:jc w:val="both"/>
                          <w:rPr>
                            <w:rFonts w:ascii="Kahroba-FD RG" w:hAnsi="Kahroba-FD RG" w:cs="Kahroba-FD RG"/>
                            <w:color w:val="404040"/>
                            <w:kern w:val="24"/>
                            <w:sz w:val="20"/>
                            <w:szCs w:val="20"/>
                          </w:rPr>
                        </w:pPr>
                        <w:r w:rsidRPr="00AD5799">
                          <w:rPr>
                            <w:rFonts w:ascii="Kahroba-FD RG" w:hAnsi="Kahroba-FD RG" w:cs="Kahroba-FD RG"/>
                            <w:color w:val="404040"/>
                            <w:kern w:val="24"/>
                            <w:sz w:val="20"/>
                            <w:szCs w:val="20"/>
                            <w:rtl/>
                          </w:rPr>
                          <w:t xml:space="preserve">{عبارت‌ بین دو کروشه </w:t>
                        </w:r>
                        <w:r w:rsidRPr="00AD5799">
                          <w:rPr>
                            <w:rFonts w:ascii="Kahroba-FD RG" w:hAnsi="Kahroba-FD RG" w:cs="Kahroba-FD RG"/>
                            <w:color w:val="404040"/>
                            <w:kern w:val="24"/>
                            <w:sz w:val="20"/>
                            <w:szCs w:val="20"/>
                          </w:rPr>
                          <w:t>[]</w:t>
                        </w:r>
                        <w:r w:rsidRPr="00AD5799">
                          <w:rPr>
                            <w:rFonts w:ascii="Kahroba-FD RG" w:hAnsi="Kahroba-FD RG" w:cs="Kahroba-FD RG"/>
                            <w:color w:val="404040"/>
                            <w:kern w:val="24"/>
                            <w:sz w:val="20"/>
                            <w:szCs w:val="20"/>
                            <w:rtl/>
                          </w:rPr>
                          <w:t xml:space="preserve"> به پیشنهاد معاونت نظارت بر نهادهای مالی و تأیید ریاست سازمان قابل تغییر است. عبارت بین آکولاد { }، جزو متن اساسنامه نبوده و به عنوان توضیح محسوب می‌شوند}</w:t>
                        </w:r>
                      </w:p>
                    </w:txbxContent>
                  </v:textbox>
                </v:shape>
              </v:group>
            </w:pict>
          </mc:Fallback>
        </mc:AlternateContent>
      </w:r>
      <w:r w:rsidR="002A67C0" w:rsidRPr="00551ADC">
        <w:rPr>
          <w:rFonts w:ascii="Kahroba-FD RG" w:hAnsi="Kahroba-FD RG" w:cs="Kahroba-FD RG"/>
          <w:noProof/>
          <w:rtl/>
        </w:rPr>
        <w:drawing>
          <wp:anchor distT="0" distB="0" distL="114300" distR="114300" simplePos="0" relativeHeight="251683840" behindDoc="1" locked="0" layoutInCell="1" allowOverlap="1" wp14:anchorId="14CECD0D" wp14:editId="647950A7">
            <wp:simplePos x="0" y="0"/>
            <wp:positionH relativeFrom="page">
              <wp:align>left</wp:align>
            </wp:positionH>
            <wp:positionV relativeFrom="paragraph">
              <wp:posOffset>-996277</wp:posOffset>
            </wp:positionV>
            <wp:extent cx="7559674" cy="1069328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4" cy="10693280"/>
                    </a:xfrm>
                    <a:prstGeom prst="rect">
                      <a:avLst/>
                    </a:prstGeom>
                  </pic:spPr>
                </pic:pic>
              </a:graphicData>
            </a:graphic>
            <wp14:sizeRelH relativeFrom="page">
              <wp14:pctWidth>0</wp14:pctWidth>
            </wp14:sizeRelH>
            <wp14:sizeRelV relativeFrom="page">
              <wp14:pctHeight>0</wp14:pctHeight>
            </wp14:sizeRelV>
          </wp:anchor>
        </w:drawing>
      </w:r>
    </w:p>
    <w:p w14:paraId="5C44A06C" w14:textId="0BC7EF29" w:rsidR="00C37703" w:rsidRPr="00551ADC" w:rsidRDefault="00C37703" w:rsidP="00447606">
      <w:pPr>
        <w:spacing w:before="0" w:line="360" w:lineRule="auto"/>
        <w:ind w:left="-330" w:right="-426" w:firstLine="0"/>
        <w:jc w:val="both"/>
        <w:rPr>
          <w:rFonts w:ascii="Kahroba-FD RG" w:hAnsi="Kahroba-FD RG" w:cs="Kahroba-FD RG"/>
          <w:rtl/>
        </w:rPr>
      </w:pPr>
    </w:p>
    <w:p w14:paraId="4FCB2926" w14:textId="77777777" w:rsidR="00B3210C" w:rsidRPr="000543A9" w:rsidRDefault="00B3210C" w:rsidP="00447606">
      <w:pPr>
        <w:keepNext/>
        <w:keepLines/>
        <w:tabs>
          <w:tab w:val="left" w:pos="284"/>
          <w:tab w:val="left" w:pos="4497"/>
          <w:tab w:val="center" w:pos="4986"/>
        </w:tabs>
        <w:spacing w:before="0" w:line="360" w:lineRule="auto"/>
        <w:ind w:right="-426" w:firstLine="0"/>
        <w:jc w:val="both"/>
        <w:rPr>
          <w:rFonts w:ascii="Kahroba-FD RG" w:hAnsi="Kahroba-FD RG" w:cs="Kahroba-FD RG"/>
          <w:b/>
          <w:bCs/>
          <w:sz w:val="20"/>
          <w:szCs w:val="20"/>
          <w:rtl/>
          <w:lang w:val="x-none" w:eastAsia="x-none" w:bidi="ar-SA"/>
        </w:rPr>
        <w:sectPr w:rsidR="00B3210C" w:rsidRPr="000543A9" w:rsidSect="00B860A4">
          <w:headerReference w:type="default" r:id="rId9"/>
          <w:footerReference w:type="default" r:id="rId10"/>
          <w:pgSz w:w="11906" w:h="16838" w:code="9"/>
          <w:pgMar w:top="1418" w:right="1134" w:bottom="2268" w:left="1134" w:header="709" w:footer="709" w:gutter="0"/>
          <w:pgNumType w:fmt="arabicAlpha" w:start="1"/>
          <w:cols w:space="708"/>
          <w:bidi/>
          <w:rtlGutter/>
          <w:docGrid w:linePitch="360"/>
        </w:sectPr>
      </w:pPr>
    </w:p>
    <w:p w14:paraId="6D5037A0" w14:textId="77777777" w:rsidR="00824702" w:rsidRPr="004212BC" w:rsidRDefault="00824702" w:rsidP="004212BC">
      <w:pPr>
        <w:pStyle w:val="TOCHeading"/>
        <w:ind w:right="282"/>
        <w:jc w:val="right"/>
        <w:rPr>
          <w:rFonts w:ascii="Kahroba-FD B" w:hAnsi="Kahroba-FD B" w:cs="Kahroba-FD B"/>
          <w:b/>
          <w:bCs w:val="0"/>
          <w:sz w:val="14"/>
          <w:szCs w:val="20"/>
        </w:rPr>
      </w:pPr>
      <w:r w:rsidRPr="004212BC">
        <w:rPr>
          <w:rFonts w:ascii="Kahroba-FD B" w:hAnsi="Kahroba-FD B" w:cs="Kahroba-FD B"/>
          <w:b/>
          <w:bCs w:val="0"/>
          <w:sz w:val="14"/>
          <w:szCs w:val="20"/>
          <w:rtl/>
        </w:rPr>
        <w:lastRenderedPageBreak/>
        <w:t>فهرست</w:t>
      </w:r>
    </w:p>
    <w:p w14:paraId="3972D616" w14:textId="0873B3E2" w:rsidR="00824702" w:rsidRPr="000543A9" w:rsidRDefault="00824702" w:rsidP="004212BC">
      <w:pPr>
        <w:pStyle w:val="TOC1"/>
        <w:rPr>
          <w:rFonts w:ascii="Kahroba-FD RG" w:eastAsiaTheme="minorEastAsia" w:hAnsi="Kahroba-FD RG" w:cs="Kahroba-FD RG"/>
          <w:kern w:val="2"/>
          <w:sz w:val="20"/>
          <w:szCs w:val="20"/>
          <w:rtl/>
          <w14:ligatures w14:val="standardContextual"/>
        </w:rPr>
      </w:pPr>
      <w:r w:rsidRPr="000543A9">
        <w:rPr>
          <w:rFonts w:ascii="Kahroba-FD RG" w:hAnsi="Kahroba-FD RG" w:cs="Kahroba-FD RG"/>
          <w:sz w:val="20"/>
          <w:szCs w:val="20"/>
        </w:rPr>
        <w:fldChar w:fldCharType="begin"/>
      </w:r>
      <w:r w:rsidRPr="000543A9">
        <w:rPr>
          <w:rFonts w:ascii="Kahroba-FD RG" w:hAnsi="Kahroba-FD RG" w:cs="Kahroba-FD RG"/>
          <w:sz w:val="20"/>
          <w:szCs w:val="20"/>
        </w:rPr>
        <w:instrText xml:space="preserve"> TOC \o "1-3" \h \z \u </w:instrText>
      </w:r>
      <w:r w:rsidRPr="000543A9">
        <w:rPr>
          <w:rFonts w:ascii="Kahroba-FD RG" w:hAnsi="Kahroba-FD RG" w:cs="Kahroba-FD RG"/>
          <w:sz w:val="20"/>
          <w:szCs w:val="20"/>
        </w:rPr>
        <w:fldChar w:fldCharType="separate"/>
      </w:r>
      <w:hyperlink w:anchor="_Toc215047588" w:history="1">
        <w:r w:rsidRPr="000543A9">
          <w:rPr>
            <w:rStyle w:val="Hyperlink"/>
            <w:rFonts w:ascii="Kahroba-FD RG" w:hAnsi="Kahroba-FD RG" w:cs="Kahroba-FD RG"/>
            <w:sz w:val="20"/>
            <w:szCs w:val="20"/>
            <w:rtl/>
          </w:rPr>
          <w:t>تعار</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ف اول</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ه</w:t>
        </w:r>
        <w:r w:rsidRPr="000543A9">
          <w:rPr>
            <w:rStyle w:val="Hyperlink"/>
            <w:rFonts w:ascii="Kahroba-FD RG" w:hAnsi="Kahroba-FD RG" w:cs="Kahroba-FD RG"/>
            <w:i/>
            <w:sz w:val="20"/>
            <w:szCs w:val="20"/>
            <w:rtl/>
            <w14:shadow w14:blurRad="50800" w14:dist="38100" w14:dir="2700000" w14:sx="100000" w14:sy="100000" w14:kx="0" w14:ky="0" w14:algn="tl">
              <w14:srgbClr w14:val="000000">
                <w14:alpha w14:val="60000"/>
              </w14:srgbClr>
            </w14:shadow>
          </w:rPr>
          <w:t>:</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215047588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2</w:t>
        </w:r>
        <w:r w:rsidRPr="000543A9">
          <w:rPr>
            <w:rFonts w:ascii="Kahroba-FD RG" w:hAnsi="Kahroba-FD RG" w:cs="Kahroba-FD RG"/>
            <w:webHidden/>
            <w:sz w:val="20"/>
            <w:szCs w:val="20"/>
            <w:rtl/>
          </w:rPr>
          <w:fldChar w:fldCharType="end"/>
        </w:r>
      </w:hyperlink>
    </w:p>
    <w:p w14:paraId="058BCAA9" w14:textId="0015018F"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89" w:history="1">
        <w:r w:rsidRPr="000543A9">
          <w:rPr>
            <w:rStyle w:val="Hyperlink"/>
            <w:rFonts w:ascii="Kahroba-FD RG" w:hAnsi="Kahroba-FD RG" w:cs="Kahroba-FD RG"/>
            <w:sz w:val="20"/>
            <w:szCs w:val="20"/>
            <w:rtl/>
          </w:rPr>
          <w:t>كل</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ات:</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215047589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4</w:t>
        </w:r>
        <w:r w:rsidRPr="000543A9">
          <w:rPr>
            <w:rFonts w:ascii="Kahroba-FD RG" w:hAnsi="Kahroba-FD RG" w:cs="Kahroba-FD RG"/>
            <w:webHidden/>
            <w:sz w:val="20"/>
            <w:szCs w:val="20"/>
            <w:rtl/>
          </w:rPr>
          <w:fldChar w:fldCharType="end"/>
        </w:r>
      </w:hyperlink>
    </w:p>
    <w:p w14:paraId="5EEA5F81" w14:textId="3347CAA0"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0" w:history="1">
        <w:r w:rsidRPr="000543A9">
          <w:rPr>
            <w:rStyle w:val="Hyperlink"/>
            <w:rFonts w:ascii="Kahroba-FD RG" w:hAnsi="Kahroba-FD RG" w:cs="Kahroba-FD RG"/>
            <w:sz w:val="20"/>
            <w:szCs w:val="20"/>
            <w:rtl/>
          </w:rPr>
          <w:t>سرمایه صندوق و واحدهای سرما</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ه‌گذار</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215047590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5</w:t>
        </w:r>
        <w:r w:rsidRPr="000543A9">
          <w:rPr>
            <w:rFonts w:ascii="Kahroba-FD RG" w:hAnsi="Kahroba-FD RG" w:cs="Kahroba-FD RG"/>
            <w:webHidden/>
            <w:sz w:val="20"/>
            <w:szCs w:val="20"/>
            <w:rtl/>
          </w:rPr>
          <w:fldChar w:fldCharType="end"/>
        </w:r>
      </w:hyperlink>
    </w:p>
    <w:p w14:paraId="605EB4D9" w14:textId="77777777"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1" w:history="1">
        <w:r w:rsidRPr="000543A9">
          <w:rPr>
            <w:rStyle w:val="Hyperlink"/>
            <w:rFonts w:ascii="Kahroba-FD RG" w:hAnsi="Kahroba-FD RG" w:cs="Kahroba-FD RG"/>
            <w:sz w:val="20"/>
            <w:szCs w:val="20"/>
            <w:rtl/>
          </w:rPr>
          <w:t>سرمایه‌گذاری مؤسسان:</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215047591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5</w:t>
        </w:r>
        <w:r w:rsidRPr="000543A9">
          <w:rPr>
            <w:rFonts w:ascii="Kahroba-FD RG" w:hAnsi="Kahroba-FD RG" w:cs="Kahroba-FD RG"/>
            <w:webHidden/>
            <w:sz w:val="20"/>
            <w:szCs w:val="20"/>
            <w:rtl/>
          </w:rPr>
          <w:fldChar w:fldCharType="end"/>
        </w:r>
      </w:hyperlink>
    </w:p>
    <w:p w14:paraId="2C4CD2A2" w14:textId="14556098"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2" w:history="1">
        <w:r w:rsidRPr="000543A9">
          <w:rPr>
            <w:rStyle w:val="Hyperlink"/>
            <w:rFonts w:ascii="Kahroba-FD RG" w:hAnsi="Kahroba-FD RG" w:cs="Kahroba-FD RG"/>
            <w:sz w:val="20"/>
            <w:szCs w:val="20"/>
            <w:rtl/>
          </w:rPr>
          <w:t>پذ</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ره‌نو</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س</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 xml:space="preserve"> اول</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ه:</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215047592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6</w:t>
        </w:r>
        <w:r w:rsidRPr="000543A9">
          <w:rPr>
            <w:rFonts w:ascii="Kahroba-FD RG" w:hAnsi="Kahroba-FD RG" w:cs="Kahroba-FD RG"/>
            <w:webHidden/>
            <w:sz w:val="20"/>
            <w:szCs w:val="20"/>
            <w:rtl/>
          </w:rPr>
          <w:fldChar w:fldCharType="end"/>
        </w:r>
      </w:hyperlink>
    </w:p>
    <w:p w14:paraId="1A39569D" w14:textId="16CFE2C7"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3" w:history="1">
        <w:r w:rsidRPr="000543A9">
          <w:rPr>
            <w:rStyle w:val="Hyperlink"/>
            <w:rFonts w:ascii="Kahroba-FD RG" w:hAnsi="Kahroba-FD RG" w:cs="Kahroba-FD RG"/>
            <w:sz w:val="20"/>
            <w:szCs w:val="20"/>
            <w:rtl/>
          </w:rPr>
          <w:t>ارزش خالص روز، ق</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مت ابطال و ق</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مت صدور واحد سرما</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ه‌گذار</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215047593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6</w:t>
        </w:r>
        <w:r w:rsidRPr="000543A9">
          <w:rPr>
            <w:rFonts w:ascii="Kahroba-FD RG" w:hAnsi="Kahroba-FD RG" w:cs="Kahroba-FD RG"/>
            <w:webHidden/>
            <w:sz w:val="20"/>
            <w:szCs w:val="20"/>
            <w:rtl/>
          </w:rPr>
          <w:fldChar w:fldCharType="end"/>
        </w:r>
      </w:hyperlink>
    </w:p>
    <w:p w14:paraId="24BC7CA2" w14:textId="008B70B3"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4" w:history="1">
        <w:r w:rsidRPr="000543A9">
          <w:rPr>
            <w:rStyle w:val="Hyperlink"/>
            <w:rFonts w:ascii="Kahroba-FD RG" w:hAnsi="Kahroba-FD RG" w:cs="Kahroba-FD RG"/>
            <w:sz w:val="20"/>
            <w:szCs w:val="20"/>
            <w:rtl/>
          </w:rPr>
          <w:t>تشر</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فات صدور و ابطال واحدها</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 xml:space="preserve"> سرما</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ه‌گذار</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215047594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7</w:t>
        </w:r>
        <w:r w:rsidRPr="000543A9">
          <w:rPr>
            <w:rFonts w:ascii="Kahroba-FD RG" w:hAnsi="Kahroba-FD RG" w:cs="Kahroba-FD RG"/>
            <w:webHidden/>
            <w:sz w:val="20"/>
            <w:szCs w:val="20"/>
            <w:rtl/>
          </w:rPr>
          <w:fldChar w:fldCharType="end"/>
        </w:r>
      </w:hyperlink>
    </w:p>
    <w:p w14:paraId="6E062425" w14:textId="4681F96A"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5" w:history="1">
        <w:r w:rsidRPr="000543A9">
          <w:rPr>
            <w:rStyle w:val="Hyperlink"/>
            <w:rFonts w:ascii="Kahroba-FD RG" w:hAnsi="Kahroba-FD RG" w:cs="Kahroba-FD RG"/>
            <w:sz w:val="20"/>
            <w:szCs w:val="20"/>
            <w:rtl/>
          </w:rPr>
          <w:t>حداقل و حداکثر م</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زان مشارکت در صندوق:</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215047595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8</w:t>
        </w:r>
        <w:r w:rsidRPr="000543A9">
          <w:rPr>
            <w:rFonts w:ascii="Kahroba-FD RG" w:hAnsi="Kahroba-FD RG" w:cs="Kahroba-FD RG"/>
            <w:webHidden/>
            <w:sz w:val="20"/>
            <w:szCs w:val="20"/>
            <w:rtl/>
          </w:rPr>
          <w:fldChar w:fldCharType="end"/>
        </w:r>
      </w:hyperlink>
    </w:p>
    <w:p w14:paraId="7CA5A2B6" w14:textId="509D2ABD"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6" w:history="1">
        <w:r w:rsidRPr="000543A9">
          <w:rPr>
            <w:rStyle w:val="Hyperlink"/>
            <w:rFonts w:ascii="Kahroba-FD RG" w:hAnsi="Kahroba-FD RG" w:cs="Kahroba-FD RG"/>
            <w:sz w:val="20"/>
            <w:szCs w:val="20"/>
            <w:rtl/>
          </w:rPr>
          <w:t>حساب</w:t>
        </w:r>
        <w:r w:rsidRPr="000543A9">
          <w:rPr>
            <w:rStyle w:val="Hyperlink"/>
            <w:rFonts w:ascii="Kahroba-FD RG" w:hAnsi="Kahroba-FD RG" w:cs="Kahroba-FD RG"/>
            <w:sz w:val="20"/>
            <w:szCs w:val="20"/>
          </w:rPr>
          <w:t>‌</w:t>
        </w:r>
        <w:r w:rsidRPr="000543A9">
          <w:rPr>
            <w:rStyle w:val="Hyperlink"/>
            <w:rFonts w:ascii="Kahroba-FD RG" w:hAnsi="Kahroba-FD RG" w:cs="Kahroba-FD RG"/>
            <w:sz w:val="20"/>
            <w:szCs w:val="20"/>
            <w:rtl/>
          </w:rPr>
          <w:t>های بانک</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 xml:space="preserve"> صندوق و نظارت بر دریافت‌ها و پرداخت‌ها:</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215047596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9</w:t>
        </w:r>
        <w:r w:rsidRPr="000543A9">
          <w:rPr>
            <w:rFonts w:ascii="Kahroba-FD RG" w:hAnsi="Kahroba-FD RG" w:cs="Kahroba-FD RG"/>
            <w:webHidden/>
            <w:sz w:val="20"/>
            <w:szCs w:val="20"/>
            <w:rtl/>
          </w:rPr>
          <w:fldChar w:fldCharType="end"/>
        </w:r>
      </w:hyperlink>
    </w:p>
    <w:p w14:paraId="7960294F" w14:textId="2B3DEB2B"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7" w:history="1">
        <w:r w:rsidRPr="000543A9">
          <w:rPr>
            <w:rStyle w:val="Hyperlink"/>
            <w:rFonts w:ascii="Kahroba-FD RG" w:hAnsi="Kahroba-FD RG" w:cs="Kahroba-FD RG"/>
            <w:sz w:val="20"/>
            <w:szCs w:val="20"/>
            <w:rtl/>
          </w:rPr>
          <w:t>ترک</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 xml:space="preserve">ب </w:t>
        </w:r>
        <w:r w:rsidR="00F3065F">
          <w:rPr>
            <w:rStyle w:val="Hyperlink"/>
            <w:rFonts w:ascii="Kahroba-FD RG" w:hAnsi="Kahroba-FD RG" w:cs="Kahroba-FD RG"/>
            <w:sz w:val="20"/>
            <w:szCs w:val="20"/>
            <w:rtl/>
          </w:rPr>
          <w:t>دارایی‌ها</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 xml:space="preserve"> صندوق:</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215047597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10</w:t>
        </w:r>
        <w:r w:rsidRPr="000543A9">
          <w:rPr>
            <w:rFonts w:ascii="Kahroba-FD RG" w:hAnsi="Kahroba-FD RG" w:cs="Kahroba-FD RG"/>
            <w:webHidden/>
            <w:sz w:val="20"/>
            <w:szCs w:val="20"/>
            <w:rtl/>
          </w:rPr>
          <w:fldChar w:fldCharType="end"/>
        </w:r>
      </w:hyperlink>
    </w:p>
    <w:p w14:paraId="791DAC03" w14:textId="7CCD7D54"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8" w:history="1">
        <w:r w:rsidRPr="000543A9">
          <w:rPr>
            <w:rStyle w:val="Hyperlink"/>
            <w:rFonts w:ascii="Kahroba-FD RG" w:hAnsi="Kahroba-FD RG" w:cs="Kahroba-FD RG"/>
            <w:sz w:val="20"/>
            <w:szCs w:val="20"/>
            <w:rtl/>
          </w:rPr>
          <w:t>چگونگ</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 xml:space="preserve"> استفاده از درآمدها</w:t>
        </w:r>
        <w:r w:rsidR="0070314A">
          <w:rPr>
            <w:rStyle w:val="Hyperlink"/>
            <w:rFonts w:ascii="Kahroba-FD RG" w:hAnsi="Kahroba-FD RG" w:cs="Kahroba-FD RG"/>
            <w:sz w:val="20"/>
            <w:szCs w:val="20"/>
            <w:rtl/>
          </w:rPr>
          <w:t>ی</w:t>
        </w:r>
        <w:r w:rsidRPr="000543A9">
          <w:rPr>
            <w:rStyle w:val="Hyperlink"/>
            <w:rFonts w:ascii="Kahroba-FD RG" w:hAnsi="Kahroba-FD RG" w:cs="Kahroba-FD RG"/>
            <w:sz w:val="20"/>
            <w:szCs w:val="20"/>
            <w:rtl/>
          </w:rPr>
          <w:t xml:space="preserve"> کسب</w:t>
        </w:r>
        <w:r w:rsidRPr="000543A9">
          <w:rPr>
            <w:rStyle w:val="Hyperlink"/>
            <w:rFonts w:ascii="Kahroba-FD RG" w:hAnsi="Kahroba-FD RG" w:cs="Kahroba-FD RG"/>
            <w:sz w:val="20"/>
            <w:szCs w:val="20"/>
          </w:rPr>
          <w:t>‌</w:t>
        </w:r>
        <w:r w:rsidRPr="000543A9">
          <w:rPr>
            <w:rStyle w:val="Hyperlink"/>
            <w:rFonts w:ascii="Kahroba-FD RG" w:hAnsi="Kahroba-FD RG" w:cs="Kahroba-FD RG"/>
            <w:sz w:val="20"/>
            <w:szCs w:val="20"/>
            <w:rtl/>
          </w:rPr>
          <w:t>شده:</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215047598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10</w:t>
        </w:r>
        <w:r w:rsidRPr="000543A9">
          <w:rPr>
            <w:rFonts w:ascii="Kahroba-FD RG" w:hAnsi="Kahroba-FD RG" w:cs="Kahroba-FD RG"/>
            <w:webHidden/>
            <w:sz w:val="20"/>
            <w:szCs w:val="20"/>
            <w:rtl/>
          </w:rPr>
          <w:fldChar w:fldCharType="end"/>
        </w:r>
      </w:hyperlink>
    </w:p>
    <w:p w14:paraId="025CFA16" w14:textId="77777777" w:rsidR="00824702" w:rsidRPr="000543A9" w:rsidRDefault="00824702" w:rsidP="004212BC">
      <w:pPr>
        <w:pStyle w:val="TOC1"/>
        <w:rPr>
          <w:rFonts w:ascii="Kahroba-FD RG" w:eastAsiaTheme="minorEastAsia" w:hAnsi="Kahroba-FD RG" w:cs="Kahroba-FD RG"/>
          <w:kern w:val="2"/>
          <w:sz w:val="20"/>
          <w:szCs w:val="20"/>
          <w:rtl/>
          <w14:ligatures w14:val="standardContextual"/>
        </w:rPr>
      </w:pPr>
      <w:hyperlink w:anchor="_Toc215047599" w:history="1">
        <w:r w:rsidRPr="000543A9">
          <w:rPr>
            <w:rStyle w:val="Hyperlink"/>
            <w:rFonts w:ascii="Kahroba-FD RG" w:hAnsi="Kahroba-FD RG" w:cs="Kahroba-FD RG"/>
            <w:sz w:val="20"/>
            <w:szCs w:val="20"/>
            <w:rtl/>
          </w:rPr>
          <w:t>مجمع صندوق:</w:t>
        </w:r>
        <w:r w:rsidRPr="000543A9">
          <w:rPr>
            <w:rFonts w:ascii="Kahroba-FD RG" w:hAnsi="Kahroba-FD RG" w:cs="Kahroba-FD RG"/>
            <w:webHidden/>
            <w:sz w:val="20"/>
            <w:szCs w:val="20"/>
            <w:rtl/>
          </w:rPr>
          <w:tab/>
        </w:r>
        <w:r w:rsidRPr="000543A9">
          <w:rPr>
            <w:rFonts w:ascii="Kahroba-FD RG" w:hAnsi="Kahroba-FD RG" w:cs="Kahroba-FD RG"/>
            <w:webHidden/>
            <w:sz w:val="20"/>
            <w:szCs w:val="20"/>
            <w:rtl/>
          </w:rPr>
          <w:fldChar w:fldCharType="begin"/>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Pr>
          <w:instrText>PAGEREF</w:instrText>
        </w:r>
        <w:r w:rsidRPr="000543A9">
          <w:rPr>
            <w:rFonts w:ascii="Kahroba-FD RG" w:hAnsi="Kahroba-FD RG" w:cs="Kahroba-FD RG"/>
            <w:webHidden/>
            <w:sz w:val="20"/>
            <w:szCs w:val="20"/>
            <w:rtl/>
          </w:rPr>
          <w:instrText xml:space="preserve"> _</w:instrText>
        </w:r>
        <w:r w:rsidRPr="000543A9">
          <w:rPr>
            <w:rFonts w:ascii="Kahroba-FD RG" w:hAnsi="Kahroba-FD RG" w:cs="Kahroba-FD RG"/>
            <w:webHidden/>
            <w:sz w:val="20"/>
            <w:szCs w:val="20"/>
          </w:rPr>
          <w:instrText>Toc</w:instrText>
        </w:r>
        <w:r w:rsidRPr="000543A9">
          <w:rPr>
            <w:rFonts w:ascii="Kahroba-FD RG" w:hAnsi="Kahroba-FD RG" w:cs="Kahroba-FD RG"/>
            <w:webHidden/>
            <w:sz w:val="20"/>
            <w:szCs w:val="20"/>
            <w:rtl/>
          </w:rPr>
          <w:instrText xml:space="preserve">215047599 </w:instrText>
        </w:r>
        <w:r w:rsidRPr="000543A9">
          <w:rPr>
            <w:rFonts w:ascii="Kahroba-FD RG" w:hAnsi="Kahroba-FD RG" w:cs="Kahroba-FD RG"/>
            <w:webHidden/>
            <w:sz w:val="20"/>
            <w:szCs w:val="20"/>
          </w:rPr>
          <w:instrText>\h</w:instrText>
        </w:r>
        <w:r w:rsidRPr="000543A9">
          <w:rPr>
            <w:rFonts w:ascii="Kahroba-FD RG" w:hAnsi="Kahroba-FD RG" w:cs="Kahroba-FD RG"/>
            <w:webHidden/>
            <w:sz w:val="20"/>
            <w:szCs w:val="20"/>
            <w:rtl/>
          </w:rPr>
          <w:instrText xml:space="preserve"> </w:instrText>
        </w:r>
        <w:r w:rsidRPr="000543A9">
          <w:rPr>
            <w:rFonts w:ascii="Kahroba-FD RG" w:hAnsi="Kahroba-FD RG" w:cs="Kahroba-FD RG"/>
            <w:webHidden/>
            <w:sz w:val="20"/>
            <w:szCs w:val="20"/>
            <w:rtl/>
          </w:rPr>
        </w:r>
        <w:r w:rsidRPr="000543A9">
          <w:rPr>
            <w:rFonts w:ascii="Kahroba-FD RG" w:hAnsi="Kahroba-FD RG" w:cs="Kahroba-FD RG"/>
            <w:webHidden/>
            <w:sz w:val="20"/>
            <w:szCs w:val="20"/>
            <w:rtl/>
          </w:rPr>
          <w:fldChar w:fldCharType="separate"/>
        </w:r>
        <w:r w:rsidRPr="000543A9">
          <w:rPr>
            <w:rFonts w:ascii="Kahroba-FD RG" w:hAnsi="Kahroba-FD RG" w:cs="Kahroba-FD RG"/>
            <w:webHidden/>
            <w:sz w:val="20"/>
            <w:szCs w:val="20"/>
            <w:rtl/>
          </w:rPr>
          <w:t>10</w:t>
        </w:r>
        <w:r w:rsidRPr="000543A9">
          <w:rPr>
            <w:rFonts w:ascii="Kahroba-FD RG" w:hAnsi="Kahroba-FD RG" w:cs="Kahroba-FD RG"/>
            <w:webHidden/>
            <w:sz w:val="20"/>
            <w:szCs w:val="20"/>
            <w:rtl/>
          </w:rPr>
          <w:fldChar w:fldCharType="end"/>
        </w:r>
      </w:hyperlink>
    </w:p>
    <w:p w14:paraId="43F2CF5F" w14:textId="32D9E44D"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0" w:history="1">
        <w:r w:rsidRPr="004212BC">
          <w:rPr>
            <w:rStyle w:val="Hyperlink"/>
            <w:rFonts w:ascii="Kahroba-FD RG" w:hAnsi="Kahroba-FD RG" w:cs="Kahroba-FD RG"/>
            <w:sz w:val="20"/>
            <w:szCs w:val="20"/>
            <w:rtl/>
          </w:rPr>
          <w:t>مد</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ر صندوق:</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215047600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12</w:t>
        </w:r>
        <w:r w:rsidRPr="004212BC">
          <w:rPr>
            <w:rFonts w:ascii="Kahroba-FD RG" w:hAnsi="Kahroba-FD RG" w:cs="Kahroba-FD RG"/>
            <w:webHidden/>
            <w:sz w:val="20"/>
            <w:szCs w:val="20"/>
            <w:rtl/>
          </w:rPr>
          <w:fldChar w:fldCharType="end"/>
        </w:r>
      </w:hyperlink>
    </w:p>
    <w:p w14:paraId="550A3DE3" w14:textId="77777777"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1" w:history="1">
        <w:r w:rsidRPr="004212BC">
          <w:rPr>
            <w:rStyle w:val="Hyperlink"/>
            <w:rFonts w:ascii="Kahroba-FD RG" w:hAnsi="Kahroba-FD RG" w:cs="Kahroba-FD RG"/>
            <w:sz w:val="20"/>
            <w:szCs w:val="20"/>
            <w:rtl/>
          </w:rPr>
          <w:t>مدیر ثبت:</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215047601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13</w:t>
        </w:r>
        <w:r w:rsidRPr="004212BC">
          <w:rPr>
            <w:rFonts w:ascii="Kahroba-FD RG" w:hAnsi="Kahroba-FD RG" w:cs="Kahroba-FD RG"/>
            <w:webHidden/>
            <w:sz w:val="20"/>
            <w:szCs w:val="20"/>
            <w:rtl/>
          </w:rPr>
          <w:fldChar w:fldCharType="end"/>
        </w:r>
      </w:hyperlink>
    </w:p>
    <w:p w14:paraId="04F51E29" w14:textId="783EB6F0"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2" w:history="1">
        <w:r w:rsidRPr="004212BC">
          <w:rPr>
            <w:rStyle w:val="Hyperlink"/>
            <w:rFonts w:ascii="Kahroba-FD RG" w:hAnsi="Kahroba-FD RG" w:cs="Kahroba-FD RG"/>
            <w:sz w:val="20"/>
            <w:szCs w:val="20"/>
            <w:rtl/>
          </w:rPr>
          <w:t>متول</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215047602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14</w:t>
        </w:r>
        <w:r w:rsidRPr="004212BC">
          <w:rPr>
            <w:rFonts w:ascii="Kahroba-FD RG" w:hAnsi="Kahroba-FD RG" w:cs="Kahroba-FD RG"/>
            <w:webHidden/>
            <w:sz w:val="20"/>
            <w:szCs w:val="20"/>
            <w:rtl/>
          </w:rPr>
          <w:fldChar w:fldCharType="end"/>
        </w:r>
      </w:hyperlink>
    </w:p>
    <w:p w14:paraId="4A92C590" w14:textId="77777777"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3" w:history="1">
        <w:r w:rsidRPr="004212BC">
          <w:rPr>
            <w:rStyle w:val="Hyperlink"/>
            <w:rFonts w:ascii="Kahroba-FD RG" w:hAnsi="Kahroba-FD RG" w:cs="Kahroba-FD RG"/>
            <w:sz w:val="20"/>
            <w:szCs w:val="20"/>
            <w:rtl/>
          </w:rPr>
          <w:t>حسابرس:</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215047603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15</w:t>
        </w:r>
        <w:r w:rsidRPr="004212BC">
          <w:rPr>
            <w:rFonts w:ascii="Kahroba-FD RG" w:hAnsi="Kahroba-FD RG" w:cs="Kahroba-FD RG"/>
            <w:webHidden/>
            <w:sz w:val="20"/>
            <w:szCs w:val="20"/>
            <w:rtl/>
          </w:rPr>
          <w:fldChar w:fldCharType="end"/>
        </w:r>
      </w:hyperlink>
    </w:p>
    <w:p w14:paraId="7BB207C4" w14:textId="77777777"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4" w:history="1">
        <w:r w:rsidRPr="004212BC">
          <w:rPr>
            <w:rStyle w:val="Hyperlink"/>
            <w:rFonts w:ascii="Kahroba-FD RG" w:hAnsi="Kahroba-FD RG" w:cs="Kahroba-FD RG"/>
            <w:sz w:val="20"/>
            <w:szCs w:val="20"/>
            <w:rtl/>
          </w:rPr>
          <w:t>ضامن نقدشوندگی:</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215047604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16</w:t>
        </w:r>
        <w:r w:rsidRPr="004212BC">
          <w:rPr>
            <w:rFonts w:ascii="Kahroba-FD RG" w:hAnsi="Kahroba-FD RG" w:cs="Kahroba-FD RG"/>
            <w:webHidden/>
            <w:sz w:val="20"/>
            <w:szCs w:val="20"/>
            <w:rtl/>
          </w:rPr>
          <w:fldChar w:fldCharType="end"/>
        </w:r>
      </w:hyperlink>
    </w:p>
    <w:p w14:paraId="77E0DDF7" w14:textId="77777777"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5" w:history="1">
        <w:r w:rsidRPr="004212BC">
          <w:rPr>
            <w:rStyle w:val="Hyperlink"/>
            <w:rFonts w:ascii="Kahroba-FD RG" w:hAnsi="Kahroba-FD RG" w:cs="Kahroba-FD RG"/>
            <w:sz w:val="20"/>
            <w:szCs w:val="20"/>
            <w:rtl/>
          </w:rPr>
          <w:t>مدیر عملیات ارزی:</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215047605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17</w:t>
        </w:r>
        <w:r w:rsidRPr="004212BC">
          <w:rPr>
            <w:rFonts w:ascii="Kahroba-FD RG" w:hAnsi="Kahroba-FD RG" w:cs="Kahroba-FD RG"/>
            <w:webHidden/>
            <w:sz w:val="20"/>
            <w:szCs w:val="20"/>
            <w:rtl/>
          </w:rPr>
          <w:fldChar w:fldCharType="end"/>
        </w:r>
      </w:hyperlink>
    </w:p>
    <w:p w14:paraId="08B03F00" w14:textId="3A696786"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6" w:history="1">
        <w:r w:rsidRPr="004212BC">
          <w:rPr>
            <w:rStyle w:val="Hyperlink"/>
            <w:rFonts w:ascii="Kahroba-FD RG" w:hAnsi="Kahroba-FD RG" w:cs="Kahroba-FD RG"/>
            <w:sz w:val="20"/>
            <w:szCs w:val="20"/>
            <w:rtl/>
          </w:rPr>
          <w:t>هز</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نه‌ها</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 xml:space="preserve"> صندوق</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215047606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17</w:t>
        </w:r>
        <w:r w:rsidRPr="004212BC">
          <w:rPr>
            <w:rFonts w:ascii="Kahroba-FD RG" w:hAnsi="Kahroba-FD RG" w:cs="Kahroba-FD RG"/>
            <w:webHidden/>
            <w:sz w:val="20"/>
            <w:szCs w:val="20"/>
            <w:rtl/>
          </w:rPr>
          <w:fldChar w:fldCharType="end"/>
        </w:r>
      </w:hyperlink>
    </w:p>
    <w:p w14:paraId="6C6D96A0" w14:textId="5E638A11"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7" w:history="1">
        <w:r w:rsidRPr="004212BC">
          <w:rPr>
            <w:rStyle w:val="Hyperlink"/>
            <w:rFonts w:ascii="Kahroba-FD RG" w:hAnsi="Kahroba-FD RG" w:cs="Kahroba-FD RG"/>
            <w:sz w:val="20"/>
            <w:szCs w:val="20"/>
            <w:rtl/>
          </w:rPr>
          <w:t>اطلاع</w:t>
        </w:r>
        <w:r w:rsidRPr="004212BC">
          <w:rPr>
            <w:rStyle w:val="Hyperlink"/>
            <w:rFonts w:ascii="Kahroba-FD RG" w:hAnsi="Kahroba-FD RG" w:cs="Kahroba-FD RG"/>
            <w:sz w:val="20"/>
            <w:szCs w:val="20"/>
          </w:rPr>
          <w:t>‌</w:t>
        </w:r>
        <w:r w:rsidRPr="004212BC">
          <w:rPr>
            <w:rStyle w:val="Hyperlink"/>
            <w:rFonts w:ascii="Kahroba-FD RG" w:hAnsi="Kahroba-FD RG" w:cs="Kahroba-FD RG"/>
            <w:sz w:val="20"/>
            <w:szCs w:val="20"/>
            <w:rtl/>
          </w:rPr>
          <w:t>رسان</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215047607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18</w:t>
        </w:r>
        <w:r w:rsidRPr="004212BC">
          <w:rPr>
            <w:rFonts w:ascii="Kahroba-FD RG" w:hAnsi="Kahroba-FD RG" w:cs="Kahroba-FD RG"/>
            <w:webHidden/>
            <w:sz w:val="20"/>
            <w:szCs w:val="20"/>
            <w:rtl/>
          </w:rPr>
          <w:fldChar w:fldCharType="end"/>
        </w:r>
      </w:hyperlink>
    </w:p>
    <w:p w14:paraId="433857BC" w14:textId="5B6B3DCA"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8" w:history="1">
        <w:r w:rsidRPr="004212BC">
          <w:rPr>
            <w:rStyle w:val="Hyperlink"/>
            <w:rFonts w:ascii="Kahroba-FD RG" w:hAnsi="Kahroba-FD RG" w:cs="Kahroba-FD RG"/>
            <w:sz w:val="20"/>
            <w:szCs w:val="20"/>
            <w:rtl/>
          </w:rPr>
          <w:t>پا</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 xml:space="preserve">ان دوره </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ا تمد</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د دوره فعال</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ت صندوق:</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215047608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19</w:t>
        </w:r>
        <w:r w:rsidRPr="004212BC">
          <w:rPr>
            <w:rFonts w:ascii="Kahroba-FD RG" w:hAnsi="Kahroba-FD RG" w:cs="Kahroba-FD RG"/>
            <w:webHidden/>
            <w:sz w:val="20"/>
            <w:szCs w:val="20"/>
            <w:rtl/>
          </w:rPr>
          <w:fldChar w:fldCharType="end"/>
        </w:r>
      </w:hyperlink>
    </w:p>
    <w:p w14:paraId="638A9871" w14:textId="07505EF7"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09" w:history="1">
        <w:r w:rsidRPr="004212BC">
          <w:rPr>
            <w:rStyle w:val="Hyperlink"/>
            <w:rFonts w:ascii="Kahroba-FD RG" w:hAnsi="Kahroba-FD RG" w:cs="Kahroba-FD RG"/>
            <w:sz w:val="20"/>
            <w:szCs w:val="20"/>
            <w:rtl/>
          </w:rPr>
          <w:t>مرجع رس</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دگ</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 xml:space="preserve"> به تخلفات و اختلافات:</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215047609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21</w:t>
        </w:r>
        <w:r w:rsidRPr="004212BC">
          <w:rPr>
            <w:rFonts w:ascii="Kahroba-FD RG" w:hAnsi="Kahroba-FD RG" w:cs="Kahroba-FD RG"/>
            <w:webHidden/>
            <w:sz w:val="20"/>
            <w:szCs w:val="20"/>
            <w:rtl/>
          </w:rPr>
          <w:fldChar w:fldCharType="end"/>
        </w:r>
      </w:hyperlink>
    </w:p>
    <w:p w14:paraId="57071C63" w14:textId="14F0335B"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10" w:history="1">
        <w:r w:rsidRPr="004212BC">
          <w:rPr>
            <w:rStyle w:val="Hyperlink"/>
            <w:rFonts w:ascii="Kahroba-FD RG" w:hAnsi="Kahroba-FD RG" w:cs="Kahroba-FD RG"/>
            <w:sz w:val="20"/>
            <w:szCs w:val="20"/>
            <w:rtl/>
          </w:rPr>
          <w:t>سا</w:t>
        </w:r>
        <w:r w:rsidR="0070314A" w:rsidRPr="004212BC">
          <w:rPr>
            <w:rStyle w:val="Hyperlink"/>
            <w:rFonts w:ascii="Kahroba-FD RG" w:hAnsi="Kahroba-FD RG" w:cs="Kahroba-FD RG"/>
            <w:sz w:val="20"/>
            <w:szCs w:val="20"/>
            <w:rtl/>
          </w:rPr>
          <w:t>ی</w:t>
        </w:r>
        <w:r w:rsidRPr="004212BC">
          <w:rPr>
            <w:rStyle w:val="Hyperlink"/>
            <w:rFonts w:ascii="Kahroba-FD RG" w:hAnsi="Kahroba-FD RG" w:cs="Kahroba-FD RG"/>
            <w:sz w:val="20"/>
            <w:szCs w:val="20"/>
            <w:rtl/>
          </w:rPr>
          <w:t>ر موارد:</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215047610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21</w:t>
        </w:r>
        <w:r w:rsidRPr="004212BC">
          <w:rPr>
            <w:rFonts w:ascii="Kahroba-FD RG" w:hAnsi="Kahroba-FD RG" w:cs="Kahroba-FD RG"/>
            <w:webHidden/>
            <w:sz w:val="20"/>
            <w:szCs w:val="20"/>
            <w:rtl/>
          </w:rPr>
          <w:fldChar w:fldCharType="end"/>
        </w:r>
      </w:hyperlink>
    </w:p>
    <w:p w14:paraId="46D8ED0A" w14:textId="77777777" w:rsidR="00824702" w:rsidRPr="004212BC" w:rsidRDefault="00824702" w:rsidP="004212BC">
      <w:pPr>
        <w:pStyle w:val="TOC1"/>
        <w:rPr>
          <w:rFonts w:ascii="Kahroba-FD RG" w:eastAsiaTheme="minorEastAsia" w:hAnsi="Kahroba-FD RG" w:cs="Kahroba-FD RG"/>
          <w:kern w:val="2"/>
          <w:sz w:val="20"/>
          <w:szCs w:val="20"/>
          <w:rtl/>
          <w14:ligatures w14:val="standardContextual"/>
        </w:rPr>
      </w:pPr>
      <w:hyperlink w:anchor="_Toc215047611" w:history="1">
        <w:r w:rsidRPr="004212BC">
          <w:rPr>
            <w:rStyle w:val="Hyperlink"/>
            <w:rFonts w:ascii="Kahroba-FD RG" w:hAnsi="Kahroba-FD RG" w:cs="Kahroba-FD RG"/>
            <w:sz w:val="20"/>
            <w:szCs w:val="20"/>
            <w:rtl/>
          </w:rPr>
          <w:t>اسامی و امضای صاحبان امضای مجاز و مهر ارکان و مؤسسین</w:t>
        </w:r>
        <w:r w:rsidRPr="004212BC">
          <w:rPr>
            <w:rFonts w:ascii="Kahroba-FD RG" w:hAnsi="Kahroba-FD RG" w:cs="Kahroba-FD RG"/>
            <w:webHidden/>
            <w:sz w:val="20"/>
            <w:szCs w:val="20"/>
            <w:rtl/>
          </w:rPr>
          <w:tab/>
        </w:r>
        <w:r w:rsidRPr="004212BC">
          <w:rPr>
            <w:rFonts w:ascii="Kahroba-FD RG" w:hAnsi="Kahroba-FD RG" w:cs="Kahroba-FD RG"/>
            <w:webHidden/>
            <w:sz w:val="20"/>
            <w:szCs w:val="20"/>
            <w:rtl/>
          </w:rPr>
          <w:fldChar w:fldCharType="begin"/>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Pr>
          <w:instrText>PAGEREF</w:instrText>
        </w:r>
        <w:r w:rsidRPr="004212BC">
          <w:rPr>
            <w:rFonts w:ascii="Kahroba-FD RG" w:hAnsi="Kahroba-FD RG" w:cs="Kahroba-FD RG"/>
            <w:webHidden/>
            <w:sz w:val="20"/>
            <w:szCs w:val="20"/>
            <w:rtl/>
          </w:rPr>
          <w:instrText xml:space="preserve"> _</w:instrText>
        </w:r>
        <w:r w:rsidRPr="004212BC">
          <w:rPr>
            <w:rFonts w:ascii="Kahroba-FD RG" w:hAnsi="Kahroba-FD RG" w:cs="Kahroba-FD RG"/>
            <w:webHidden/>
            <w:sz w:val="20"/>
            <w:szCs w:val="20"/>
          </w:rPr>
          <w:instrText>Toc</w:instrText>
        </w:r>
        <w:r w:rsidRPr="004212BC">
          <w:rPr>
            <w:rFonts w:ascii="Kahroba-FD RG" w:hAnsi="Kahroba-FD RG" w:cs="Kahroba-FD RG"/>
            <w:webHidden/>
            <w:sz w:val="20"/>
            <w:szCs w:val="20"/>
            <w:rtl/>
          </w:rPr>
          <w:instrText xml:space="preserve">215047611 </w:instrText>
        </w:r>
        <w:r w:rsidRPr="004212BC">
          <w:rPr>
            <w:rFonts w:ascii="Kahroba-FD RG" w:hAnsi="Kahroba-FD RG" w:cs="Kahroba-FD RG"/>
            <w:webHidden/>
            <w:sz w:val="20"/>
            <w:szCs w:val="20"/>
          </w:rPr>
          <w:instrText>\h</w:instrText>
        </w:r>
        <w:r w:rsidRPr="004212BC">
          <w:rPr>
            <w:rFonts w:ascii="Kahroba-FD RG" w:hAnsi="Kahroba-FD RG" w:cs="Kahroba-FD RG"/>
            <w:webHidden/>
            <w:sz w:val="20"/>
            <w:szCs w:val="20"/>
            <w:rtl/>
          </w:rPr>
          <w:instrText xml:space="preserve"> </w:instrText>
        </w:r>
        <w:r w:rsidRPr="004212BC">
          <w:rPr>
            <w:rFonts w:ascii="Kahroba-FD RG" w:hAnsi="Kahroba-FD RG" w:cs="Kahroba-FD RG"/>
            <w:webHidden/>
            <w:sz w:val="20"/>
            <w:szCs w:val="20"/>
            <w:rtl/>
          </w:rPr>
        </w:r>
        <w:r w:rsidRPr="004212BC">
          <w:rPr>
            <w:rFonts w:ascii="Kahroba-FD RG" w:hAnsi="Kahroba-FD RG" w:cs="Kahroba-FD RG"/>
            <w:webHidden/>
            <w:sz w:val="20"/>
            <w:szCs w:val="20"/>
            <w:rtl/>
          </w:rPr>
          <w:fldChar w:fldCharType="separate"/>
        </w:r>
        <w:r w:rsidRPr="004212BC">
          <w:rPr>
            <w:rFonts w:ascii="Kahroba-FD RG" w:hAnsi="Kahroba-FD RG" w:cs="Kahroba-FD RG"/>
            <w:webHidden/>
            <w:sz w:val="20"/>
            <w:szCs w:val="20"/>
            <w:rtl/>
          </w:rPr>
          <w:t>23</w:t>
        </w:r>
        <w:r w:rsidRPr="004212BC">
          <w:rPr>
            <w:rFonts w:ascii="Kahroba-FD RG" w:hAnsi="Kahroba-FD RG" w:cs="Kahroba-FD RG"/>
            <w:webHidden/>
            <w:sz w:val="20"/>
            <w:szCs w:val="20"/>
            <w:rtl/>
          </w:rPr>
          <w:fldChar w:fldCharType="end"/>
        </w:r>
      </w:hyperlink>
    </w:p>
    <w:p w14:paraId="0B0A61C4" w14:textId="77777777" w:rsidR="00824702" w:rsidRPr="000543A9" w:rsidRDefault="00824702" w:rsidP="004212BC">
      <w:pPr>
        <w:tabs>
          <w:tab w:val="left" w:pos="284"/>
        </w:tabs>
        <w:jc w:val="left"/>
        <w:rPr>
          <w:rFonts w:ascii="Kahroba-FD RG" w:hAnsi="Kahroba-FD RG" w:cs="Kahroba-FD RG"/>
          <w:sz w:val="20"/>
          <w:szCs w:val="20"/>
          <w:rtl/>
        </w:rPr>
      </w:pPr>
      <w:r w:rsidRPr="000543A9">
        <w:rPr>
          <w:rFonts w:ascii="Kahroba-FD RG" w:hAnsi="Kahroba-FD RG" w:cs="Kahroba-FD RG"/>
          <w:sz w:val="20"/>
          <w:szCs w:val="20"/>
        </w:rPr>
        <w:fldChar w:fldCharType="end"/>
      </w:r>
    </w:p>
    <w:p w14:paraId="4FCA2B24" w14:textId="008444CE" w:rsidR="00551ADC" w:rsidRDefault="00551ADC" w:rsidP="00447606">
      <w:pPr>
        <w:ind w:firstLine="0"/>
        <w:rPr>
          <w:rFonts w:ascii="Kahroba-FD RG" w:hAnsi="Kahroba-FD RG" w:cs="Kahroba-FD RG"/>
          <w:b/>
          <w:bCs/>
          <w:i/>
          <w:iCs/>
          <w:color w:val="000000" w:themeColor="text1"/>
          <w:sz w:val="20"/>
          <w:szCs w:val="20"/>
          <w:u w:val="single"/>
          <w:rtl/>
          <w14:shadow w14:blurRad="50800" w14:dist="38100" w14:dir="2700000" w14:sx="100000" w14:sy="100000" w14:kx="0" w14:ky="0" w14:algn="tl">
            <w14:srgbClr w14:val="000000">
              <w14:alpha w14:val="60000"/>
            </w14:srgbClr>
          </w14:shadow>
        </w:rPr>
      </w:pPr>
    </w:p>
    <w:p w14:paraId="3F284561" w14:textId="77777777" w:rsidR="00A277B4" w:rsidRDefault="00A277B4" w:rsidP="00447606">
      <w:pPr>
        <w:ind w:firstLine="0"/>
        <w:rPr>
          <w:rFonts w:ascii="Kahroba-FD RG" w:hAnsi="Kahroba-FD RG" w:cs="Kahroba-FD RG"/>
          <w:b/>
          <w:bCs/>
          <w:i/>
          <w:iCs/>
          <w:color w:val="000000" w:themeColor="text1"/>
          <w:sz w:val="20"/>
          <w:szCs w:val="20"/>
          <w:u w:val="single"/>
          <w:rtl/>
          <w14:shadow w14:blurRad="50800" w14:dist="38100" w14:dir="2700000" w14:sx="100000" w14:sy="100000" w14:kx="0" w14:ky="0" w14:algn="tl">
            <w14:srgbClr w14:val="000000">
              <w14:alpha w14:val="60000"/>
            </w14:srgbClr>
          </w14:shadow>
        </w:rPr>
      </w:pPr>
    </w:p>
    <w:p w14:paraId="36B53989" w14:textId="77777777" w:rsidR="00A277B4" w:rsidRDefault="00A277B4" w:rsidP="00447606">
      <w:pPr>
        <w:ind w:firstLine="0"/>
        <w:rPr>
          <w:rFonts w:ascii="Kahroba-FD RG" w:hAnsi="Kahroba-FD RG" w:cs="Kahroba-FD RG"/>
          <w:b/>
          <w:bCs/>
          <w:i/>
          <w:iCs/>
          <w:color w:val="000000" w:themeColor="text1"/>
          <w:sz w:val="20"/>
          <w:szCs w:val="20"/>
          <w:u w:val="single"/>
          <w:rtl/>
          <w14:shadow w14:blurRad="50800" w14:dist="38100" w14:dir="2700000" w14:sx="100000" w14:sy="100000" w14:kx="0" w14:ky="0" w14:algn="tl">
            <w14:srgbClr w14:val="000000">
              <w14:alpha w14:val="60000"/>
            </w14:srgbClr>
          </w14:shadow>
        </w:rPr>
      </w:pPr>
    </w:p>
    <w:p w14:paraId="2E0F729E" w14:textId="77777777" w:rsidR="00A277B4" w:rsidRPr="000543A9" w:rsidRDefault="00A277B4" w:rsidP="00447606">
      <w:pPr>
        <w:ind w:firstLine="0"/>
        <w:rPr>
          <w:rFonts w:ascii="Kahroba-FD RG" w:hAnsi="Kahroba-FD RG" w:cs="Kahroba-FD RG"/>
          <w:b/>
          <w:bCs/>
          <w:i/>
          <w:iCs/>
          <w:color w:val="000000" w:themeColor="text1"/>
          <w:sz w:val="20"/>
          <w:szCs w:val="20"/>
          <w:u w:val="single"/>
          <w14:shadow w14:blurRad="50800" w14:dist="38100" w14:dir="2700000" w14:sx="100000" w14:sy="100000" w14:kx="0" w14:ky="0" w14:algn="tl">
            <w14:srgbClr w14:val="000000">
              <w14:alpha w14:val="60000"/>
            </w14:srgbClr>
          </w14:shadow>
        </w:rPr>
      </w:pPr>
    </w:p>
    <w:p w14:paraId="1849AAE5" w14:textId="3BAAC68E" w:rsidR="00824702" w:rsidRPr="00A277B4" w:rsidRDefault="00551ADC" w:rsidP="00A277B4">
      <w:pPr>
        <w:pStyle w:val="Heading1"/>
        <w:rPr>
          <w:i/>
          <w:rtl/>
          <w14:shadow w14:blurRad="50800" w14:dist="38100" w14:dir="2700000" w14:sx="100000" w14:sy="100000" w14:kx="0" w14:ky="0" w14:algn="tl">
            <w14:srgbClr w14:val="000000">
              <w14:alpha w14:val="60000"/>
            </w14:srgbClr>
          </w14:shadow>
        </w:rPr>
      </w:pPr>
      <w:bookmarkStart w:id="0" w:name="_Toc114925440"/>
      <w:bookmarkStart w:id="1" w:name="_Toc215057389"/>
      <w:bookmarkStart w:id="2" w:name="_Toc215057594"/>
      <w:bookmarkStart w:id="3" w:name="_Toc215314774"/>
      <w:r w:rsidRPr="001A6204">
        <w:rPr>
          <w:rtl/>
        </w:rPr>
        <w:lastRenderedPageBreak/>
        <w:t>تعار</w:t>
      </w:r>
      <w:r w:rsidR="002B2AC3" w:rsidRPr="001A6204">
        <w:rPr>
          <w:rtl/>
        </w:rPr>
        <w:t>ی</w:t>
      </w:r>
      <w:r w:rsidRPr="001A6204">
        <w:rPr>
          <w:rtl/>
        </w:rPr>
        <w:t>ف اول</w:t>
      </w:r>
      <w:r w:rsidR="002B2AC3" w:rsidRPr="001A6204">
        <w:rPr>
          <w:rtl/>
        </w:rPr>
        <w:t>ی</w:t>
      </w:r>
      <w:r w:rsidRPr="001A6204">
        <w:rPr>
          <w:rtl/>
        </w:rPr>
        <w:t>ه</w:t>
      </w:r>
      <w:r w:rsidRPr="001A6204">
        <w:rPr>
          <w:i/>
          <w:rtl/>
          <w14:shadow w14:blurRad="50800" w14:dist="38100" w14:dir="2700000" w14:sx="100000" w14:sy="100000" w14:kx="0" w14:ky="0" w14:algn="tl">
            <w14:srgbClr w14:val="000000">
              <w14:alpha w14:val="60000"/>
            </w14:srgbClr>
          </w14:shadow>
        </w:rPr>
        <w:t>:</w:t>
      </w:r>
      <w:bookmarkEnd w:id="0"/>
      <w:bookmarkEnd w:id="1"/>
      <w:bookmarkEnd w:id="2"/>
      <w:bookmarkEnd w:id="3"/>
    </w:p>
    <w:p w14:paraId="1C45B0CE"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389C93B2" w14:textId="5F0796A9"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اصطلاحات و واژه‌های تعریف شده در ماد</w:t>
      </w:r>
      <w:r w:rsidR="0070314A">
        <w:rPr>
          <w:rFonts w:ascii="Kahroba-FD RG" w:hAnsi="Kahroba-FD RG" w:cs="Kahroba-FD RG"/>
          <w:sz w:val="20"/>
          <w:szCs w:val="20"/>
          <w:rtl/>
        </w:rPr>
        <w:t>ه</w:t>
      </w:r>
      <w:r w:rsidRPr="000543A9">
        <w:rPr>
          <w:rFonts w:ascii="Kahroba-FD RG" w:hAnsi="Kahroba-FD RG" w:cs="Kahroba-FD RG"/>
          <w:sz w:val="20"/>
          <w:szCs w:val="20"/>
          <w:rtl/>
        </w:rPr>
        <w:t xml:space="preserve"> 1 قانون بازار اوراق بهادار، مصوب آذرماه 1384 و ماد</w:t>
      </w:r>
      <w:r w:rsidR="0070314A">
        <w:rPr>
          <w:rFonts w:ascii="Kahroba-FD RG" w:hAnsi="Kahroba-FD RG" w:cs="Kahroba-FD RG"/>
          <w:sz w:val="20"/>
          <w:szCs w:val="20"/>
          <w:rtl/>
        </w:rPr>
        <w:t>ه</w:t>
      </w:r>
      <w:r w:rsidRPr="000543A9">
        <w:rPr>
          <w:rFonts w:ascii="Kahroba-FD RG" w:hAnsi="Kahroba-FD RG" w:cs="Kahroba-FD RG"/>
          <w:sz w:val="20"/>
          <w:szCs w:val="20"/>
          <w:rtl/>
        </w:rPr>
        <w:t xml:space="preserve"> 1 قانون توسعه ابزارها و نهادهای مالی جدید در راستای تسهیل اجرای سیاست</w:t>
      </w:r>
      <w:r w:rsidRPr="000543A9">
        <w:rPr>
          <w:rFonts w:ascii="Kahroba-FD RG" w:hAnsi="Kahroba-FD RG" w:cs="Kahroba-FD RG"/>
          <w:sz w:val="20"/>
          <w:szCs w:val="20"/>
          <w:rtl/>
        </w:rPr>
        <w:softHyphen/>
        <w:t>های کلی اصل چهل و چهارم قانون اساسی مصوب آذرماه 1388، به همان معانی در این اساسنامه به کار می‌روند. واژه‌های دیگر بکار رفته در این اساسنامه به شرح زیر تعریف می‌شوند:</w:t>
      </w:r>
    </w:p>
    <w:p w14:paraId="69DAEABA" w14:textId="77777777"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rtl/>
          <w:lang w:bidi="fa-IR"/>
        </w:rPr>
      </w:pPr>
      <w:r w:rsidRPr="000543A9">
        <w:rPr>
          <w:rFonts w:ascii="Kahroba-FD RG" w:hAnsi="Kahroba-FD RG" w:cs="Kahroba-FD RG"/>
          <w:b/>
          <w:bCs/>
          <w:sz w:val="20"/>
          <w:szCs w:val="20"/>
          <w:rtl/>
          <w:lang w:bidi="fa-IR"/>
        </w:rPr>
        <w:t>قانون بازار اوراق بهادار</w:t>
      </w:r>
      <w:r w:rsidRPr="000543A9">
        <w:rPr>
          <w:rFonts w:ascii="Kahroba-FD RG" w:hAnsi="Kahroba-FD RG" w:cs="Kahroba-FD RG"/>
          <w:sz w:val="20"/>
          <w:szCs w:val="20"/>
          <w:rtl/>
          <w:lang w:bidi="fa-IR"/>
        </w:rPr>
        <w:t>: منظور قانون بازار اوراق بهادار جمهوری اسلامی ایران مصوب آذرماه 1384 مجلس شورای اسلامی است.</w:t>
      </w:r>
    </w:p>
    <w:p w14:paraId="0E6BE453" w14:textId="44F89B96"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rtl/>
          <w:lang w:bidi="fa-IR"/>
        </w:rPr>
      </w:pPr>
      <w:r w:rsidRPr="000543A9">
        <w:rPr>
          <w:rFonts w:ascii="Kahroba-FD RG" w:hAnsi="Kahroba-FD RG" w:cs="Kahroba-FD RG"/>
          <w:sz w:val="20"/>
          <w:szCs w:val="20"/>
          <w:rtl/>
          <w:lang w:bidi="fa-IR"/>
        </w:rPr>
        <w:t xml:space="preserve"> </w:t>
      </w:r>
      <w:r w:rsidRPr="000543A9">
        <w:rPr>
          <w:rFonts w:ascii="Kahroba-FD RG" w:hAnsi="Kahroba-FD RG" w:cs="Kahroba-FD RG"/>
          <w:b/>
          <w:bCs/>
          <w:sz w:val="20"/>
          <w:szCs w:val="20"/>
          <w:rtl/>
          <w:lang w:bidi="fa-IR"/>
        </w:rPr>
        <w:t>قانون توسعه ابزارها و نهادهای مالی جدید</w:t>
      </w:r>
      <w:r w:rsidRPr="000543A9">
        <w:rPr>
          <w:rFonts w:ascii="Kahroba-FD RG" w:hAnsi="Kahroba-FD RG" w:cs="Kahroba-FD RG"/>
          <w:sz w:val="20"/>
          <w:szCs w:val="20"/>
          <w:rtl/>
          <w:lang w:bidi="fa-IR"/>
        </w:rPr>
        <w:t>: منظور قانون توسع</w:t>
      </w:r>
      <w:r w:rsidR="0070314A">
        <w:rPr>
          <w:rFonts w:ascii="Kahroba-FD RG" w:hAnsi="Kahroba-FD RG" w:cs="Kahroba-FD RG"/>
          <w:sz w:val="20"/>
          <w:szCs w:val="20"/>
          <w:rtl/>
          <w:lang w:bidi="fa-IR"/>
        </w:rPr>
        <w:t>ه</w:t>
      </w:r>
      <w:r w:rsidRPr="000543A9">
        <w:rPr>
          <w:rFonts w:ascii="Kahroba-FD RG" w:hAnsi="Kahroba-FD RG" w:cs="Kahroba-FD RG"/>
          <w:sz w:val="20"/>
          <w:szCs w:val="20"/>
          <w:rtl/>
          <w:lang w:bidi="fa-IR"/>
        </w:rPr>
        <w:t xml:space="preserve"> ابزارها و نهادهای مالی جدید به منظور تسهیل اجرای سیاست‌های کلی اصل چهل و چهارم قانون اساسی مصوب آذرماه سال 1388 مجلس شورای اسلامی می‌باشد.</w:t>
      </w:r>
    </w:p>
    <w:p w14:paraId="5C22F634" w14:textId="77777777"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rtl/>
          <w:lang w:bidi="fa-IR"/>
        </w:rPr>
      </w:pPr>
      <w:r w:rsidRPr="000543A9">
        <w:rPr>
          <w:rFonts w:ascii="Kahroba-FD RG" w:hAnsi="Kahroba-FD RG" w:cs="Kahroba-FD RG"/>
          <w:sz w:val="20"/>
          <w:szCs w:val="20"/>
          <w:rtl/>
          <w:lang w:bidi="fa-IR"/>
        </w:rPr>
        <w:t xml:space="preserve"> </w:t>
      </w:r>
      <w:r w:rsidRPr="000543A9">
        <w:rPr>
          <w:rFonts w:ascii="Kahroba-FD RG" w:hAnsi="Kahroba-FD RG" w:cs="Kahroba-FD RG"/>
          <w:b/>
          <w:bCs/>
          <w:sz w:val="20"/>
          <w:szCs w:val="20"/>
          <w:rtl/>
          <w:lang w:bidi="fa-IR"/>
        </w:rPr>
        <w:t>مقررات:</w:t>
      </w:r>
      <w:r w:rsidRPr="000543A9">
        <w:rPr>
          <w:rFonts w:ascii="Kahroba-FD RG" w:hAnsi="Kahroba-FD RG" w:cs="Kahroba-FD RG"/>
          <w:sz w:val="20"/>
          <w:szCs w:val="20"/>
          <w:rtl/>
          <w:lang w:bidi="fa-IR"/>
        </w:rPr>
        <w:t xml:space="preserve"> منظور کلیه مصوبات، ابلاغیه</w:t>
      </w:r>
      <w:r w:rsidRPr="000543A9">
        <w:rPr>
          <w:rFonts w:ascii="Kahroba-FD RG" w:hAnsi="Kahroba-FD RG" w:cs="Kahroba-FD RG"/>
          <w:sz w:val="20"/>
          <w:szCs w:val="20"/>
          <w:rtl/>
          <w:lang w:bidi="fa-IR"/>
        </w:rPr>
        <w:softHyphen/>
        <w:t>ها، بخشنامه</w:t>
      </w:r>
      <w:r w:rsidRPr="000543A9">
        <w:rPr>
          <w:rFonts w:ascii="Kahroba-FD RG" w:hAnsi="Kahroba-FD RG" w:cs="Kahroba-FD RG"/>
          <w:sz w:val="20"/>
          <w:szCs w:val="20"/>
          <w:rtl/>
          <w:lang w:bidi="fa-IR"/>
        </w:rPr>
        <w:softHyphen/>
        <w:t>ها و سایر الزامات مرتبط با بازار اوراق بهادار و صندوق‌های سرمایه‌گذاری است که توسط مراجع صلاحیت‌دار وضع شده و می‌شود.</w:t>
      </w:r>
    </w:p>
    <w:p w14:paraId="444C0F9E" w14:textId="77777777"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sz w:val="20"/>
          <w:szCs w:val="20"/>
          <w:rtl/>
          <w:lang w:bidi="fa-IR"/>
        </w:rPr>
        <w:t xml:space="preserve"> </w:t>
      </w:r>
      <w:r w:rsidRPr="000543A9">
        <w:rPr>
          <w:rFonts w:ascii="Kahroba-FD RG" w:hAnsi="Kahroba-FD RG" w:cs="Kahroba-FD RG"/>
          <w:b/>
          <w:bCs/>
          <w:sz w:val="20"/>
          <w:szCs w:val="20"/>
          <w:rtl/>
          <w:lang w:bidi="fa-IR"/>
        </w:rPr>
        <w:t>سازمان</w:t>
      </w:r>
      <w:r w:rsidRPr="000543A9">
        <w:rPr>
          <w:rFonts w:ascii="Kahroba-FD RG" w:hAnsi="Kahroba-FD RG" w:cs="Kahroba-FD RG"/>
          <w:sz w:val="20"/>
          <w:szCs w:val="20"/>
          <w:rtl/>
          <w:lang w:bidi="fa-IR"/>
        </w:rPr>
        <w:t>: منظور سازمان بورس و اوراق بهادار موضوع ماده 5 قانون بازار اوراق بهادار است.</w:t>
      </w:r>
    </w:p>
    <w:p w14:paraId="34FFFB5D" w14:textId="77777777"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rtl/>
          <w:lang w:bidi="fa-IR"/>
        </w:rPr>
      </w:pPr>
      <w:r w:rsidRPr="000543A9">
        <w:rPr>
          <w:rFonts w:ascii="Kahroba-FD RG" w:hAnsi="Kahroba-FD RG" w:cs="Kahroba-FD RG"/>
          <w:b/>
          <w:bCs/>
          <w:color w:val="EE0000"/>
          <w:sz w:val="20"/>
          <w:szCs w:val="20"/>
          <w:rtl/>
          <w:lang w:bidi="fa-IR"/>
        </w:rPr>
        <w:t>بانک مرکزی:</w:t>
      </w:r>
      <w:r w:rsidRPr="000543A9">
        <w:rPr>
          <w:rFonts w:ascii="Kahroba-FD RG" w:hAnsi="Kahroba-FD RG" w:cs="Kahroba-FD RG"/>
          <w:color w:val="EE0000"/>
          <w:sz w:val="20"/>
          <w:szCs w:val="20"/>
          <w:rtl/>
          <w:lang w:bidi="fa-IR"/>
        </w:rPr>
        <w:t xml:space="preserve"> </w:t>
      </w:r>
      <w:r w:rsidRPr="000543A9">
        <w:rPr>
          <w:rFonts w:ascii="Kahroba-FD RG" w:hAnsi="Kahroba-FD RG" w:cs="Kahroba-FD RG"/>
          <w:sz w:val="20"/>
          <w:szCs w:val="20"/>
          <w:rtl/>
          <w:lang w:bidi="fa-IR"/>
        </w:rPr>
        <w:t>بانک مرکزی جمهوری اسلامی ایران است.</w:t>
      </w:r>
    </w:p>
    <w:p w14:paraId="5B5AE5E4" w14:textId="1D12534C"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 xml:space="preserve"> صندوق:</w:t>
      </w:r>
      <w:r w:rsidRPr="000543A9">
        <w:rPr>
          <w:rFonts w:ascii="Kahroba-FD RG" w:hAnsi="Kahroba-FD RG" w:cs="Kahroba-FD RG"/>
          <w:sz w:val="20"/>
          <w:szCs w:val="20"/>
          <w:rtl/>
          <w:lang w:bidi="fa-IR"/>
        </w:rPr>
        <w:t xml:space="preserve"> منظور صندوق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مذکور در ماده 2 است.</w:t>
      </w:r>
    </w:p>
    <w:p w14:paraId="49324421" w14:textId="77777777"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اساسنامه:</w:t>
      </w:r>
      <w:r w:rsidRPr="000543A9">
        <w:rPr>
          <w:rFonts w:ascii="Kahroba-FD RG" w:hAnsi="Kahroba-FD RG" w:cs="Kahroba-FD RG"/>
          <w:sz w:val="20"/>
          <w:szCs w:val="20"/>
          <w:rtl/>
          <w:lang w:bidi="fa-IR"/>
        </w:rPr>
        <w:t xml:space="preserve"> منظور اساسنامه صندوق است.</w:t>
      </w:r>
    </w:p>
    <w:p w14:paraId="286C79D6" w14:textId="021153AF"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امیدنامه:</w:t>
      </w:r>
      <w:r w:rsidRPr="000543A9">
        <w:rPr>
          <w:rFonts w:ascii="Kahroba-FD RG" w:hAnsi="Kahroba-FD RG" w:cs="Kahroba-FD RG"/>
          <w:sz w:val="20"/>
          <w:szCs w:val="20"/>
          <w:rtl/>
          <w:lang w:bidi="fa-IR"/>
        </w:rPr>
        <w:t xml:space="preserve"> منظور امیدنامه صندوق است که محتویات آن بر اساس مقررات و موارد مندرج در اساسنامه تعیین شده و جزء جدا</w:t>
      </w:r>
      <w:r w:rsidR="0070314A">
        <w:rPr>
          <w:rFonts w:ascii="Kahroba-FD RG" w:hAnsi="Kahroba-FD RG" w:cs="Kahroba-FD RG"/>
          <w:sz w:val="20"/>
          <w:szCs w:val="20"/>
          <w:rtl/>
          <w:lang w:bidi="fa-IR"/>
        </w:rPr>
        <w:t>یی</w:t>
      </w:r>
      <w:r w:rsidRPr="000543A9">
        <w:rPr>
          <w:rFonts w:ascii="Kahroba-FD RG" w:hAnsi="Kahroba-FD RG" w:cs="Kahroba-FD RG"/>
          <w:sz w:val="20"/>
          <w:szCs w:val="20"/>
          <w:rtl/>
          <w:lang w:bidi="fa-IR"/>
        </w:rPr>
        <w:t>‌ناپذ</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ر این اساسنامه محسوب می‌شود.</w:t>
      </w:r>
    </w:p>
    <w:p w14:paraId="648AC408" w14:textId="01697296"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سرما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ه‌گذار:</w:t>
      </w:r>
      <w:r w:rsidRPr="000543A9">
        <w:rPr>
          <w:rFonts w:ascii="Kahroba-FD RG" w:hAnsi="Kahroba-FD RG" w:cs="Kahroba-FD RG"/>
          <w:sz w:val="20"/>
          <w:szCs w:val="20"/>
          <w:rtl/>
          <w:lang w:bidi="fa-IR"/>
        </w:rPr>
        <w:t xml:space="preserve"> شخص</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است که مطابق گواه</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صادرشده طبق مفاد اساسنامه، مالک تعداد معینی از واحدها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صندوق است.</w:t>
      </w:r>
    </w:p>
    <w:p w14:paraId="3A8F5713" w14:textId="4E118B59"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 xml:space="preserve"> واحد سرما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ه‌گذار</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w:t>
      </w:r>
      <w:r w:rsidRPr="000543A9">
        <w:rPr>
          <w:rFonts w:ascii="Kahroba-FD RG" w:hAnsi="Kahroba-FD RG" w:cs="Kahroba-FD RG"/>
          <w:sz w:val="20"/>
          <w:szCs w:val="20"/>
          <w:rtl/>
          <w:lang w:bidi="fa-IR"/>
        </w:rPr>
        <w:t xml:space="preserve"> کوچک‌ترین جزء سرمایه صندوق م</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‌باشد که </w:t>
      </w:r>
      <w:r w:rsidRPr="000543A9">
        <w:rPr>
          <w:rFonts w:ascii="Kahroba-FD RG" w:hAnsi="Kahroba-FD RG" w:cs="Kahroba-FD RG"/>
          <w:color w:val="000000" w:themeColor="text1"/>
          <w:sz w:val="20"/>
          <w:szCs w:val="20"/>
          <w:rtl/>
          <w:lang w:bidi="fa-IR"/>
        </w:rPr>
        <w:t xml:space="preserve">مطابق ماده 8 به دو </w:t>
      </w:r>
      <w:r w:rsidRPr="000543A9">
        <w:rPr>
          <w:rFonts w:ascii="Kahroba-FD RG" w:hAnsi="Kahroba-FD RG" w:cs="Kahroba-FD RG"/>
          <w:sz w:val="20"/>
          <w:szCs w:val="20"/>
          <w:rtl/>
          <w:lang w:bidi="fa-IR"/>
        </w:rPr>
        <w:t>نوع ممتاز و عادی تقسیم می‌شود.</w:t>
      </w:r>
    </w:p>
    <w:p w14:paraId="280C4A85" w14:textId="38CBEE26"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واحدها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 xml:space="preserve"> سرما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ه‌گذار</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 xml:space="preserve"> نزد سرما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ه‌گذاران:</w:t>
      </w:r>
      <w:r w:rsidRPr="000543A9">
        <w:rPr>
          <w:rFonts w:ascii="Kahroba-FD RG" w:hAnsi="Kahroba-FD RG" w:cs="Kahroba-FD RG"/>
          <w:sz w:val="20"/>
          <w:szCs w:val="20"/>
          <w:rtl/>
          <w:lang w:bidi="fa-IR"/>
        </w:rPr>
        <w:t xml:space="preserve"> واحدها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است که در </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ک زمان مع</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ن بر اساس گواه</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صادره، در مالک</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ت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ه‌گذاران است و تعداد آن در هر زمان از تفریق تعداد واحدهای سرمایه‌گذاری باطل شده از تعداد واحدهای سرمایه‌گذاری منتشرشده تا آن زمان، محاسبه می‌شود.</w:t>
      </w:r>
    </w:p>
    <w:p w14:paraId="7A93A941" w14:textId="49FBA945"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 xml:space="preserve"> واحدها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 xml:space="preserve"> سرما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ه‌گذار</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 xml:space="preserve"> منتشرشده:</w:t>
      </w:r>
      <w:r w:rsidRPr="000543A9">
        <w:rPr>
          <w:rFonts w:ascii="Kahroba-FD RG" w:hAnsi="Kahroba-FD RG" w:cs="Kahroba-FD RG"/>
          <w:sz w:val="20"/>
          <w:szCs w:val="20"/>
          <w:rtl/>
          <w:lang w:bidi="fa-IR"/>
        </w:rPr>
        <w:t xml:space="preserve"> واحدها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منتشرشده در هر زمان عبارت از واحدها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است که صندوق از زمان شروع پذ</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ره‌نو</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س</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تا آن زمان صادر نموده است.</w:t>
      </w:r>
    </w:p>
    <w:p w14:paraId="0DD113C2" w14:textId="122847CE"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 xml:space="preserve"> واحدها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 xml:space="preserve"> سرما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ه‌گذار</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 xml:space="preserve"> باطل‌شده:</w:t>
      </w:r>
      <w:r w:rsidRPr="000543A9">
        <w:rPr>
          <w:rFonts w:ascii="Kahroba-FD RG" w:hAnsi="Kahroba-FD RG" w:cs="Kahroba-FD RG"/>
          <w:sz w:val="20"/>
          <w:szCs w:val="20"/>
          <w:rtl/>
          <w:lang w:bidi="fa-IR"/>
        </w:rPr>
        <w:t xml:space="preserve"> واحدها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باطل‌شده در هر زمان، عبارت است از واحدها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صندوق که از زمان شروع فعالیت تا آن زمان مطابق 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ن اساسنامه باطل شده‌ است.</w:t>
      </w:r>
    </w:p>
    <w:p w14:paraId="28EFB7BE" w14:textId="0D7B1AAF"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گواه</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 xml:space="preserve"> سرما</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ه‌گذار</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w:t>
      </w:r>
      <w:r w:rsidRPr="000543A9">
        <w:rPr>
          <w:rFonts w:ascii="Kahroba-FD RG" w:hAnsi="Kahroba-FD RG" w:cs="Kahroba-FD RG"/>
          <w:sz w:val="20"/>
          <w:szCs w:val="20"/>
          <w:rtl/>
          <w:lang w:bidi="fa-IR"/>
        </w:rPr>
        <w:t xml:space="preserve"> اوراق بهادار متحدالشکلی است که توسط صندوق سرمایه‌گذاری در اجرای ماده 1 قانون توسعه ابزارها و نهادهای مالی جدید منتشر و در ازای سرمایه‌گذاری اشخاص در صندوق مطابق این اساسنامه صادر و به سرمایه‌گذار ارائه می‌شود و معرف تعداد واحدهای سرمایه‌گذاری در تملک آن سرمایه‌گذار است.</w:t>
      </w:r>
    </w:p>
    <w:p w14:paraId="0F68CBB1" w14:textId="08EC0D83"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rtl/>
          <w:lang w:bidi="fa-IR"/>
        </w:rPr>
      </w:pPr>
      <w:r w:rsidRPr="000543A9">
        <w:rPr>
          <w:rFonts w:ascii="Kahroba-FD RG" w:hAnsi="Kahroba-FD RG" w:cs="Kahroba-FD RG"/>
          <w:sz w:val="20"/>
          <w:szCs w:val="20"/>
          <w:rtl/>
          <w:lang w:bidi="fa-IR"/>
        </w:rPr>
        <w:t xml:space="preserve"> </w:t>
      </w:r>
      <w:r w:rsidRPr="000543A9">
        <w:rPr>
          <w:rFonts w:ascii="Kahroba-FD RG" w:hAnsi="Kahroba-FD RG" w:cs="Kahroba-FD RG"/>
          <w:b/>
          <w:bCs/>
          <w:sz w:val="20"/>
          <w:szCs w:val="20"/>
          <w:rtl/>
          <w:lang w:bidi="fa-IR"/>
        </w:rPr>
        <w:t>دوره پذ</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ره‌نو</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س</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 xml:space="preserve"> اول</w:t>
      </w:r>
      <w:r w:rsidR="0070314A">
        <w:rPr>
          <w:rFonts w:ascii="Kahroba-FD RG" w:hAnsi="Kahroba-FD RG" w:cs="Kahroba-FD RG"/>
          <w:b/>
          <w:bCs/>
          <w:sz w:val="20"/>
          <w:szCs w:val="20"/>
          <w:rtl/>
          <w:lang w:bidi="fa-IR"/>
        </w:rPr>
        <w:t>ی</w:t>
      </w:r>
      <w:r w:rsidRPr="000543A9">
        <w:rPr>
          <w:rFonts w:ascii="Kahroba-FD RG" w:hAnsi="Kahroba-FD RG" w:cs="Kahroba-FD RG"/>
          <w:b/>
          <w:bCs/>
          <w:sz w:val="20"/>
          <w:szCs w:val="20"/>
          <w:rtl/>
          <w:lang w:bidi="fa-IR"/>
        </w:rPr>
        <w:t>ه:</w:t>
      </w:r>
      <w:r w:rsidRPr="000543A9">
        <w:rPr>
          <w:rFonts w:ascii="Kahroba-FD RG" w:hAnsi="Kahroba-FD RG" w:cs="Kahroba-FD RG"/>
          <w:sz w:val="20"/>
          <w:szCs w:val="20"/>
          <w:rtl/>
          <w:lang w:bidi="fa-IR"/>
        </w:rPr>
        <w:t xml:space="preserve"> مهلتی است که </w:t>
      </w:r>
      <w:r w:rsidRPr="000543A9">
        <w:rPr>
          <w:rFonts w:ascii="Kahroba-FD RG" w:hAnsi="Kahroba-FD RG" w:cs="Kahroba-FD RG"/>
          <w:color w:val="000000" w:themeColor="text1"/>
          <w:sz w:val="20"/>
          <w:szCs w:val="20"/>
          <w:rtl/>
          <w:lang w:bidi="fa-IR"/>
        </w:rPr>
        <w:t>طبق ماده 10 برا</w:t>
      </w:r>
      <w:r w:rsidR="0070314A">
        <w:rPr>
          <w:rFonts w:ascii="Kahroba-FD RG" w:hAnsi="Kahroba-FD RG" w:cs="Kahroba-FD RG"/>
          <w:color w:val="000000" w:themeColor="text1"/>
          <w:sz w:val="20"/>
          <w:szCs w:val="20"/>
          <w:rtl/>
          <w:lang w:bidi="fa-IR"/>
        </w:rPr>
        <w:t>ی</w:t>
      </w:r>
      <w:r w:rsidRPr="000543A9">
        <w:rPr>
          <w:rFonts w:ascii="Kahroba-FD RG" w:hAnsi="Kahroba-FD RG" w:cs="Kahroba-FD RG"/>
          <w:color w:val="000000" w:themeColor="text1"/>
          <w:sz w:val="20"/>
          <w:szCs w:val="20"/>
          <w:rtl/>
          <w:lang w:bidi="fa-IR"/>
        </w:rPr>
        <w:t xml:space="preserve"> پذیره</w:t>
      </w:r>
      <w:r w:rsidRPr="000543A9">
        <w:rPr>
          <w:rFonts w:ascii="Kahroba-FD RG" w:hAnsi="Kahroba-FD RG" w:cs="Kahroba-FD RG"/>
          <w:color w:val="000000" w:themeColor="text1"/>
          <w:sz w:val="20"/>
          <w:szCs w:val="20"/>
          <w:rtl/>
          <w:lang w:bidi="fa-IR"/>
        </w:rPr>
        <w:softHyphen/>
        <w:t xml:space="preserve">نویسی </w:t>
      </w:r>
      <w:r w:rsidRPr="000543A9">
        <w:rPr>
          <w:rFonts w:ascii="Kahroba-FD RG" w:hAnsi="Kahroba-FD RG" w:cs="Kahroba-FD RG"/>
          <w:sz w:val="20"/>
          <w:szCs w:val="20"/>
          <w:rtl/>
          <w:lang w:bidi="fa-IR"/>
        </w:rPr>
        <w:t>واحدها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صندوق به ارزش مبنا و تأم</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ن حداقل سرمایه موردنیاز برا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تشک</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ل و شروع فعال</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ت صندوق تع</w:t>
      </w:r>
      <w:r w:rsidR="0070314A">
        <w:rPr>
          <w:rFonts w:ascii="Kahroba-FD RG" w:hAnsi="Kahroba-FD RG" w:cs="Kahroba-FD RG"/>
          <w:sz w:val="20"/>
          <w:szCs w:val="20"/>
          <w:rtl/>
          <w:lang w:bidi="fa-IR"/>
        </w:rPr>
        <w:t>یی</w:t>
      </w:r>
      <w:r w:rsidRPr="000543A9">
        <w:rPr>
          <w:rFonts w:ascii="Kahroba-FD RG" w:hAnsi="Kahroba-FD RG" w:cs="Kahroba-FD RG"/>
          <w:sz w:val="20"/>
          <w:szCs w:val="20"/>
          <w:rtl/>
          <w:lang w:bidi="fa-IR"/>
        </w:rPr>
        <w:t>ن شده است.</w:t>
      </w:r>
    </w:p>
    <w:p w14:paraId="425B0CB5" w14:textId="06DEB86C"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sz w:val="20"/>
          <w:szCs w:val="20"/>
          <w:rtl/>
          <w:lang w:bidi="fa-IR"/>
        </w:rPr>
        <w:t xml:space="preserve"> </w:t>
      </w:r>
      <w:r w:rsidR="00F3065F">
        <w:rPr>
          <w:rFonts w:ascii="Kahroba-FD RG" w:hAnsi="Kahroba-FD RG" w:cs="Kahroba-FD RG"/>
          <w:b/>
          <w:bCs/>
          <w:sz w:val="20"/>
          <w:szCs w:val="20"/>
          <w:rtl/>
          <w:lang w:bidi="fa-IR"/>
        </w:rPr>
        <w:t>دارایی‌ها</w:t>
      </w:r>
      <w:r w:rsidRPr="000543A9">
        <w:rPr>
          <w:rFonts w:ascii="Kahroba-FD RG" w:hAnsi="Kahroba-FD RG" w:cs="Kahroba-FD RG"/>
          <w:b/>
          <w:bCs/>
          <w:sz w:val="20"/>
          <w:szCs w:val="20"/>
          <w:rtl/>
          <w:lang w:bidi="fa-IR"/>
        </w:rPr>
        <w:t xml:space="preserve">ی صندوق: </w:t>
      </w:r>
      <w:r w:rsidRPr="000543A9">
        <w:rPr>
          <w:rFonts w:ascii="Kahroba-FD RG" w:hAnsi="Kahroba-FD RG" w:cs="Kahroba-FD RG"/>
          <w:sz w:val="20"/>
          <w:szCs w:val="20"/>
          <w:rtl/>
          <w:lang w:bidi="fa-IR"/>
        </w:rPr>
        <w:t>منظور کلیه حقوق مادی و معنوی صندوق به صورت ارزی است از جمله وجوه در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افت</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از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ه‌گذاران بابت پذ</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ره‌نو</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س</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اولیه واحدها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و صدور واحدها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xml:space="preserve"> سرما</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ه‌گذار</w:t>
      </w:r>
      <w:r w:rsidR="0070314A">
        <w:rPr>
          <w:rFonts w:ascii="Kahroba-FD RG" w:hAnsi="Kahroba-FD RG" w:cs="Kahroba-FD RG"/>
          <w:sz w:val="20"/>
          <w:szCs w:val="20"/>
          <w:rtl/>
          <w:lang w:bidi="fa-IR"/>
        </w:rPr>
        <w:t>ی</w:t>
      </w:r>
      <w:r w:rsidRPr="000543A9">
        <w:rPr>
          <w:rFonts w:ascii="Kahroba-FD RG" w:hAnsi="Kahroba-FD RG" w:cs="Kahroba-FD RG"/>
          <w:sz w:val="20"/>
          <w:szCs w:val="20"/>
          <w:rtl/>
          <w:lang w:bidi="fa-IR"/>
        </w:rPr>
        <w:t>، سپرده</w:t>
      </w:r>
      <w:r w:rsidRPr="000543A9">
        <w:rPr>
          <w:rFonts w:ascii="Kahroba-FD RG" w:hAnsi="Kahroba-FD RG" w:cs="Kahroba-FD RG"/>
          <w:sz w:val="20"/>
          <w:szCs w:val="20"/>
          <w:rtl/>
          <w:lang w:bidi="fa-IR"/>
        </w:rPr>
        <w:softHyphen/>
        <w:t>های سرمایه</w:t>
      </w:r>
      <w:r w:rsidRPr="000543A9">
        <w:rPr>
          <w:rFonts w:ascii="Kahroba-FD RG" w:hAnsi="Kahroba-FD RG" w:cs="Kahroba-FD RG"/>
          <w:sz w:val="20"/>
          <w:szCs w:val="20"/>
          <w:rtl/>
          <w:lang w:bidi="fa-IR"/>
        </w:rPr>
        <w:softHyphen/>
        <w:t>گذاری بانکی صندوق و کلیه حقوق، منافع و سود متعلق به آن‌ها، مطالبات صندوق از اشخاص و کارمزدهایی که مطابق اساسنامه یا امیدنامه برای صندوق دریافت می‌شود.</w:t>
      </w:r>
    </w:p>
    <w:p w14:paraId="3A035991" w14:textId="0DC83161"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ارزش خالص روز هر واحد سرمایه</w:t>
      </w:r>
      <w:r w:rsidRPr="000543A9">
        <w:rPr>
          <w:rFonts w:ascii="Kahroba-FD RG" w:hAnsi="Kahroba-FD RG" w:cs="Kahroba-FD RG"/>
          <w:b/>
          <w:bCs/>
          <w:sz w:val="20"/>
          <w:szCs w:val="20"/>
          <w:rtl/>
          <w:lang w:bidi="fa-IR"/>
        </w:rPr>
        <w:softHyphen/>
        <w:t>گذاری:</w:t>
      </w:r>
      <w:r w:rsidRPr="000543A9">
        <w:rPr>
          <w:rFonts w:ascii="Kahroba-FD RG" w:hAnsi="Kahroba-FD RG" w:cs="Kahroba-FD RG"/>
          <w:sz w:val="20"/>
          <w:szCs w:val="20"/>
          <w:rtl/>
          <w:lang w:bidi="fa-IR"/>
        </w:rPr>
        <w:t xml:space="preserve"> ارزشی است به ارز منتخب که برای هر واحد سرمایه‌گذاری در پایان هر روز </w:t>
      </w:r>
      <w:r w:rsidRPr="000543A9">
        <w:rPr>
          <w:rFonts w:ascii="Kahroba-FD RG" w:hAnsi="Kahroba-FD RG" w:cs="Kahroba-FD RG"/>
          <w:color w:val="000000" w:themeColor="text1"/>
          <w:sz w:val="20"/>
          <w:szCs w:val="20"/>
          <w:rtl/>
          <w:lang w:bidi="fa-IR"/>
        </w:rPr>
        <w:t>طبق ماد</w:t>
      </w:r>
      <w:r w:rsidR="0070314A">
        <w:rPr>
          <w:rFonts w:ascii="Kahroba-FD RG" w:hAnsi="Kahroba-FD RG" w:cs="Kahroba-FD RG"/>
          <w:color w:val="000000" w:themeColor="text1"/>
          <w:sz w:val="20"/>
          <w:szCs w:val="20"/>
          <w:rtl/>
          <w:lang w:bidi="fa-IR"/>
        </w:rPr>
        <w:t>ه</w:t>
      </w:r>
      <w:r w:rsidRPr="000543A9">
        <w:rPr>
          <w:rFonts w:ascii="Kahroba-FD RG" w:hAnsi="Kahroba-FD RG" w:cs="Kahroba-FD RG"/>
          <w:color w:val="000000" w:themeColor="text1"/>
          <w:sz w:val="20"/>
          <w:szCs w:val="20"/>
          <w:rtl/>
          <w:lang w:bidi="fa-IR"/>
        </w:rPr>
        <w:t xml:space="preserve"> 14 محاسبه </w:t>
      </w:r>
      <w:r w:rsidRPr="000543A9">
        <w:rPr>
          <w:rFonts w:ascii="Kahroba-FD RG" w:hAnsi="Kahroba-FD RG" w:cs="Kahroba-FD RG"/>
          <w:sz w:val="20"/>
          <w:szCs w:val="20"/>
          <w:rtl/>
          <w:lang w:bidi="fa-IR"/>
        </w:rPr>
        <w:t>می‌شود.</w:t>
      </w:r>
    </w:p>
    <w:p w14:paraId="2D8FD30A" w14:textId="354D5C1A"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color w:val="000000" w:themeColor="text1"/>
          <w:sz w:val="20"/>
          <w:szCs w:val="20"/>
          <w:lang w:bidi="fa-IR"/>
        </w:rPr>
      </w:pPr>
      <w:r w:rsidRPr="000543A9">
        <w:rPr>
          <w:rFonts w:ascii="Kahroba-FD RG" w:hAnsi="Kahroba-FD RG" w:cs="Kahroba-FD RG"/>
          <w:b/>
          <w:bCs/>
          <w:sz w:val="20"/>
          <w:szCs w:val="20"/>
          <w:rtl/>
          <w:lang w:bidi="fa-IR"/>
        </w:rPr>
        <w:t xml:space="preserve"> قیمت صدور:</w:t>
      </w:r>
      <w:r w:rsidRPr="000543A9">
        <w:rPr>
          <w:rFonts w:ascii="Kahroba-FD RG" w:hAnsi="Kahroba-FD RG" w:cs="Kahroba-FD RG"/>
          <w:sz w:val="20"/>
          <w:szCs w:val="20"/>
          <w:rtl/>
          <w:lang w:bidi="fa-IR"/>
        </w:rPr>
        <w:t xml:space="preserve"> مبلغی است به ارز منتخب که برای هر واحد </w:t>
      </w:r>
      <w:r w:rsidRPr="000543A9">
        <w:rPr>
          <w:rFonts w:ascii="Kahroba-FD RG" w:hAnsi="Kahroba-FD RG" w:cs="Kahroba-FD RG"/>
          <w:color w:val="000000" w:themeColor="text1"/>
          <w:sz w:val="20"/>
          <w:szCs w:val="20"/>
          <w:rtl/>
          <w:lang w:bidi="fa-IR"/>
        </w:rPr>
        <w:t>سرمایه‌گذاری مطابق ماد</w:t>
      </w:r>
      <w:r w:rsidR="0070314A">
        <w:rPr>
          <w:rFonts w:ascii="Kahroba-FD RG" w:hAnsi="Kahroba-FD RG" w:cs="Kahroba-FD RG"/>
          <w:color w:val="000000" w:themeColor="text1"/>
          <w:sz w:val="20"/>
          <w:szCs w:val="20"/>
          <w:rtl/>
          <w:lang w:bidi="fa-IR"/>
        </w:rPr>
        <w:t>ه</w:t>
      </w:r>
      <w:r w:rsidRPr="000543A9">
        <w:rPr>
          <w:rFonts w:ascii="Kahroba-FD RG" w:hAnsi="Kahroba-FD RG" w:cs="Kahroba-FD RG"/>
          <w:color w:val="000000" w:themeColor="text1"/>
          <w:sz w:val="20"/>
          <w:szCs w:val="20"/>
          <w:rtl/>
          <w:lang w:bidi="fa-IR"/>
        </w:rPr>
        <w:t xml:space="preserve"> 15 محاسبه و برای صدور هر واحد سرمایه</w:t>
      </w:r>
      <w:r w:rsidRPr="000543A9">
        <w:rPr>
          <w:rFonts w:ascii="Kahroba-FD RG" w:hAnsi="Kahroba-FD RG" w:cs="Kahroba-FD RG"/>
          <w:color w:val="000000" w:themeColor="text1"/>
          <w:sz w:val="20"/>
          <w:szCs w:val="20"/>
          <w:rtl/>
          <w:lang w:bidi="fa-IR"/>
        </w:rPr>
        <w:softHyphen/>
        <w:t>گذاری پس از دور</w:t>
      </w:r>
      <w:r w:rsidR="0070314A">
        <w:rPr>
          <w:rFonts w:ascii="Kahroba-FD RG" w:hAnsi="Kahroba-FD RG" w:cs="Kahroba-FD RG"/>
          <w:color w:val="000000" w:themeColor="text1"/>
          <w:sz w:val="20"/>
          <w:szCs w:val="20"/>
          <w:rtl/>
          <w:lang w:bidi="fa-IR"/>
        </w:rPr>
        <w:t>ه</w:t>
      </w:r>
      <w:r w:rsidRPr="000543A9">
        <w:rPr>
          <w:rFonts w:ascii="Kahroba-FD RG" w:hAnsi="Kahroba-FD RG" w:cs="Kahroba-FD RG"/>
          <w:color w:val="000000" w:themeColor="text1"/>
          <w:sz w:val="20"/>
          <w:szCs w:val="20"/>
          <w:rtl/>
          <w:lang w:bidi="fa-IR"/>
        </w:rPr>
        <w:t xml:space="preserve"> پذیره</w:t>
      </w:r>
      <w:r w:rsidRPr="000543A9">
        <w:rPr>
          <w:rFonts w:ascii="Kahroba-FD RG" w:hAnsi="Kahroba-FD RG" w:cs="Kahroba-FD RG"/>
          <w:color w:val="000000" w:themeColor="text1"/>
          <w:sz w:val="20"/>
          <w:szCs w:val="20"/>
          <w:rtl/>
          <w:lang w:bidi="fa-IR"/>
        </w:rPr>
        <w:softHyphen/>
        <w:t>نویسی اولیه از سرمایه</w:t>
      </w:r>
      <w:r w:rsidRPr="000543A9">
        <w:rPr>
          <w:rFonts w:ascii="Kahroba-FD RG" w:hAnsi="Kahroba-FD RG" w:cs="Kahroba-FD RG"/>
          <w:color w:val="000000" w:themeColor="text1"/>
          <w:sz w:val="20"/>
          <w:szCs w:val="20"/>
          <w:rtl/>
          <w:lang w:bidi="fa-IR"/>
        </w:rPr>
        <w:softHyphen/>
        <w:t>گذار دریافت می‌شود.</w:t>
      </w:r>
    </w:p>
    <w:p w14:paraId="019FE56D" w14:textId="77777777"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color w:val="000000" w:themeColor="text1"/>
          <w:sz w:val="20"/>
          <w:szCs w:val="20"/>
          <w:rtl/>
          <w:lang w:bidi="fa-IR"/>
        </w:rPr>
        <w:lastRenderedPageBreak/>
        <w:t xml:space="preserve"> قیمت ابطال:</w:t>
      </w:r>
      <w:r w:rsidRPr="000543A9">
        <w:rPr>
          <w:rFonts w:ascii="Kahroba-FD RG" w:hAnsi="Kahroba-FD RG" w:cs="Kahroba-FD RG"/>
          <w:color w:val="000000" w:themeColor="text1"/>
          <w:sz w:val="20"/>
          <w:szCs w:val="20"/>
          <w:rtl/>
          <w:lang w:bidi="fa-IR"/>
        </w:rPr>
        <w:t xml:space="preserve"> مبلغی است به ارز منتخب که برای هر واحد سرمایه‌گذاری مطابق ماده 15 محاسبه شده و در </w:t>
      </w:r>
      <w:r w:rsidRPr="000543A9">
        <w:rPr>
          <w:rFonts w:ascii="Kahroba-FD RG" w:hAnsi="Kahroba-FD RG" w:cs="Kahroba-FD RG"/>
          <w:sz w:val="20"/>
          <w:szCs w:val="20"/>
          <w:rtl/>
          <w:lang w:bidi="fa-IR"/>
        </w:rPr>
        <w:t>ازای ابطال هر واحد سرمایه</w:t>
      </w:r>
      <w:r w:rsidRPr="000543A9">
        <w:rPr>
          <w:rFonts w:ascii="Kahroba-FD RG" w:hAnsi="Kahroba-FD RG" w:cs="Kahroba-FD RG"/>
          <w:sz w:val="20"/>
          <w:szCs w:val="20"/>
          <w:rtl/>
          <w:lang w:bidi="fa-IR"/>
        </w:rPr>
        <w:softHyphen/>
        <w:t>گذاری پس از کسر هزینه‌های ابطال به سرمایه‌گذار پرداخت می‌شود.</w:t>
      </w:r>
    </w:p>
    <w:p w14:paraId="6E314250" w14:textId="579B4FC9"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ارز منتخب:</w:t>
      </w:r>
      <w:r w:rsidRPr="000543A9">
        <w:rPr>
          <w:rFonts w:ascii="Kahroba-FD RG" w:hAnsi="Kahroba-FD RG" w:cs="Kahroba-FD RG"/>
          <w:sz w:val="20"/>
          <w:szCs w:val="20"/>
          <w:rtl/>
          <w:lang w:bidi="fa-IR"/>
        </w:rPr>
        <w:t xml:space="preserve"> ارزی است که صندوق ملزم به نگهداری </w:t>
      </w:r>
      <w:r w:rsidR="00F3065F">
        <w:rPr>
          <w:rFonts w:ascii="Kahroba-FD RG" w:hAnsi="Kahroba-FD RG" w:cs="Kahroba-FD RG"/>
          <w:sz w:val="20"/>
          <w:szCs w:val="20"/>
          <w:rtl/>
          <w:lang w:bidi="fa-IR"/>
        </w:rPr>
        <w:t>دارایی‌ها</w:t>
      </w:r>
      <w:r w:rsidRPr="000543A9">
        <w:rPr>
          <w:rFonts w:ascii="Kahroba-FD RG" w:hAnsi="Kahroba-FD RG" w:cs="Kahroba-FD RG"/>
          <w:sz w:val="20"/>
          <w:szCs w:val="20"/>
          <w:rtl/>
          <w:lang w:bidi="fa-IR"/>
        </w:rPr>
        <w:t xml:space="preserve">ی خود صرفاً به آن ارز است. ارز منتخب در این صندوق، </w:t>
      </w:r>
      <w:r w:rsidRPr="000543A9">
        <w:rPr>
          <w:rFonts w:ascii="Kahroba-FD RG" w:hAnsi="Kahroba-FD RG" w:cs="Kahroba-FD RG"/>
          <w:sz w:val="20"/>
          <w:szCs w:val="20"/>
          <w:lang w:bidi="fa-IR"/>
        </w:rPr>
        <w:t xml:space="preserve">] </w:t>
      </w:r>
      <w:r w:rsidRPr="000543A9">
        <w:rPr>
          <w:rFonts w:ascii="Kahroba-FD RG" w:hAnsi="Kahroba-FD RG" w:cs="Kahroba-FD RG"/>
          <w:sz w:val="20"/>
          <w:szCs w:val="20"/>
          <w:rtl/>
          <w:lang w:bidi="fa-IR"/>
        </w:rPr>
        <w:t>......................</w:t>
      </w:r>
      <w:r w:rsidRPr="000543A9">
        <w:rPr>
          <w:rFonts w:ascii="Kahroba-FD RG" w:hAnsi="Kahroba-FD RG" w:cs="Kahroba-FD RG"/>
          <w:b/>
          <w:bCs/>
          <w:sz w:val="20"/>
          <w:szCs w:val="20"/>
          <w:lang w:bidi="fa-IR"/>
        </w:rPr>
        <w:t>[</w:t>
      </w:r>
      <w:r w:rsidRPr="000543A9">
        <w:rPr>
          <w:rFonts w:ascii="Kahroba-FD RG" w:hAnsi="Kahroba-FD RG" w:cs="Kahroba-FD RG"/>
          <w:b/>
          <w:bCs/>
          <w:sz w:val="20"/>
          <w:szCs w:val="20"/>
          <w:rtl/>
          <w:lang w:bidi="fa-IR"/>
        </w:rPr>
        <w:t xml:space="preserve"> </w:t>
      </w:r>
      <w:r w:rsidRPr="000543A9">
        <w:rPr>
          <w:rFonts w:ascii="Kahroba-FD RG" w:hAnsi="Kahroba-FD RG" w:cs="Kahroba-FD RG"/>
          <w:sz w:val="20"/>
          <w:szCs w:val="20"/>
          <w:rtl/>
          <w:lang w:bidi="fa-IR"/>
        </w:rPr>
        <w:t>است.</w:t>
      </w:r>
    </w:p>
    <w:p w14:paraId="72C9EE59" w14:textId="7777777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ماه:</w:t>
      </w:r>
      <w:r w:rsidRPr="000543A9">
        <w:rPr>
          <w:rFonts w:ascii="Kahroba-FD RG" w:hAnsi="Kahroba-FD RG" w:cs="Kahroba-FD RG"/>
          <w:sz w:val="20"/>
          <w:szCs w:val="20"/>
          <w:rtl/>
          <w:lang w:bidi="fa-IR"/>
        </w:rPr>
        <w:t xml:space="preserve"> منظور ماه‌های تقویمی سال شمسی است.</w:t>
      </w:r>
    </w:p>
    <w:p w14:paraId="47C9B84E" w14:textId="7777777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 xml:space="preserve"> روز کاری:</w:t>
      </w:r>
      <w:r w:rsidRPr="000543A9">
        <w:rPr>
          <w:rFonts w:ascii="Kahroba-FD RG" w:hAnsi="Kahroba-FD RG" w:cs="Kahroba-FD RG"/>
          <w:sz w:val="20"/>
          <w:szCs w:val="20"/>
          <w:rtl/>
          <w:lang w:bidi="fa-IR"/>
        </w:rPr>
        <w:t xml:space="preserve"> منظور هر روز غیر تعطیل طبق تقویم رسمی جمهوری اسلامی ایران و یا اعلام مراجع ذیصلاح مربوطه می‌باشد.</w:t>
      </w:r>
    </w:p>
    <w:p w14:paraId="20B05870" w14:textId="7777777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 xml:space="preserve"> ساعت:</w:t>
      </w:r>
      <w:r w:rsidRPr="000543A9">
        <w:rPr>
          <w:rFonts w:ascii="Kahroba-FD RG" w:hAnsi="Kahroba-FD RG" w:cs="Kahroba-FD RG"/>
          <w:sz w:val="20"/>
          <w:szCs w:val="20"/>
          <w:rtl/>
          <w:lang w:bidi="fa-IR"/>
        </w:rPr>
        <w:t xml:space="preserve"> منظور ساعت به وقت تهران است مگر این‌که به وقت محل دیگری تصریح شده باشد.</w:t>
      </w:r>
    </w:p>
    <w:p w14:paraId="283D7AD5" w14:textId="7777777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strike/>
          <w:sz w:val="20"/>
          <w:szCs w:val="20"/>
          <w:rtl/>
          <w:lang w:bidi="fa-IR"/>
        </w:rPr>
      </w:pPr>
      <w:r w:rsidRPr="000543A9">
        <w:rPr>
          <w:rFonts w:ascii="Kahroba-FD RG" w:hAnsi="Kahroba-FD RG" w:cs="Kahroba-FD RG"/>
          <w:b/>
          <w:bCs/>
          <w:sz w:val="20"/>
          <w:szCs w:val="20"/>
          <w:rtl/>
          <w:lang w:bidi="fa-IR"/>
        </w:rPr>
        <w:t xml:space="preserve"> ارکان صندوق:</w:t>
      </w:r>
      <w:r w:rsidRPr="000543A9">
        <w:rPr>
          <w:rFonts w:ascii="Kahroba-FD RG" w:hAnsi="Kahroba-FD RG" w:cs="Kahroba-FD RG"/>
          <w:sz w:val="20"/>
          <w:szCs w:val="20"/>
          <w:rtl/>
          <w:lang w:bidi="fa-IR"/>
        </w:rPr>
        <w:t xml:space="preserve"> منظور مجمع صندوق و ارکان اجرایی شامل، مدیر صندوق، مدیر ثبت، مدیر عملیات ارزی، ضامن نقدشوندگی و ارکان نظارتی شامل متولی و حسابرس صندوق است.</w:t>
      </w:r>
    </w:p>
    <w:p w14:paraId="599E156B" w14:textId="7777777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b/>
          <w:bCs/>
          <w:sz w:val="20"/>
          <w:szCs w:val="20"/>
          <w:rtl/>
          <w:lang w:bidi="fa-IR"/>
        </w:rPr>
      </w:pPr>
      <w:r w:rsidRPr="000543A9">
        <w:rPr>
          <w:rFonts w:ascii="Kahroba-FD RG" w:hAnsi="Kahroba-FD RG" w:cs="Kahroba-FD RG"/>
          <w:b/>
          <w:bCs/>
          <w:sz w:val="20"/>
          <w:szCs w:val="20"/>
          <w:rtl/>
          <w:lang w:bidi="fa-IR"/>
        </w:rPr>
        <w:t xml:space="preserve"> مجمع صندوق:</w:t>
      </w:r>
      <w:r w:rsidRPr="000543A9">
        <w:rPr>
          <w:rFonts w:ascii="Kahroba-FD RG" w:hAnsi="Kahroba-FD RG" w:cs="Kahroba-FD RG"/>
          <w:sz w:val="20"/>
          <w:szCs w:val="20"/>
          <w:rtl/>
          <w:lang w:bidi="fa-IR"/>
        </w:rPr>
        <w:t xml:space="preserve"> جلسه‌ای ‌است که با حضور دارندگان واحدهای سرمایه‌گذاری ممتاز، مطابق مفاد این اساسنامه تشکیل و رسمیت می‌یابد.</w:t>
      </w:r>
    </w:p>
    <w:p w14:paraId="20A8941F" w14:textId="0610EE21"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b/>
          <w:bCs/>
          <w:sz w:val="20"/>
          <w:szCs w:val="20"/>
          <w:rtl/>
          <w:lang w:bidi="fa-IR"/>
        </w:rPr>
      </w:pPr>
      <w:r w:rsidRPr="000543A9">
        <w:rPr>
          <w:rFonts w:ascii="Kahroba-FD RG" w:hAnsi="Kahroba-FD RG" w:cs="Kahroba-FD RG"/>
          <w:b/>
          <w:bCs/>
          <w:sz w:val="20"/>
          <w:szCs w:val="20"/>
          <w:rtl/>
          <w:lang w:bidi="fa-IR"/>
        </w:rPr>
        <w:t xml:space="preserve"> مدیر صندوق:</w:t>
      </w:r>
      <w:r w:rsidRPr="000543A9">
        <w:rPr>
          <w:rFonts w:ascii="Kahroba-FD RG" w:hAnsi="Kahroba-FD RG" w:cs="Kahroba-FD RG"/>
          <w:sz w:val="20"/>
          <w:szCs w:val="20"/>
          <w:rtl/>
          <w:lang w:bidi="fa-IR"/>
        </w:rPr>
        <w:t xml:space="preserve"> منظور شخص </w:t>
      </w:r>
      <w:r w:rsidRPr="000543A9">
        <w:rPr>
          <w:rFonts w:ascii="Kahroba-FD RG" w:hAnsi="Kahroba-FD RG" w:cs="Kahroba-FD RG"/>
          <w:color w:val="000000" w:themeColor="text1"/>
          <w:sz w:val="20"/>
          <w:szCs w:val="20"/>
          <w:rtl/>
          <w:lang w:bidi="fa-IR"/>
        </w:rPr>
        <w:t>حقوقی است که طبق ماد</w:t>
      </w:r>
      <w:r w:rsidR="0070314A">
        <w:rPr>
          <w:rFonts w:ascii="Kahroba-FD RG" w:hAnsi="Kahroba-FD RG" w:cs="Kahroba-FD RG"/>
          <w:color w:val="000000" w:themeColor="text1"/>
          <w:sz w:val="20"/>
          <w:szCs w:val="20"/>
          <w:rtl/>
          <w:lang w:bidi="fa-IR"/>
        </w:rPr>
        <w:t>ه</w:t>
      </w:r>
      <w:r w:rsidRPr="000543A9">
        <w:rPr>
          <w:rFonts w:ascii="Kahroba-FD RG" w:hAnsi="Kahroba-FD RG" w:cs="Kahroba-FD RG"/>
          <w:color w:val="000000" w:themeColor="text1"/>
          <w:sz w:val="20"/>
          <w:szCs w:val="20"/>
          <w:rtl/>
          <w:lang w:bidi="fa-IR"/>
        </w:rPr>
        <w:t xml:space="preserve"> 36، </w:t>
      </w:r>
      <w:r w:rsidRPr="000543A9">
        <w:rPr>
          <w:rFonts w:ascii="Kahroba-FD RG" w:hAnsi="Kahroba-FD RG" w:cs="Kahroba-FD RG"/>
          <w:sz w:val="20"/>
          <w:szCs w:val="20"/>
          <w:rtl/>
          <w:lang w:bidi="fa-IR"/>
        </w:rPr>
        <w:t>به این سمت انتخاب می‌شود.</w:t>
      </w:r>
    </w:p>
    <w:p w14:paraId="7E473277" w14:textId="77777777"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b/>
          <w:bCs/>
          <w:sz w:val="20"/>
          <w:szCs w:val="20"/>
          <w:rtl/>
          <w:lang w:bidi="fa-IR"/>
        </w:rPr>
      </w:pPr>
      <w:r w:rsidRPr="000543A9">
        <w:rPr>
          <w:rFonts w:ascii="Kahroba-FD RG" w:hAnsi="Kahroba-FD RG" w:cs="Kahroba-FD RG"/>
          <w:b/>
          <w:bCs/>
          <w:sz w:val="20"/>
          <w:szCs w:val="20"/>
          <w:rtl/>
          <w:lang w:bidi="fa-IR"/>
        </w:rPr>
        <w:t xml:space="preserve"> مدیر ثبت:</w:t>
      </w:r>
      <w:r w:rsidRPr="000543A9">
        <w:rPr>
          <w:rFonts w:ascii="Kahroba-FD RG" w:hAnsi="Kahroba-FD RG" w:cs="Kahroba-FD RG"/>
          <w:sz w:val="20"/>
          <w:szCs w:val="20"/>
          <w:rtl/>
          <w:lang w:bidi="fa-IR"/>
        </w:rPr>
        <w:t xml:space="preserve"> منظور شخص حقوقی است </w:t>
      </w:r>
      <w:r w:rsidRPr="000543A9">
        <w:rPr>
          <w:rFonts w:ascii="Kahroba-FD RG" w:hAnsi="Kahroba-FD RG" w:cs="Kahroba-FD RG"/>
          <w:color w:val="000000" w:themeColor="text1"/>
          <w:sz w:val="20"/>
          <w:szCs w:val="20"/>
          <w:rtl/>
          <w:lang w:bidi="fa-IR"/>
        </w:rPr>
        <w:t xml:space="preserve">که طبق ماده‌ 38، </w:t>
      </w:r>
      <w:r w:rsidRPr="000543A9">
        <w:rPr>
          <w:rFonts w:ascii="Kahroba-FD RG" w:hAnsi="Kahroba-FD RG" w:cs="Kahroba-FD RG"/>
          <w:sz w:val="20"/>
          <w:szCs w:val="20"/>
          <w:rtl/>
          <w:lang w:bidi="fa-IR"/>
        </w:rPr>
        <w:t>به این سمت انتخاب می‌شود.</w:t>
      </w:r>
    </w:p>
    <w:p w14:paraId="0C67EAD5" w14:textId="77777777" w:rsidR="000543A9" w:rsidRPr="000543A9" w:rsidRDefault="000543A9" w:rsidP="000543A9">
      <w:pPr>
        <w:pStyle w:val="ListParagraph"/>
        <w:numPr>
          <w:ilvl w:val="0"/>
          <w:numId w:val="89"/>
        </w:numPr>
        <w:tabs>
          <w:tab w:val="left" w:pos="284"/>
        </w:tabs>
        <w:bidi/>
        <w:spacing w:before="0"/>
        <w:jc w:val="both"/>
        <w:rPr>
          <w:rFonts w:ascii="Kahroba-FD RG" w:hAnsi="Kahroba-FD RG" w:cs="Kahroba-FD RG"/>
          <w:b/>
          <w:bCs/>
          <w:sz w:val="20"/>
          <w:szCs w:val="20"/>
          <w:lang w:bidi="fa-IR"/>
        </w:rPr>
      </w:pPr>
      <w:r w:rsidRPr="000543A9">
        <w:rPr>
          <w:rFonts w:ascii="Kahroba-FD RG" w:hAnsi="Kahroba-FD RG" w:cs="Kahroba-FD RG"/>
          <w:b/>
          <w:bCs/>
          <w:sz w:val="20"/>
          <w:szCs w:val="20"/>
          <w:rtl/>
          <w:lang w:bidi="fa-IR"/>
        </w:rPr>
        <w:t>مدیر عملیات ارزی:</w:t>
      </w:r>
      <w:r w:rsidRPr="000543A9">
        <w:rPr>
          <w:rFonts w:ascii="Kahroba-FD RG" w:hAnsi="Kahroba-FD RG" w:cs="Kahroba-FD RG"/>
          <w:sz w:val="20"/>
          <w:szCs w:val="20"/>
          <w:rtl/>
          <w:lang w:bidi="fa-IR"/>
        </w:rPr>
        <w:t xml:space="preserve"> منظور شخص حقوقی است </w:t>
      </w:r>
      <w:r w:rsidRPr="000543A9">
        <w:rPr>
          <w:rFonts w:ascii="Kahroba-FD RG" w:hAnsi="Kahroba-FD RG" w:cs="Kahroba-FD RG"/>
          <w:color w:val="000000" w:themeColor="text1"/>
          <w:sz w:val="20"/>
          <w:szCs w:val="20"/>
          <w:rtl/>
          <w:lang w:bidi="fa-IR"/>
        </w:rPr>
        <w:t xml:space="preserve">که طبق ماده‌ 47، به </w:t>
      </w:r>
      <w:r w:rsidRPr="000543A9">
        <w:rPr>
          <w:rFonts w:ascii="Kahroba-FD RG" w:hAnsi="Kahroba-FD RG" w:cs="Kahroba-FD RG"/>
          <w:sz w:val="20"/>
          <w:szCs w:val="20"/>
          <w:rtl/>
          <w:lang w:bidi="fa-IR"/>
        </w:rPr>
        <w:t>این سمت انتخاب می‌شود.</w:t>
      </w:r>
    </w:p>
    <w:p w14:paraId="09A89A90" w14:textId="7777777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b/>
          <w:bCs/>
          <w:sz w:val="20"/>
          <w:szCs w:val="20"/>
          <w:rtl/>
          <w:lang w:bidi="fa-IR"/>
        </w:rPr>
      </w:pPr>
      <w:r w:rsidRPr="000543A9">
        <w:rPr>
          <w:rFonts w:ascii="Kahroba-FD RG" w:hAnsi="Kahroba-FD RG" w:cs="Kahroba-FD RG"/>
          <w:b/>
          <w:bCs/>
          <w:sz w:val="20"/>
          <w:szCs w:val="20"/>
          <w:rtl/>
          <w:lang w:bidi="fa-IR"/>
        </w:rPr>
        <w:t>ضامن نقدشوندگی:</w:t>
      </w:r>
      <w:r w:rsidRPr="000543A9">
        <w:rPr>
          <w:rFonts w:ascii="Kahroba-FD RG" w:hAnsi="Kahroba-FD RG" w:cs="Kahroba-FD RG"/>
          <w:sz w:val="20"/>
          <w:szCs w:val="20"/>
          <w:rtl/>
          <w:lang w:bidi="fa-IR"/>
        </w:rPr>
        <w:t xml:space="preserve"> منظور شخص حقوقی است که </w:t>
      </w:r>
      <w:r w:rsidRPr="000543A9">
        <w:rPr>
          <w:rFonts w:ascii="Kahroba-FD RG" w:hAnsi="Kahroba-FD RG" w:cs="Kahroba-FD RG"/>
          <w:color w:val="000000" w:themeColor="text1"/>
          <w:sz w:val="20"/>
          <w:szCs w:val="20"/>
          <w:rtl/>
          <w:lang w:bidi="fa-IR"/>
        </w:rPr>
        <w:t xml:space="preserve">طبق ماده‌ 45، به </w:t>
      </w:r>
      <w:r w:rsidRPr="000543A9">
        <w:rPr>
          <w:rFonts w:ascii="Kahroba-FD RG" w:hAnsi="Kahroba-FD RG" w:cs="Kahroba-FD RG"/>
          <w:sz w:val="20"/>
          <w:szCs w:val="20"/>
          <w:rtl/>
          <w:lang w:bidi="fa-IR"/>
        </w:rPr>
        <w:t>این سمت انتخاب می‌شود.</w:t>
      </w:r>
    </w:p>
    <w:p w14:paraId="243E4E19" w14:textId="7777777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 xml:space="preserve"> متولی: </w:t>
      </w:r>
      <w:r w:rsidRPr="000543A9">
        <w:rPr>
          <w:rFonts w:ascii="Kahroba-FD RG" w:hAnsi="Kahroba-FD RG" w:cs="Kahroba-FD RG"/>
          <w:sz w:val="20"/>
          <w:szCs w:val="20"/>
          <w:rtl/>
          <w:lang w:bidi="fa-IR"/>
        </w:rPr>
        <w:t xml:space="preserve">منظور شخص حقوقی است </w:t>
      </w:r>
      <w:r w:rsidRPr="000543A9">
        <w:rPr>
          <w:rFonts w:ascii="Kahroba-FD RG" w:hAnsi="Kahroba-FD RG" w:cs="Kahroba-FD RG"/>
          <w:color w:val="000000" w:themeColor="text1"/>
          <w:sz w:val="20"/>
          <w:szCs w:val="20"/>
          <w:rtl/>
          <w:lang w:bidi="fa-IR"/>
        </w:rPr>
        <w:t xml:space="preserve">که طبق ماده 40، </w:t>
      </w:r>
      <w:r w:rsidRPr="000543A9">
        <w:rPr>
          <w:rFonts w:ascii="Kahroba-FD RG" w:hAnsi="Kahroba-FD RG" w:cs="Kahroba-FD RG"/>
          <w:sz w:val="20"/>
          <w:szCs w:val="20"/>
          <w:rtl/>
          <w:lang w:bidi="fa-IR"/>
        </w:rPr>
        <w:t>به این سمت انتخاب می‌شود.</w:t>
      </w:r>
    </w:p>
    <w:p w14:paraId="0546C903" w14:textId="627F877D"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 xml:space="preserve"> حسابرس:</w:t>
      </w:r>
      <w:r w:rsidRPr="000543A9">
        <w:rPr>
          <w:rFonts w:ascii="Kahroba-FD RG" w:hAnsi="Kahroba-FD RG" w:cs="Kahroba-FD RG"/>
          <w:sz w:val="20"/>
          <w:szCs w:val="20"/>
          <w:rtl/>
          <w:lang w:bidi="fa-IR"/>
        </w:rPr>
        <w:t xml:space="preserve"> منظور مؤسسه حسابرسی معتمد سازمان است </w:t>
      </w:r>
      <w:r w:rsidRPr="000543A9">
        <w:rPr>
          <w:rFonts w:ascii="Kahroba-FD RG" w:hAnsi="Kahroba-FD RG" w:cs="Kahroba-FD RG"/>
          <w:color w:val="000000" w:themeColor="text1"/>
          <w:sz w:val="20"/>
          <w:szCs w:val="20"/>
          <w:rtl/>
          <w:lang w:bidi="fa-IR"/>
        </w:rPr>
        <w:t>که طبق ماد</w:t>
      </w:r>
      <w:r w:rsidR="0070314A">
        <w:rPr>
          <w:rFonts w:ascii="Kahroba-FD RG" w:hAnsi="Kahroba-FD RG" w:cs="Kahroba-FD RG"/>
          <w:color w:val="000000" w:themeColor="text1"/>
          <w:sz w:val="20"/>
          <w:szCs w:val="20"/>
          <w:rtl/>
          <w:lang w:bidi="fa-IR"/>
        </w:rPr>
        <w:t>ه</w:t>
      </w:r>
      <w:r w:rsidRPr="000543A9">
        <w:rPr>
          <w:rFonts w:ascii="Kahroba-FD RG" w:hAnsi="Kahroba-FD RG" w:cs="Kahroba-FD RG"/>
          <w:color w:val="000000" w:themeColor="text1"/>
          <w:sz w:val="20"/>
          <w:szCs w:val="20"/>
          <w:rtl/>
          <w:lang w:bidi="fa-IR"/>
        </w:rPr>
        <w:t xml:space="preserve"> 42، </w:t>
      </w:r>
      <w:r w:rsidRPr="000543A9">
        <w:rPr>
          <w:rFonts w:ascii="Kahroba-FD RG" w:hAnsi="Kahroba-FD RG" w:cs="Kahroba-FD RG"/>
          <w:sz w:val="20"/>
          <w:szCs w:val="20"/>
          <w:rtl/>
          <w:lang w:bidi="fa-IR"/>
        </w:rPr>
        <w:t>به این سمت انتخاب می‌شود.</w:t>
      </w:r>
    </w:p>
    <w:p w14:paraId="079A26D9" w14:textId="7777777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sz w:val="20"/>
          <w:szCs w:val="20"/>
          <w:lang w:bidi="fa-IR"/>
        </w:rPr>
      </w:pPr>
      <w:r w:rsidRPr="000543A9">
        <w:rPr>
          <w:rFonts w:ascii="Kahroba-FD RG" w:hAnsi="Kahroba-FD RG" w:cs="Kahroba-FD RG"/>
          <w:b/>
          <w:bCs/>
          <w:sz w:val="20"/>
          <w:szCs w:val="20"/>
          <w:rtl/>
          <w:lang w:bidi="fa-IR"/>
        </w:rPr>
        <w:t xml:space="preserve"> مؤسسه حسابرسی معتمد سازمان:</w:t>
      </w:r>
      <w:r w:rsidRPr="000543A9">
        <w:rPr>
          <w:rFonts w:ascii="Kahroba-FD RG" w:hAnsi="Kahroba-FD RG" w:cs="Kahroba-FD RG"/>
          <w:sz w:val="20"/>
          <w:szCs w:val="20"/>
          <w:rtl/>
          <w:lang w:bidi="fa-IR"/>
        </w:rPr>
        <w:t xml:space="preserve"> منظور مؤسسه حسابرسی است که تحت این عنوان از طریق تارنمای (وب‌سایت) رسمی سازمان، اعلام عمومی شده است.</w:t>
      </w:r>
    </w:p>
    <w:p w14:paraId="3FD1137F" w14:textId="18CB3AE6" w:rsidR="000543A9" w:rsidRPr="000543A9" w:rsidRDefault="000543A9" w:rsidP="00165694">
      <w:pPr>
        <w:pStyle w:val="ListParagraph"/>
        <w:numPr>
          <w:ilvl w:val="0"/>
          <w:numId w:val="89"/>
        </w:numPr>
        <w:tabs>
          <w:tab w:val="left" w:pos="284"/>
          <w:tab w:val="right" w:pos="849"/>
        </w:tabs>
        <w:bidi/>
        <w:spacing w:before="0"/>
        <w:ind w:left="707" w:hanging="347"/>
        <w:jc w:val="both"/>
        <w:rPr>
          <w:rFonts w:ascii="Kahroba-FD RG" w:hAnsi="Kahroba-FD RG" w:cs="Kahroba-FD RG"/>
          <w:sz w:val="20"/>
          <w:szCs w:val="20"/>
          <w:rtl/>
          <w:lang w:bidi="fa-IR"/>
        </w:rPr>
      </w:pPr>
      <w:r w:rsidRPr="000543A9">
        <w:rPr>
          <w:rFonts w:ascii="Kahroba-FD RG" w:hAnsi="Kahroba-FD RG" w:cs="Kahroba-FD RG"/>
          <w:b/>
          <w:bCs/>
          <w:sz w:val="20"/>
          <w:szCs w:val="20"/>
          <w:rtl/>
          <w:lang w:bidi="fa-IR"/>
        </w:rPr>
        <w:t>تارنمای صندوق:</w:t>
      </w:r>
      <w:r w:rsidRPr="000543A9">
        <w:rPr>
          <w:rFonts w:ascii="Kahroba-FD RG" w:hAnsi="Kahroba-FD RG" w:cs="Kahroba-FD RG"/>
          <w:sz w:val="20"/>
          <w:szCs w:val="20"/>
          <w:rtl/>
          <w:lang w:bidi="fa-IR"/>
        </w:rPr>
        <w:t xml:space="preserve"> تارنمایی است که نشانی آن به عنوان تارنمای صندوق در امیدنامه درج شده است و اطلاعاتی که در آن توسط مدیر صندوق منتشر می‌شود، به عنوان اعلامی</w:t>
      </w:r>
      <w:r w:rsidR="0070314A">
        <w:rPr>
          <w:rFonts w:ascii="Kahroba-FD RG" w:hAnsi="Kahroba-FD RG" w:cs="Kahroba-FD RG"/>
          <w:sz w:val="20"/>
          <w:szCs w:val="20"/>
          <w:rtl/>
          <w:lang w:bidi="fa-IR"/>
        </w:rPr>
        <w:t>ه</w:t>
      </w:r>
      <w:r w:rsidRPr="000543A9">
        <w:rPr>
          <w:rFonts w:ascii="Kahroba-FD RG" w:hAnsi="Kahroba-FD RG" w:cs="Kahroba-FD RG"/>
          <w:sz w:val="20"/>
          <w:szCs w:val="20"/>
          <w:rtl/>
          <w:lang w:bidi="fa-IR"/>
        </w:rPr>
        <w:t xml:space="preserve"> رسمی صندوق است و به منزل</w:t>
      </w:r>
      <w:r w:rsidR="0070314A">
        <w:rPr>
          <w:rFonts w:ascii="Kahroba-FD RG" w:hAnsi="Kahroba-FD RG" w:cs="Kahroba-FD RG"/>
          <w:sz w:val="20"/>
          <w:szCs w:val="20"/>
          <w:rtl/>
          <w:lang w:bidi="fa-IR"/>
        </w:rPr>
        <w:t>ه</w:t>
      </w:r>
      <w:r w:rsidRPr="000543A9">
        <w:rPr>
          <w:rFonts w:ascii="Kahroba-FD RG" w:hAnsi="Kahroba-FD RG" w:cs="Kahroba-FD RG"/>
          <w:sz w:val="20"/>
          <w:szCs w:val="20"/>
          <w:rtl/>
          <w:lang w:bidi="fa-IR"/>
        </w:rPr>
        <w:t xml:space="preserve"> ارائه اطلاعات به سازمان محسوب می‌شود.</w:t>
      </w:r>
    </w:p>
    <w:p w14:paraId="52E5BF9C" w14:textId="3F15FD67" w:rsidR="000543A9" w:rsidRPr="000543A9" w:rsidRDefault="000543A9" w:rsidP="000543A9">
      <w:pPr>
        <w:pStyle w:val="ListParagraph"/>
        <w:numPr>
          <w:ilvl w:val="0"/>
          <w:numId w:val="89"/>
        </w:numPr>
        <w:tabs>
          <w:tab w:val="left" w:pos="284"/>
          <w:tab w:val="right" w:pos="908"/>
          <w:tab w:val="right" w:pos="998"/>
        </w:tabs>
        <w:bidi/>
        <w:spacing w:before="0"/>
        <w:jc w:val="both"/>
        <w:rPr>
          <w:rFonts w:ascii="Kahroba-FD RG" w:hAnsi="Kahroba-FD RG" w:cs="Kahroba-FD RG"/>
          <w:sz w:val="20"/>
          <w:szCs w:val="20"/>
          <w:rtl/>
          <w:lang w:bidi="fa-IR"/>
        </w:rPr>
      </w:pPr>
      <w:r w:rsidRPr="000543A9">
        <w:rPr>
          <w:rFonts w:ascii="Kahroba-FD RG" w:hAnsi="Kahroba-FD RG" w:cs="Kahroba-FD RG"/>
          <w:b/>
          <w:bCs/>
          <w:sz w:val="20"/>
          <w:szCs w:val="20"/>
          <w:rtl/>
          <w:lang w:bidi="fa-IR"/>
        </w:rPr>
        <w:t xml:space="preserve"> مرجع ثبت شرکت</w:t>
      </w:r>
      <w:r w:rsidRPr="000543A9">
        <w:rPr>
          <w:rFonts w:ascii="Kahroba-FD RG" w:hAnsi="Kahroba-FD RG" w:cs="Kahroba-FD RG"/>
          <w:b/>
          <w:bCs/>
          <w:sz w:val="20"/>
          <w:szCs w:val="20"/>
          <w:rtl/>
          <w:lang w:bidi="fa-IR"/>
        </w:rPr>
        <w:softHyphen/>
        <w:t>ها:</w:t>
      </w:r>
      <w:r w:rsidRPr="000543A9">
        <w:rPr>
          <w:rFonts w:ascii="Kahroba-FD RG" w:hAnsi="Kahroba-FD RG" w:cs="Kahroba-FD RG"/>
          <w:sz w:val="20"/>
          <w:szCs w:val="20"/>
          <w:rtl/>
          <w:lang w:bidi="fa-IR"/>
        </w:rPr>
        <w:t xml:space="preserve"> بخشی از سازمان ثبت اسناد و املاک کشور است که وظیف</w:t>
      </w:r>
      <w:r w:rsidR="0070314A">
        <w:rPr>
          <w:rFonts w:ascii="Kahroba-FD RG" w:hAnsi="Kahroba-FD RG" w:cs="Kahroba-FD RG"/>
          <w:sz w:val="20"/>
          <w:szCs w:val="20"/>
          <w:rtl/>
          <w:lang w:bidi="fa-IR"/>
        </w:rPr>
        <w:t>ه</w:t>
      </w:r>
      <w:r w:rsidRPr="000543A9">
        <w:rPr>
          <w:rFonts w:ascii="Kahroba-FD RG" w:hAnsi="Kahroba-FD RG" w:cs="Kahroba-FD RG"/>
          <w:sz w:val="20"/>
          <w:szCs w:val="20"/>
          <w:rtl/>
          <w:lang w:bidi="fa-IR"/>
        </w:rPr>
        <w:t xml:space="preserve"> ثبت صندوق</w:t>
      </w:r>
      <w:r w:rsidRPr="000543A9">
        <w:rPr>
          <w:rFonts w:ascii="Kahroba-FD RG" w:hAnsi="Kahroba-FD RG" w:cs="Kahroba-FD RG"/>
          <w:sz w:val="20"/>
          <w:szCs w:val="20"/>
          <w:rtl/>
          <w:lang w:bidi="fa-IR"/>
        </w:rPr>
        <w:softHyphen/>
        <w:t>های سرمایه</w:t>
      </w:r>
      <w:r w:rsidRPr="000543A9">
        <w:rPr>
          <w:rFonts w:ascii="Kahroba-FD RG" w:hAnsi="Kahroba-FD RG" w:cs="Kahroba-FD RG"/>
          <w:sz w:val="20"/>
          <w:szCs w:val="20"/>
          <w:lang w:bidi="fa-IR"/>
        </w:rPr>
        <w:t>‌</w:t>
      </w:r>
      <w:r w:rsidRPr="000543A9">
        <w:rPr>
          <w:rFonts w:ascii="Kahroba-FD RG" w:hAnsi="Kahroba-FD RG" w:cs="Kahroba-FD RG"/>
          <w:sz w:val="20"/>
          <w:szCs w:val="20"/>
          <w:rtl/>
          <w:lang w:bidi="fa-IR"/>
        </w:rPr>
        <w:t>گذاری موضوع ماد</w:t>
      </w:r>
      <w:r w:rsidR="0070314A">
        <w:rPr>
          <w:rFonts w:ascii="Kahroba-FD RG" w:hAnsi="Kahroba-FD RG" w:cs="Kahroba-FD RG"/>
          <w:sz w:val="20"/>
          <w:szCs w:val="20"/>
          <w:rtl/>
          <w:lang w:bidi="fa-IR"/>
        </w:rPr>
        <w:t>ه</w:t>
      </w:r>
      <w:r w:rsidRPr="000543A9">
        <w:rPr>
          <w:rFonts w:ascii="Kahroba-FD RG" w:hAnsi="Kahroba-FD RG" w:cs="Kahroba-FD RG"/>
          <w:sz w:val="20"/>
          <w:szCs w:val="20"/>
          <w:rtl/>
          <w:lang w:bidi="fa-IR"/>
        </w:rPr>
        <w:t xml:space="preserve"> 2 قانون توسع</w:t>
      </w:r>
      <w:r w:rsidR="0070314A">
        <w:rPr>
          <w:rFonts w:ascii="Kahroba-FD RG" w:hAnsi="Kahroba-FD RG" w:cs="Kahroba-FD RG"/>
          <w:sz w:val="20"/>
          <w:szCs w:val="20"/>
          <w:rtl/>
          <w:lang w:bidi="fa-IR"/>
        </w:rPr>
        <w:t>ه</w:t>
      </w:r>
      <w:r w:rsidRPr="000543A9">
        <w:rPr>
          <w:rFonts w:ascii="Kahroba-FD RG" w:hAnsi="Kahroba-FD RG" w:cs="Kahroba-FD RG"/>
          <w:sz w:val="20"/>
          <w:szCs w:val="20"/>
          <w:rtl/>
          <w:lang w:bidi="fa-IR"/>
        </w:rPr>
        <w:t xml:space="preserve"> ابزارها و نهادهای مالی جدید را به عهده دارد.</w:t>
      </w:r>
    </w:p>
    <w:p w14:paraId="52F4A0A8" w14:textId="2B0074E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sz w:val="20"/>
          <w:szCs w:val="20"/>
          <w:lang w:bidi="fa-IR"/>
        </w:rPr>
      </w:pPr>
      <w:bookmarkStart w:id="4" w:name="_Toc258652890"/>
      <w:bookmarkStart w:id="5" w:name="_Toc267215754"/>
      <w:r w:rsidRPr="000543A9">
        <w:rPr>
          <w:rFonts w:ascii="Kahroba-FD RG" w:hAnsi="Kahroba-FD RG" w:cs="Kahroba-FD RG"/>
          <w:b/>
          <w:bCs/>
          <w:sz w:val="20"/>
          <w:szCs w:val="20"/>
          <w:rtl/>
          <w:lang w:bidi="fa-IR"/>
        </w:rPr>
        <w:t xml:space="preserve"> روی</w:t>
      </w:r>
      <w:r w:rsidR="0070314A">
        <w:rPr>
          <w:rFonts w:ascii="Kahroba-FD RG" w:hAnsi="Kahroba-FD RG" w:cs="Kahroba-FD RG"/>
          <w:b/>
          <w:bCs/>
          <w:sz w:val="20"/>
          <w:szCs w:val="20"/>
          <w:rtl/>
          <w:lang w:bidi="fa-IR"/>
        </w:rPr>
        <w:t>ه</w:t>
      </w:r>
      <w:r w:rsidRPr="000543A9">
        <w:rPr>
          <w:rFonts w:ascii="Kahroba-FD RG" w:hAnsi="Kahroba-FD RG" w:cs="Kahroba-FD RG"/>
          <w:b/>
          <w:bCs/>
          <w:sz w:val="20"/>
          <w:szCs w:val="20"/>
          <w:rtl/>
          <w:lang w:bidi="fa-IR"/>
        </w:rPr>
        <w:t xml:space="preserve"> پذیره‌نویسی، صدور و ابطال واحدهای سرمایه‌گذاری: </w:t>
      </w:r>
      <w:r w:rsidRPr="000543A9">
        <w:rPr>
          <w:rFonts w:ascii="Kahroba-FD RG" w:hAnsi="Kahroba-FD RG" w:cs="Kahroba-FD RG"/>
          <w:sz w:val="20"/>
          <w:szCs w:val="20"/>
          <w:rtl/>
          <w:lang w:bidi="fa-IR"/>
        </w:rPr>
        <w:t>رویه</w:t>
      </w:r>
      <w:r w:rsidRPr="000543A9">
        <w:rPr>
          <w:rFonts w:ascii="Kahroba-FD RG" w:hAnsi="Kahroba-FD RG" w:cs="Kahroba-FD RG"/>
          <w:sz w:val="20"/>
          <w:szCs w:val="20"/>
          <w:rtl/>
          <w:lang w:bidi="fa-IR"/>
        </w:rPr>
        <w:softHyphen/>
        <w:t>ای است که مدیر صندوق برای پذیره‌نویسی، صدور و ابطال واحدهای سرمایه</w:t>
      </w:r>
      <w:r w:rsidRPr="000543A9">
        <w:rPr>
          <w:rFonts w:ascii="Kahroba-FD RG" w:hAnsi="Kahroba-FD RG" w:cs="Kahroba-FD RG"/>
          <w:sz w:val="20"/>
          <w:szCs w:val="20"/>
          <w:rtl/>
          <w:lang w:bidi="fa-IR"/>
        </w:rPr>
        <w:softHyphen/>
        <w:t>گذاری تدوین کرده و نزد سازمان به ثبت می</w:t>
      </w:r>
      <w:r w:rsidRPr="000543A9">
        <w:rPr>
          <w:rFonts w:ascii="Kahroba-FD RG" w:hAnsi="Kahroba-FD RG" w:cs="Kahroba-FD RG"/>
          <w:sz w:val="20"/>
          <w:szCs w:val="20"/>
          <w:rtl/>
          <w:lang w:bidi="fa-IR"/>
        </w:rPr>
        <w:softHyphen/>
        <w:t>رساند و در تارنمای صندوق اعلام می</w:t>
      </w:r>
      <w:r w:rsidRPr="000543A9">
        <w:rPr>
          <w:rFonts w:ascii="Kahroba-FD RG" w:hAnsi="Kahroba-FD RG" w:cs="Kahroba-FD RG"/>
          <w:sz w:val="20"/>
          <w:szCs w:val="20"/>
          <w:rtl/>
          <w:lang w:bidi="fa-IR"/>
        </w:rPr>
        <w:softHyphen/>
        <w:t>کند. در این رویه مراحل پذیره</w:t>
      </w:r>
      <w:r w:rsidRPr="000543A9">
        <w:rPr>
          <w:rFonts w:ascii="Kahroba-FD RG" w:hAnsi="Kahroba-FD RG" w:cs="Kahroba-FD RG"/>
          <w:sz w:val="20"/>
          <w:szCs w:val="20"/>
          <w:rtl/>
          <w:lang w:bidi="fa-IR"/>
        </w:rPr>
        <w:softHyphen/>
        <w:t>نویسی، صدور و ابطال واحدهای سرمایه‌گذاری، چگونگی تشخیص هویت سرمایه</w:t>
      </w:r>
      <w:r w:rsidRPr="000543A9">
        <w:rPr>
          <w:rFonts w:ascii="Kahroba-FD RG" w:hAnsi="Kahroba-FD RG" w:cs="Kahroba-FD RG"/>
          <w:sz w:val="20"/>
          <w:szCs w:val="20"/>
          <w:rtl/>
          <w:lang w:bidi="fa-IR"/>
        </w:rPr>
        <w:softHyphen/>
        <w:t>گذاران، اطلاعاتی که باید هنگام پذیره</w:t>
      </w:r>
      <w:r w:rsidRPr="000543A9">
        <w:rPr>
          <w:rFonts w:ascii="Kahroba-FD RG" w:hAnsi="Kahroba-FD RG" w:cs="Kahroba-FD RG"/>
          <w:sz w:val="20"/>
          <w:szCs w:val="20"/>
          <w:rtl/>
          <w:lang w:bidi="fa-IR"/>
        </w:rPr>
        <w:softHyphen/>
        <w:t>نویسی و صدور واحدهای سرمایه‌گذاری از سرمایه</w:t>
      </w:r>
      <w:r w:rsidRPr="000543A9">
        <w:rPr>
          <w:rFonts w:ascii="Kahroba-FD RG" w:hAnsi="Kahroba-FD RG" w:cs="Kahroba-FD RG"/>
          <w:sz w:val="20"/>
          <w:szCs w:val="20"/>
          <w:rtl/>
          <w:lang w:bidi="fa-IR"/>
        </w:rPr>
        <w:softHyphen/>
        <w:t>گذاران دریافت شود، فرم</w:t>
      </w:r>
      <w:r w:rsidRPr="000543A9">
        <w:rPr>
          <w:rFonts w:ascii="Kahroba-FD RG" w:hAnsi="Kahroba-FD RG" w:cs="Kahroba-FD RG"/>
          <w:sz w:val="20"/>
          <w:szCs w:val="20"/>
          <w:rtl/>
          <w:lang w:bidi="fa-IR"/>
        </w:rPr>
        <w:softHyphen/>
        <w:t>هایی که برای ارائه درخواست صدور و ابطال تکمیل شود و مدارکی که متقاضیان صدور و ابطال باید ارائه نمایند، پیش</w:t>
      </w:r>
      <w:r w:rsidRPr="000543A9">
        <w:rPr>
          <w:rFonts w:ascii="Kahroba-FD RG" w:hAnsi="Kahroba-FD RG" w:cs="Kahroba-FD RG"/>
          <w:sz w:val="20"/>
          <w:szCs w:val="20"/>
          <w:rtl/>
          <w:lang w:bidi="fa-IR"/>
        </w:rPr>
        <w:softHyphen/>
        <w:t>بینی شده است.</w:t>
      </w:r>
    </w:p>
    <w:p w14:paraId="0DC436D5" w14:textId="77777777" w:rsidR="000543A9" w:rsidRPr="000543A9" w:rsidRDefault="000543A9" w:rsidP="000543A9">
      <w:pPr>
        <w:pStyle w:val="ListParagraph"/>
        <w:numPr>
          <w:ilvl w:val="0"/>
          <w:numId w:val="89"/>
        </w:numPr>
        <w:tabs>
          <w:tab w:val="left" w:pos="284"/>
          <w:tab w:val="right" w:pos="998"/>
        </w:tabs>
        <w:bidi/>
        <w:spacing w:before="0"/>
        <w:jc w:val="both"/>
        <w:rPr>
          <w:rFonts w:ascii="Kahroba-FD RG" w:hAnsi="Kahroba-FD RG" w:cs="Kahroba-FD RG"/>
          <w:sz w:val="20"/>
          <w:szCs w:val="20"/>
          <w:rtl/>
          <w:lang w:bidi="fa-IR"/>
        </w:rPr>
      </w:pPr>
      <w:r w:rsidRPr="000543A9">
        <w:rPr>
          <w:rFonts w:ascii="Kahroba-FD RG" w:hAnsi="Kahroba-FD RG" w:cs="Kahroba-FD RG"/>
          <w:b/>
          <w:bCs/>
          <w:sz w:val="20"/>
          <w:szCs w:val="20"/>
          <w:rtl/>
          <w:lang w:bidi="fa-IR"/>
        </w:rPr>
        <w:t>سامانه کدال:</w:t>
      </w:r>
      <w:r w:rsidRPr="000543A9">
        <w:rPr>
          <w:rFonts w:ascii="Kahroba-FD RG" w:hAnsi="Kahroba-FD RG" w:cs="Kahroba-FD RG"/>
          <w:sz w:val="20"/>
          <w:szCs w:val="20"/>
          <w:rtl/>
          <w:lang w:bidi="fa-IR"/>
        </w:rPr>
        <w:t xml:space="preserve"> سامانه جامع اطلاع‌رسانی ناشران و نهادهای مالی به آدرس </w:t>
      </w:r>
      <w:hyperlink r:id="rId11" w:history="1">
        <w:r w:rsidRPr="000543A9">
          <w:rPr>
            <w:rStyle w:val="Hyperlink"/>
            <w:rFonts w:ascii="Kahroba-FD RG" w:hAnsi="Kahroba-FD RG" w:cs="Kahroba-FD RG"/>
            <w:sz w:val="20"/>
            <w:szCs w:val="20"/>
            <w:lang w:bidi="fa-IR"/>
          </w:rPr>
          <w:t>www.codal.ir</w:t>
        </w:r>
      </w:hyperlink>
      <w:r w:rsidRPr="000543A9">
        <w:rPr>
          <w:rFonts w:ascii="Kahroba-FD RG" w:hAnsi="Kahroba-FD RG" w:cs="Kahroba-FD RG"/>
          <w:sz w:val="20"/>
          <w:szCs w:val="20"/>
          <w:rtl/>
          <w:lang w:bidi="fa-IR"/>
        </w:rPr>
        <w:t xml:space="preserve"> است.</w:t>
      </w:r>
    </w:p>
    <w:p w14:paraId="3B784F23" w14:textId="44888765" w:rsidR="000543A9" w:rsidRPr="000543A9" w:rsidRDefault="000543A9" w:rsidP="001A6204">
      <w:pPr>
        <w:pStyle w:val="Heading1"/>
        <w:rPr>
          <w:rtl/>
        </w:rPr>
      </w:pPr>
      <w:bookmarkStart w:id="6" w:name="_Toc290388499"/>
      <w:bookmarkStart w:id="7" w:name="_Toc215047589"/>
      <w:r w:rsidRPr="000543A9">
        <w:rPr>
          <w:rtl/>
        </w:rPr>
        <w:t>كل</w:t>
      </w:r>
      <w:r w:rsidR="0070314A">
        <w:rPr>
          <w:rtl/>
        </w:rPr>
        <w:t>ی</w:t>
      </w:r>
      <w:r w:rsidRPr="000543A9">
        <w:rPr>
          <w:rtl/>
        </w:rPr>
        <w:t>ات:</w:t>
      </w:r>
      <w:bookmarkEnd w:id="4"/>
      <w:bookmarkEnd w:id="5"/>
      <w:bookmarkEnd w:id="6"/>
      <w:bookmarkEnd w:id="7"/>
    </w:p>
    <w:p w14:paraId="1180CFAE"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15ABF126" w14:textId="3CCE44DA"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ا</w:t>
      </w:r>
      <w:r w:rsidR="0070314A">
        <w:rPr>
          <w:rFonts w:ascii="Kahroba-FD RG" w:hAnsi="Kahroba-FD RG" w:cs="Kahroba-FD RG"/>
          <w:sz w:val="20"/>
          <w:szCs w:val="20"/>
          <w:rtl/>
        </w:rPr>
        <w:t>ی</w:t>
      </w:r>
      <w:r w:rsidRPr="000543A9">
        <w:rPr>
          <w:rFonts w:ascii="Kahroba-FD RG" w:hAnsi="Kahroba-FD RG" w:cs="Kahroba-FD RG"/>
          <w:sz w:val="20"/>
          <w:szCs w:val="20"/>
          <w:rtl/>
        </w:rPr>
        <w:t xml:space="preserve">ن صندوق با دریافت مجوز تأسیس و فعالیت از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از مصادیق صندوق‌های سرمایه‌گذاری موضوع بند 20 ماده (1) </w:t>
      </w:r>
      <w:r w:rsidRPr="000543A9">
        <w:rPr>
          <w:rFonts w:ascii="Kahroba-FD RG" w:hAnsi="Kahroba-FD RG" w:cs="Kahroba-FD RG"/>
          <w:b/>
          <w:bCs/>
          <w:sz w:val="20"/>
          <w:szCs w:val="20"/>
          <w:rtl/>
        </w:rPr>
        <w:t xml:space="preserve">قانون بازار اوراق بهادار </w:t>
      </w:r>
      <w:r w:rsidRPr="000543A9">
        <w:rPr>
          <w:rFonts w:ascii="Kahroba-FD RG" w:hAnsi="Kahroba-FD RG" w:cs="Kahroba-FD RG"/>
          <w:sz w:val="20"/>
          <w:szCs w:val="20"/>
          <w:rtl/>
        </w:rPr>
        <w:t xml:space="preserve">و بند هـ ماده 1 </w:t>
      </w:r>
      <w:r w:rsidRPr="000543A9">
        <w:rPr>
          <w:rFonts w:ascii="Kahroba-FD RG" w:hAnsi="Kahroba-FD RG" w:cs="Kahroba-FD RG"/>
          <w:b/>
          <w:bCs/>
          <w:sz w:val="20"/>
          <w:szCs w:val="20"/>
          <w:rtl/>
        </w:rPr>
        <w:t>قانون توسعه ابزارها و نهادهای مالی جدید به منظور تسهیل سیاست‌های کلی اصل چهل‌وچهار قانون اساسی</w:t>
      </w:r>
      <w:r w:rsidRPr="000543A9">
        <w:rPr>
          <w:rFonts w:ascii="Kahroba-FD RG" w:hAnsi="Kahroba-FD RG" w:cs="Kahroba-FD RG"/>
          <w:sz w:val="20"/>
          <w:szCs w:val="20"/>
          <w:rtl/>
        </w:rPr>
        <w:t xml:space="preserve"> محسوب ‌شده و طبق ماد</w:t>
      </w:r>
      <w:r w:rsidR="0070314A">
        <w:rPr>
          <w:rFonts w:ascii="Kahroba-FD RG" w:hAnsi="Kahroba-FD RG" w:cs="Kahroba-FD RG"/>
          <w:sz w:val="20"/>
          <w:szCs w:val="20"/>
          <w:rtl/>
        </w:rPr>
        <w:t>ه</w:t>
      </w:r>
      <w:r w:rsidRPr="000543A9">
        <w:rPr>
          <w:rFonts w:ascii="Kahroba-FD RG" w:hAnsi="Kahroba-FD RG" w:cs="Kahroba-FD RG"/>
          <w:sz w:val="20"/>
          <w:szCs w:val="20"/>
          <w:rtl/>
        </w:rPr>
        <w:t xml:space="preserve"> 2 قانون توسعه ابزارها و نهادهای مالی جدید نزد مرجع ثبت شرکت</w:t>
      </w:r>
      <w:r w:rsidRPr="000543A9">
        <w:rPr>
          <w:rFonts w:ascii="Kahroba-FD RG" w:hAnsi="Kahroba-FD RG" w:cs="Kahroba-FD RG"/>
          <w:sz w:val="20"/>
          <w:szCs w:val="20"/>
          <w:rtl/>
        </w:rPr>
        <w:softHyphen/>
        <w:t>ها به ثبت می‌رسد و مطابق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و مقررات اداره م</w:t>
      </w:r>
      <w:r w:rsidR="0070314A">
        <w:rPr>
          <w:rFonts w:ascii="Kahroba-FD RG" w:hAnsi="Kahroba-FD RG" w:cs="Kahroba-FD RG"/>
          <w:sz w:val="20"/>
          <w:szCs w:val="20"/>
          <w:rtl/>
        </w:rPr>
        <w:t>ی</w:t>
      </w:r>
      <w:r w:rsidRPr="000543A9">
        <w:rPr>
          <w:rFonts w:ascii="Kahroba-FD RG" w:hAnsi="Kahroba-FD RG" w:cs="Kahroba-FD RG"/>
          <w:sz w:val="20"/>
          <w:szCs w:val="20"/>
          <w:rtl/>
        </w:rPr>
        <w:t xml:space="preserve">‌شود. نام این صندوق سرمایه‌گذاری، </w:t>
      </w:r>
      <w:r w:rsidRPr="000543A9">
        <w:rPr>
          <w:rFonts w:ascii="Kahroba-FD RG" w:hAnsi="Kahroba-FD RG" w:cs="Kahroba-FD RG"/>
          <w:b/>
          <w:bCs/>
          <w:sz w:val="20"/>
          <w:szCs w:val="20"/>
          <w:rtl/>
        </w:rPr>
        <w:t>«</w:t>
      </w:r>
      <w:r w:rsidRPr="000543A9">
        <w:rPr>
          <w:rFonts w:ascii="Kahroba-FD RG" w:hAnsi="Kahroba-FD RG" w:cs="Kahroba-FD RG"/>
          <w:b/>
          <w:bCs/>
          <w:color w:val="EE0000"/>
          <w:sz w:val="20"/>
          <w:szCs w:val="20"/>
          <w:rtl/>
        </w:rPr>
        <w:t xml:space="preserve">در </w:t>
      </w:r>
      <w:r w:rsidR="00F3065F">
        <w:rPr>
          <w:rFonts w:ascii="Kahroba-FD RG" w:hAnsi="Kahroba-FD RG" w:cs="Kahroba-FD RG"/>
          <w:b/>
          <w:bCs/>
          <w:color w:val="EE0000"/>
          <w:sz w:val="20"/>
          <w:szCs w:val="20"/>
          <w:rtl/>
        </w:rPr>
        <w:t>دارایی‌ها</w:t>
      </w:r>
      <w:r w:rsidRPr="000543A9">
        <w:rPr>
          <w:rFonts w:ascii="Kahroba-FD RG" w:hAnsi="Kahroba-FD RG" w:cs="Kahroba-FD RG"/>
          <w:b/>
          <w:bCs/>
          <w:color w:val="EE0000"/>
          <w:sz w:val="20"/>
          <w:szCs w:val="20"/>
          <w:rtl/>
        </w:rPr>
        <w:t>ی ارزی</w:t>
      </w:r>
      <w:r w:rsidRPr="000543A9">
        <w:rPr>
          <w:rFonts w:ascii="Kahroba-FD RG" w:hAnsi="Kahroba-FD RG" w:cs="Kahroba-FD RG"/>
          <w:b/>
          <w:bCs/>
          <w:sz w:val="20"/>
          <w:szCs w:val="20"/>
          <w:rtl/>
        </w:rPr>
        <w:t xml:space="preserve"> با درآمد ثابت ارزی......» </w:t>
      </w:r>
      <w:r w:rsidRPr="000543A9">
        <w:rPr>
          <w:rFonts w:ascii="Kahroba-FD RG" w:hAnsi="Kahroba-FD RG" w:cs="Kahroba-FD RG"/>
          <w:sz w:val="20"/>
          <w:szCs w:val="20"/>
          <w:rtl/>
        </w:rPr>
        <w:t>م</w:t>
      </w:r>
      <w:r w:rsidR="0070314A">
        <w:rPr>
          <w:rFonts w:ascii="Kahroba-FD RG" w:hAnsi="Kahroba-FD RG" w:cs="Kahroba-FD RG"/>
          <w:sz w:val="20"/>
          <w:szCs w:val="20"/>
          <w:rtl/>
        </w:rPr>
        <w:t>ی</w:t>
      </w:r>
      <w:r w:rsidRPr="000543A9">
        <w:rPr>
          <w:rFonts w:ascii="Kahroba-FD RG" w:hAnsi="Kahroba-FD RG" w:cs="Kahroba-FD RG"/>
          <w:sz w:val="20"/>
          <w:szCs w:val="20"/>
          <w:rtl/>
        </w:rPr>
        <w:t>‌باشد.</w:t>
      </w:r>
    </w:p>
    <w:p w14:paraId="004EF55B"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0276086" w14:textId="7FD5D06B"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هدف از تشک</w:t>
      </w:r>
      <w:r w:rsidR="0070314A">
        <w:rPr>
          <w:rFonts w:ascii="Kahroba-FD RG" w:hAnsi="Kahroba-FD RG" w:cs="Kahroba-FD RG"/>
          <w:sz w:val="20"/>
          <w:szCs w:val="20"/>
          <w:rtl/>
        </w:rPr>
        <w:t>ی</w:t>
      </w:r>
      <w:r w:rsidRPr="000543A9">
        <w:rPr>
          <w:rFonts w:ascii="Kahroba-FD RG" w:hAnsi="Kahroba-FD RG" w:cs="Kahroba-FD RG"/>
          <w:sz w:val="20"/>
          <w:szCs w:val="20"/>
          <w:rtl/>
        </w:rPr>
        <w:t>ل صندوق، جمع‌آور</w:t>
      </w:r>
      <w:r w:rsidR="0070314A">
        <w:rPr>
          <w:rFonts w:ascii="Kahroba-FD RG" w:hAnsi="Kahroba-FD RG" w:cs="Kahroba-FD RG"/>
          <w:sz w:val="20"/>
          <w:szCs w:val="20"/>
          <w:rtl/>
        </w:rPr>
        <w:t>ی</w:t>
      </w:r>
      <w:r w:rsidRPr="000543A9">
        <w:rPr>
          <w:rFonts w:ascii="Kahroba-FD RG" w:hAnsi="Kahroba-FD RG" w:cs="Kahroba-FD RG"/>
          <w:sz w:val="20"/>
          <w:szCs w:val="20"/>
          <w:rtl/>
        </w:rPr>
        <w:t xml:space="preserve"> منابع</w:t>
      </w:r>
      <w:r w:rsidRPr="000543A9">
        <w:rPr>
          <w:rFonts w:ascii="Kahroba-FD RG" w:hAnsi="Kahroba-FD RG" w:cs="Kahroba-FD RG"/>
          <w:sz w:val="20"/>
          <w:szCs w:val="20"/>
        </w:rPr>
        <w:t xml:space="preserve"> </w:t>
      </w:r>
      <w:r w:rsidRPr="000543A9">
        <w:rPr>
          <w:rFonts w:ascii="Kahroba-FD RG" w:hAnsi="Kahroba-FD RG" w:cs="Kahroba-FD RG"/>
          <w:sz w:val="20"/>
          <w:szCs w:val="20"/>
          <w:rtl/>
        </w:rPr>
        <w:t xml:space="preserve">ارزی </w:t>
      </w:r>
      <w:r w:rsidRPr="000543A9">
        <w:rPr>
          <w:rFonts w:ascii="Kahroba-FD RG" w:hAnsi="Kahroba-FD RG" w:cs="Kahroba-FD RG"/>
          <w:color w:val="EE0000"/>
          <w:sz w:val="20"/>
          <w:szCs w:val="20"/>
          <w:rtl/>
        </w:rPr>
        <w:t xml:space="preserve">در چارچوب مقررات حوزه ارزی، </w:t>
      </w:r>
      <w:r w:rsidRPr="000543A9">
        <w:rPr>
          <w:rFonts w:ascii="Kahroba-FD RG" w:hAnsi="Kahroba-FD RG" w:cs="Kahroba-FD RG"/>
          <w:sz w:val="20"/>
          <w:szCs w:val="20"/>
          <w:rtl/>
        </w:rPr>
        <w:t>از سرما</w:t>
      </w:r>
      <w:r w:rsidR="0070314A">
        <w:rPr>
          <w:rFonts w:ascii="Kahroba-FD RG" w:hAnsi="Kahroba-FD RG" w:cs="Kahroba-FD RG"/>
          <w:sz w:val="20"/>
          <w:szCs w:val="20"/>
          <w:rtl/>
        </w:rPr>
        <w:t>ی</w:t>
      </w:r>
      <w:r w:rsidRPr="000543A9">
        <w:rPr>
          <w:rFonts w:ascii="Kahroba-FD RG" w:hAnsi="Kahroba-FD RG" w:cs="Kahroba-FD RG"/>
          <w:sz w:val="20"/>
          <w:szCs w:val="20"/>
          <w:rtl/>
        </w:rPr>
        <w:t xml:space="preserve">ه‌گذاران و اختصاص آن‌ها به سرمایه‌گذاری در </w:t>
      </w:r>
      <w:r w:rsidR="00F3065F">
        <w:rPr>
          <w:rFonts w:ascii="Kahroba-FD RG" w:hAnsi="Kahroba-FD RG" w:cs="Kahroba-FD RG"/>
          <w:sz w:val="20"/>
          <w:szCs w:val="20"/>
          <w:rtl/>
        </w:rPr>
        <w:t>دارایی‌ها</w:t>
      </w:r>
      <w:r w:rsidRPr="000543A9">
        <w:rPr>
          <w:rFonts w:ascii="Kahroba-FD RG" w:hAnsi="Kahroba-FD RG" w:cs="Kahroba-FD RG"/>
          <w:sz w:val="20"/>
          <w:szCs w:val="20"/>
          <w:rtl/>
        </w:rPr>
        <w:t xml:space="preserve">ی موضوع فعالیت صندوق </w:t>
      </w:r>
      <w:r w:rsidRPr="000543A9">
        <w:rPr>
          <w:rFonts w:ascii="Kahroba-FD RG" w:hAnsi="Kahroba-FD RG" w:cs="Kahroba-FD RG"/>
          <w:color w:val="EE0000"/>
          <w:sz w:val="20"/>
          <w:szCs w:val="20"/>
          <w:rtl/>
        </w:rPr>
        <w:t xml:space="preserve">مطابق مقررات </w:t>
      </w:r>
      <w:r w:rsidRPr="000543A9">
        <w:rPr>
          <w:rFonts w:ascii="Kahroba-FD RG" w:hAnsi="Kahroba-FD RG" w:cs="Kahroba-FD RG"/>
          <w:sz w:val="20"/>
          <w:szCs w:val="20"/>
          <w:rtl/>
        </w:rPr>
        <w:t>به‌منظور کاهش ر</w:t>
      </w:r>
      <w:r w:rsidR="0070314A">
        <w:rPr>
          <w:rFonts w:ascii="Kahroba-FD RG" w:hAnsi="Kahroba-FD RG" w:cs="Kahroba-FD RG"/>
          <w:sz w:val="20"/>
          <w:szCs w:val="20"/>
          <w:rtl/>
        </w:rPr>
        <w:t>ی</w:t>
      </w:r>
      <w:r w:rsidRPr="000543A9">
        <w:rPr>
          <w:rFonts w:ascii="Kahroba-FD RG" w:hAnsi="Kahroba-FD RG" w:cs="Kahroba-FD RG"/>
          <w:sz w:val="20"/>
          <w:szCs w:val="20"/>
          <w:rtl/>
        </w:rPr>
        <w:t>سک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بهره‌گ</w:t>
      </w:r>
      <w:r w:rsidR="0070314A">
        <w:rPr>
          <w:rFonts w:ascii="Kahroba-FD RG" w:hAnsi="Kahroba-FD RG" w:cs="Kahroba-FD RG"/>
          <w:sz w:val="20"/>
          <w:szCs w:val="20"/>
          <w:rtl/>
        </w:rPr>
        <w:t>ی</w:t>
      </w:r>
      <w:r w:rsidRPr="000543A9">
        <w:rPr>
          <w:rFonts w:ascii="Kahroba-FD RG" w:hAnsi="Kahroba-FD RG" w:cs="Kahroba-FD RG"/>
          <w:sz w:val="20"/>
          <w:szCs w:val="20"/>
          <w:rtl/>
        </w:rPr>
        <w:t>ر</w:t>
      </w:r>
      <w:r w:rsidR="0070314A">
        <w:rPr>
          <w:rFonts w:ascii="Kahroba-FD RG" w:hAnsi="Kahroba-FD RG" w:cs="Kahroba-FD RG"/>
          <w:sz w:val="20"/>
          <w:szCs w:val="20"/>
          <w:rtl/>
        </w:rPr>
        <w:t>ی</w:t>
      </w:r>
      <w:r w:rsidRPr="000543A9">
        <w:rPr>
          <w:rFonts w:ascii="Kahroba-FD RG" w:hAnsi="Kahroba-FD RG" w:cs="Kahroba-FD RG"/>
          <w:sz w:val="20"/>
          <w:szCs w:val="20"/>
          <w:rtl/>
        </w:rPr>
        <w:t xml:space="preserve"> از صرفه‌جو</w:t>
      </w:r>
      <w:r w:rsidR="0070314A">
        <w:rPr>
          <w:rFonts w:ascii="Kahroba-FD RG" w:hAnsi="Kahroba-FD RG" w:cs="Kahroba-FD RG"/>
          <w:sz w:val="20"/>
          <w:szCs w:val="20"/>
          <w:rtl/>
        </w:rPr>
        <w:t>یی</w:t>
      </w:r>
      <w:r w:rsidRPr="000543A9">
        <w:rPr>
          <w:rFonts w:ascii="Kahroba-FD RG" w:hAnsi="Kahroba-FD RG" w:cs="Kahroba-FD RG"/>
          <w:sz w:val="20"/>
          <w:szCs w:val="20"/>
          <w:rtl/>
        </w:rPr>
        <w:t>‌ها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ناش</w:t>
      </w:r>
      <w:r w:rsidR="0070314A">
        <w:rPr>
          <w:rFonts w:ascii="Kahroba-FD RG" w:hAnsi="Kahroba-FD RG" w:cs="Kahroba-FD RG"/>
          <w:sz w:val="20"/>
          <w:szCs w:val="20"/>
          <w:rtl/>
        </w:rPr>
        <w:t>ی</w:t>
      </w:r>
      <w:r w:rsidRPr="000543A9">
        <w:rPr>
          <w:rFonts w:ascii="Kahroba-FD RG" w:hAnsi="Kahroba-FD RG" w:cs="Kahroba-FD RG"/>
          <w:sz w:val="20"/>
          <w:szCs w:val="20"/>
          <w:rtl/>
        </w:rPr>
        <w:t xml:space="preserve"> از مق</w:t>
      </w:r>
      <w:r w:rsidR="0070314A">
        <w:rPr>
          <w:rFonts w:ascii="Kahroba-FD RG" w:hAnsi="Kahroba-FD RG" w:cs="Kahroba-FD RG"/>
          <w:sz w:val="20"/>
          <w:szCs w:val="20"/>
          <w:rtl/>
        </w:rPr>
        <w:t>ی</w:t>
      </w:r>
      <w:r w:rsidRPr="000543A9">
        <w:rPr>
          <w:rFonts w:ascii="Kahroba-FD RG" w:hAnsi="Kahroba-FD RG" w:cs="Kahroba-FD RG"/>
          <w:sz w:val="20"/>
          <w:szCs w:val="20"/>
          <w:rtl/>
        </w:rPr>
        <w:t>اس و تأم</w:t>
      </w:r>
      <w:r w:rsidR="0070314A">
        <w:rPr>
          <w:rFonts w:ascii="Kahroba-FD RG" w:hAnsi="Kahroba-FD RG" w:cs="Kahroba-FD RG"/>
          <w:sz w:val="20"/>
          <w:szCs w:val="20"/>
          <w:rtl/>
        </w:rPr>
        <w:t>ی</w:t>
      </w:r>
      <w:r w:rsidRPr="000543A9">
        <w:rPr>
          <w:rFonts w:ascii="Kahroba-FD RG" w:hAnsi="Kahroba-FD RG" w:cs="Kahroba-FD RG"/>
          <w:sz w:val="20"/>
          <w:szCs w:val="20"/>
          <w:rtl/>
        </w:rPr>
        <w:t>ن منافع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است.</w:t>
      </w:r>
    </w:p>
    <w:p w14:paraId="31AEE4ED"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1D911DB5" w14:textId="374C8849"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موضوع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جمع</w:t>
      </w:r>
      <w:r w:rsidRPr="000543A9">
        <w:rPr>
          <w:rFonts w:ascii="Kahroba-FD RG" w:hAnsi="Kahroba-FD RG" w:cs="Kahroba-FD RG"/>
          <w:sz w:val="20"/>
          <w:szCs w:val="20"/>
          <w:rtl/>
        </w:rPr>
        <w:softHyphen/>
        <w:t>آوری منابع ارزی از سرمایه</w:t>
      </w:r>
      <w:r w:rsidRPr="000543A9">
        <w:rPr>
          <w:rFonts w:ascii="Kahroba-FD RG" w:hAnsi="Kahroba-FD RG" w:cs="Kahroba-FD RG"/>
          <w:sz w:val="20"/>
          <w:szCs w:val="20"/>
          <w:rtl/>
        </w:rPr>
        <w:softHyphen/>
        <w:t>گذاران و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انواع </w:t>
      </w:r>
      <w:r w:rsidR="00F3065F">
        <w:rPr>
          <w:rFonts w:ascii="Kahroba-FD RG" w:hAnsi="Kahroba-FD RG" w:cs="Kahroba-FD RG"/>
          <w:sz w:val="20"/>
          <w:szCs w:val="20"/>
          <w:rtl/>
        </w:rPr>
        <w:t>دارایی‌ها</w:t>
      </w:r>
      <w:r w:rsidRPr="000543A9">
        <w:rPr>
          <w:rFonts w:ascii="Kahroba-FD RG" w:hAnsi="Kahroba-FD RG" w:cs="Kahroba-FD RG"/>
          <w:sz w:val="20"/>
          <w:szCs w:val="20"/>
          <w:rtl/>
        </w:rPr>
        <w:t>ی مالی ارزی از جمله</w:t>
      </w:r>
      <w:r w:rsidRPr="000543A9">
        <w:rPr>
          <w:rFonts w:ascii="Kahroba-FD RG" w:hAnsi="Kahroba-FD RG" w:cs="Kahroba-FD RG"/>
          <w:sz w:val="20"/>
          <w:szCs w:val="20"/>
        </w:rPr>
        <w:t xml:space="preserve"> </w:t>
      </w:r>
      <w:r w:rsidRPr="000543A9">
        <w:rPr>
          <w:rFonts w:ascii="Kahroba-FD RG" w:hAnsi="Kahroba-FD RG" w:cs="Kahroba-FD RG"/>
          <w:sz w:val="20"/>
          <w:szCs w:val="20"/>
          <w:rtl/>
        </w:rPr>
        <w:t>سپرده</w:t>
      </w:r>
      <w:r w:rsidRPr="000543A9">
        <w:rPr>
          <w:rFonts w:ascii="Kahroba-FD RG" w:hAnsi="Kahroba-FD RG" w:cs="Kahroba-FD RG"/>
          <w:sz w:val="20"/>
          <w:szCs w:val="20"/>
          <w:rtl/>
        </w:rPr>
        <w:softHyphen/>
        <w:t>های سرمایه</w:t>
      </w:r>
      <w:r w:rsidRPr="000543A9">
        <w:rPr>
          <w:rFonts w:ascii="Kahroba-FD RG" w:hAnsi="Kahroba-FD RG" w:cs="Kahroba-FD RG"/>
          <w:sz w:val="20"/>
          <w:szCs w:val="20"/>
          <w:rtl/>
        </w:rPr>
        <w:softHyphen/>
        <w:t xml:space="preserve">گذاری ارزی، گواهی سپرده ارزی، اوراق بهادار با درآمد ثابت ارزی، هر گونه اوراق بهادار با تسویه ارزی و سایر </w:t>
      </w:r>
      <w:r w:rsidR="00F3065F">
        <w:rPr>
          <w:rFonts w:ascii="Kahroba-FD RG" w:hAnsi="Kahroba-FD RG" w:cs="Kahroba-FD RG"/>
          <w:sz w:val="20"/>
          <w:szCs w:val="20"/>
          <w:rtl/>
        </w:rPr>
        <w:t>دارایی‌ها</w:t>
      </w:r>
      <w:r w:rsidRPr="000543A9">
        <w:rPr>
          <w:rFonts w:ascii="Kahroba-FD RG" w:hAnsi="Kahroba-FD RG" w:cs="Kahroba-FD RG"/>
          <w:sz w:val="20"/>
          <w:szCs w:val="20"/>
          <w:rtl/>
        </w:rPr>
        <w:t>ی مالی ارزی است. موضوع فعالیت فرعی آن مشارکت در تعهد پذیره‌نویسی یا تعهد خرید اوراق بهادار مبتنی بر ارز می</w:t>
      </w:r>
      <w:r w:rsidRPr="000543A9">
        <w:rPr>
          <w:rFonts w:ascii="Kahroba-FD RG" w:hAnsi="Kahroba-FD RG" w:cs="Kahroba-FD RG"/>
          <w:sz w:val="20"/>
          <w:szCs w:val="20"/>
          <w:rtl/>
        </w:rPr>
        <w:softHyphen/>
        <w:t>باشد. خصوص</w:t>
      </w:r>
      <w:r w:rsidR="0070314A">
        <w:rPr>
          <w:rFonts w:ascii="Kahroba-FD RG" w:hAnsi="Kahroba-FD RG" w:cs="Kahroba-FD RG"/>
          <w:sz w:val="20"/>
          <w:szCs w:val="20"/>
          <w:rtl/>
        </w:rPr>
        <w:t>ی</w:t>
      </w:r>
      <w:r w:rsidRPr="000543A9">
        <w:rPr>
          <w:rFonts w:ascii="Kahroba-FD RG" w:hAnsi="Kahroba-FD RG" w:cs="Kahroba-FD RG"/>
          <w:sz w:val="20"/>
          <w:szCs w:val="20"/>
          <w:rtl/>
        </w:rPr>
        <w:t xml:space="preserve">ات </w:t>
      </w:r>
      <w:r w:rsidR="00F3065F">
        <w:rPr>
          <w:rFonts w:ascii="Kahroba-FD RG" w:hAnsi="Kahroba-FD RG" w:cs="Kahroba-FD RG"/>
          <w:sz w:val="20"/>
          <w:szCs w:val="20"/>
          <w:rtl/>
        </w:rPr>
        <w:t>دارایی‌ها</w:t>
      </w:r>
      <w:r w:rsidRPr="000543A9">
        <w:rPr>
          <w:rFonts w:ascii="Kahroba-FD RG" w:hAnsi="Kahroba-FD RG" w:cs="Kahroba-FD RG"/>
          <w:sz w:val="20"/>
          <w:szCs w:val="20"/>
          <w:rtl/>
        </w:rPr>
        <w:t>ی موضوع سرمایه</w:t>
      </w:r>
      <w:r w:rsidRPr="000543A9">
        <w:rPr>
          <w:rFonts w:ascii="Kahroba-FD RG" w:hAnsi="Kahroba-FD RG" w:cs="Kahroba-FD RG"/>
          <w:sz w:val="20"/>
          <w:szCs w:val="20"/>
          <w:rtl/>
        </w:rPr>
        <w:softHyphen/>
        <w:t>گذاری یا تعهد پذیره‌نویسی یا تعهد خرید و حدنصاب سرمایه</w:t>
      </w:r>
      <w:r w:rsidRPr="000543A9">
        <w:rPr>
          <w:rFonts w:ascii="Kahroba-FD RG" w:hAnsi="Kahroba-FD RG" w:cs="Kahroba-FD RG"/>
          <w:sz w:val="20"/>
          <w:szCs w:val="20"/>
          <w:rtl/>
        </w:rPr>
        <w:softHyphen/>
        <w:t>گذاری در هر یک از آن‌ها در امیدنامه صندوق مشخص شده است.</w:t>
      </w:r>
    </w:p>
    <w:p w14:paraId="632D78C7" w14:textId="77777777"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ارز منتخب صندوق </w:t>
      </w:r>
      <w:r w:rsidRPr="000543A9">
        <w:rPr>
          <w:rFonts w:ascii="Kahroba-FD RG" w:hAnsi="Kahroba-FD RG" w:cs="Kahroba-FD RG"/>
          <w:sz w:val="20"/>
          <w:szCs w:val="20"/>
        </w:rPr>
        <w:t xml:space="preserve">] </w:t>
      </w:r>
      <w:r w:rsidRPr="000543A9">
        <w:rPr>
          <w:rFonts w:ascii="Kahroba-FD RG" w:hAnsi="Kahroba-FD RG" w:cs="Kahroba-FD RG"/>
          <w:color w:val="EE0000"/>
          <w:sz w:val="20"/>
          <w:szCs w:val="20"/>
          <w:rtl/>
        </w:rPr>
        <w:t xml:space="preserve">.......... </w:t>
      </w:r>
      <w:r w:rsidRPr="000543A9">
        <w:rPr>
          <w:rFonts w:ascii="Kahroba-FD RG" w:hAnsi="Kahroba-FD RG" w:cs="Kahroba-FD RG"/>
          <w:sz w:val="20"/>
          <w:szCs w:val="20"/>
        </w:rPr>
        <w:t>[</w:t>
      </w:r>
      <w:r w:rsidRPr="000543A9">
        <w:rPr>
          <w:rFonts w:ascii="Kahroba-FD RG" w:hAnsi="Kahroba-FD RG" w:cs="Kahroba-FD RG"/>
          <w:sz w:val="20"/>
          <w:szCs w:val="20"/>
          <w:rtl/>
        </w:rPr>
        <w:t xml:space="preserve"> است.</w:t>
      </w:r>
    </w:p>
    <w:p w14:paraId="627F43D5" w14:textId="56D35795"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کلی</w:t>
      </w:r>
      <w:r w:rsidR="0070314A">
        <w:rPr>
          <w:rFonts w:ascii="Kahroba-FD RG" w:hAnsi="Kahroba-FD RG" w:cs="Kahroba-FD RG"/>
          <w:sz w:val="20"/>
          <w:szCs w:val="20"/>
          <w:rtl/>
        </w:rPr>
        <w:t>ه</w:t>
      </w:r>
      <w:r w:rsidRPr="000543A9">
        <w:rPr>
          <w:rFonts w:ascii="Kahroba-FD RG" w:hAnsi="Kahroba-FD RG" w:cs="Kahroba-FD RG"/>
          <w:sz w:val="20"/>
          <w:szCs w:val="20"/>
          <w:rtl/>
        </w:rPr>
        <w:t xml:space="preserve"> سرمایه</w:t>
      </w:r>
      <w:r w:rsidRPr="000543A9">
        <w:rPr>
          <w:rFonts w:ascii="Kahroba-FD RG" w:hAnsi="Kahroba-FD RG" w:cs="Kahroba-FD RG"/>
          <w:sz w:val="20"/>
          <w:szCs w:val="20"/>
          <w:rtl/>
        </w:rPr>
        <w:softHyphen/>
        <w:t>گذاری</w:t>
      </w:r>
      <w:r w:rsidRPr="000543A9">
        <w:rPr>
          <w:rFonts w:ascii="Kahroba-FD RG" w:hAnsi="Kahroba-FD RG" w:cs="Kahroba-FD RG"/>
          <w:sz w:val="20"/>
          <w:szCs w:val="20"/>
          <w:rtl/>
        </w:rPr>
        <w:softHyphen/>
        <w:t>های این صندوق در راستای این ماده باید صرفاً به ارز منتخب صورت پذیرد. کلیه دریافت‌ها از سرمایه‌گذاران و همچنین پرداخت‌ها به سرمایه‌گذاران مطابق این اساسنامه و با ارز منتخب صورت خواهد گرفت.</w:t>
      </w:r>
    </w:p>
    <w:p w14:paraId="475A1E8A"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67527E01" w14:textId="37B22349"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عمر صندوق</w:t>
      </w:r>
      <w:r w:rsidRPr="000543A9">
        <w:rPr>
          <w:rFonts w:ascii="Kahroba-FD RG" w:hAnsi="Kahroba-FD RG" w:cs="Kahroba-FD RG"/>
          <w:sz w:val="20"/>
          <w:szCs w:val="20"/>
        </w:rPr>
        <w:t xml:space="preserve"> </w:t>
      </w:r>
      <w:r w:rsidRPr="000543A9">
        <w:rPr>
          <w:rFonts w:ascii="Kahroba-FD RG" w:hAnsi="Kahroba-FD RG" w:cs="Kahroba-FD RG"/>
          <w:sz w:val="20"/>
          <w:szCs w:val="20"/>
          <w:rtl/>
        </w:rPr>
        <w:t>سرمایه‌گذاری نامحدود است. دوره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از تاریخ قید شده در مجوز فعالیت که توسط سازمان به نام صندوق صادر می</w:t>
      </w:r>
      <w:r w:rsidRPr="000543A9">
        <w:rPr>
          <w:rFonts w:ascii="Kahroba-FD RG" w:hAnsi="Kahroba-FD RG" w:cs="Kahroba-FD RG"/>
          <w:sz w:val="20"/>
          <w:szCs w:val="20"/>
          <w:rtl/>
        </w:rPr>
        <w:softHyphen/>
        <w:t>شود؛ شروع شده و از تاریخ ثبت صندوق نزد مرجع ثبت شرکت</w:t>
      </w:r>
      <w:r w:rsidRPr="000543A9">
        <w:rPr>
          <w:rFonts w:ascii="Kahroba-FD RG" w:hAnsi="Kahroba-FD RG" w:cs="Kahroba-FD RG"/>
          <w:sz w:val="20"/>
          <w:szCs w:val="20"/>
          <w:rtl/>
        </w:rPr>
        <w:softHyphen/>
        <w:t>ها به مدت [سه] سال شمس</w:t>
      </w:r>
      <w:r w:rsidR="0070314A">
        <w:rPr>
          <w:rFonts w:ascii="Kahroba-FD RG" w:hAnsi="Kahroba-FD RG" w:cs="Kahroba-FD RG"/>
          <w:sz w:val="20"/>
          <w:szCs w:val="20"/>
          <w:rtl/>
        </w:rPr>
        <w:t>ی</w:t>
      </w:r>
      <w:r w:rsidRPr="000543A9">
        <w:rPr>
          <w:rFonts w:ascii="Kahroba-FD RG" w:hAnsi="Kahroba-FD RG" w:cs="Kahroba-FD RG"/>
          <w:sz w:val="20"/>
          <w:szCs w:val="20"/>
          <w:rtl/>
        </w:rPr>
        <w:t xml:space="preserve"> ادامه م</w:t>
      </w:r>
      <w:r w:rsidR="0070314A">
        <w:rPr>
          <w:rFonts w:ascii="Kahroba-FD RG" w:hAnsi="Kahroba-FD RG" w:cs="Kahroba-FD RG"/>
          <w:sz w:val="20"/>
          <w:szCs w:val="20"/>
          <w:rtl/>
        </w:rPr>
        <w:t>ی</w:t>
      </w:r>
      <w:r w:rsidRPr="000543A9">
        <w:rPr>
          <w:rFonts w:ascii="Kahroba-FD RG" w:hAnsi="Kahroba-FD RG" w:cs="Kahroba-FD RG"/>
          <w:sz w:val="20"/>
          <w:szCs w:val="20"/>
          <w:rtl/>
        </w:rPr>
        <w:t>‌</w:t>
      </w:r>
      <w:r w:rsidR="0070314A">
        <w:rPr>
          <w:rFonts w:ascii="Kahroba-FD RG" w:hAnsi="Kahroba-FD RG" w:cs="Kahroba-FD RG"/>
          <w:sz w:val="20"/>
          <w:szCs w:val="20"/>
          <w:rtl/>
        </w:rPr>
        <w:t>ی</w:t>
      </w:r>
      <w:r w:rsidRPr="000543A9">
        <w:rPr>
          <w:rFonts w:ascii="Kahroba-FD RG" w:hAnsi="Kahroba-FD RG" w:cs="Kahroba-FD RG"/>
          <w:sz w:val="20"/>
          <w:szCs w:val="20"/>
          <w:rtl/>
        </w:rPr>
        <w:t>ابد. ا</w:t>
      </w:r>
      <w:r w:rsidR="0070314A">
        <w:rPr>
          <w:rFonts w:ascii="Kahroba-FD RG" w:hAnsi="Kahroba-FD RG" w:cs="Kahroba-FD RG"/>
          <w:sz w:val="20"/>
          <w:szCs w:val="20"/>
          <w:rtl/>
        </w:rPr>
        <w:t>ی</w:t>
      </w:r>
      <w:r w:rsidRPr="000543A9">
        <w:rPr>
          <w:rFonts w:ascii="Kahroba-FD RG" w:hAnsi="Kahroba-FD RG" w:cs="Kahroba-FD RG"/>
          <w:sz w:val="20"/>
          <w:szCs w:val="20"/>
          <w:rtl/>
        </w:rPr>
        <w:t>ن مدت مطابق ماده 54 قابل ‌تمد</w:t>
      </w:r>
      <w:r w:rsidR="0070314A">
        <w:rPr>
          <w:rFonts w:ascii="Kahroba-FD RG" w:hAnsi="Kahroba-FD RG" w:cs="Kahroba-FD RG"/>
          <w:sz w:val="20"/>
          <w:szCs w:val="20"/>
          <w:rtl/>
        </w:rPr>
        <w:t>ی</w:t>
      </w:r>
      <w:r w:rsidRPr="000543A9">
        <w:rPr>
          <w:rFonts w:ascii="Kahroba-FD RG" w:hAnsi="Kahroba-FD RG" w:cs="Kahroba-FD RG"/>
          <w:sz w:val="20"/>
          <w:szCs w:val="20"/>
          <w:rtl/>
        </w:rPr>
        <w:t>د است. سال مال</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به مدت یک سال شمسی، از ابتدای ... ماه هر سال تا انتهای ... ماه </w:t>
      </w:r>
      <w:r w:rsidRPr="000543A9">
        <w:rPr>
          <w:rFonts w:ascii="Kahroba-FD RG" w:hAnsi="Kahroba-FD RG" w:cs="Kahroba-FD RG"/>
          <w:sz w:val="20"/>
          <w:szCs w:val="20"/>
        </w:rPr>
        <w:t xml:space="preserve">] </w:t>
      </w:r>
      <w:r w:rsidRPr="000543A9">
        <w:rPr>
          <w:rFonts w:ascii="Kahroba-FD RG" w:hAnsi="Kahroba-FD RG" w:cs="Kahroba-FD RG"/>
          <w:sz w:val="20"/>
          <w:szCs w:val="20"/>
          <w:rtl/>
        </w:rPr>
        <w:t>همان سال/ سال بعد</w:t>
      </w:r>
      <w:r w:rsidRPr="000543A9">
        <w:rPr>
          <w:rFonts w:ascii="Kahroba-FD RG" w:hAnsi="Kahroba-FD RG" w:cs="Kahroba-FD RG"/>
          <w:sz w:val="20"/>
          <w:szCs w:val="20"/>
        </w:rPr>
        <w:t>[</w:t>
      </w:r>
      <w:r w:rsidRPr="000543A9">
        <w:rPr>
          <w:rFonts w:ascii="Kahroba-FD RG" w:hAnsi="Kahroba-FD RG" w:cs="Kahroba-FD RG"/>
          <w:sz w:val="20"/>
          <w:szCs w:val="20"/>
          <w:rtl/>
        </w:rPr>
        <w:t xml:space="preserve"> است، به جز اولین سال مالی صندوق که از تاریخ ثبت صندوق نزد مرجع ثبت شرکت</w:t>
      </w:r>
      <w:r w:rsidRPr="000543A9">
        <w:rPr>
          <w:rFonts w:ascii="Kahroba-FD RG" w:hAnsi="Kahroba-FD RG" w:cs="Kahroba-FD RG"/>
          <w:sz w:val="20"/>
          <w:szCs w:val="20"/>
          <w:rtl/>
        </w:rPr>
        <w:softHyphen/>
        <w:t xml:space="preserve">ها آغاز شده و در پایان ... ماه </w:t>
      </w:r>
      <w:r w:rsidRPr="000543A9">
        <w:rPr>
          <w:rFonts w:ascii="Kahroba-FD RG" w:hAnsi="Kahroba-FD RG" w:cs="Kahroba-FD RG"/>
          <w:sz w:val="20"/>
          <w:szCs w:val="20"/>
        </w:rPr>
        <w:t>]</w:t>
      </w:r>
      <w:r w:rsidRPr="000543A9">
        <w:rPr>
          <w:rFonts w:ascii="Kahroba-FD RG" w:hAnsi="Kahroba-FD RG" w:cs="Kahroba-FD RG"/>
          <w:sz w:val="20"/>
          <w:szCs w:val="20"/>
          <w:rtl/>
        </w:rPr>
        <w:t>همان سال/ سال بعد</w:t>
      </w:r>
      <w:r w:rsidRPr="000543A9">
        <w:rPr>
          <w:rFonts w:ascii="Kahroba-FD RG" w:hAnsi="Kahroba-FD RG" w:cs="Kahroba-FD RG"/>
          <w:sz w:val="20"/>
          <w:szCs w:val="20"/>
        </w:rPr>
        <w:t>[</w:t>
      </w:r>
      <w:r w:rsidRPr="000543A9">
        <w:rPr>
          <w:rFonts w:ascii="Kahroba-FD RG" w:hAnsi="Kahroba-FD RG" w:cs="Kahroba-FD RG"/>
          <w:sz w:val="20"/>
          <w:szCs w:val="20"/>
          <w:rtl/>
        </w:rPr>
        <w:t>خاتمه می‌یابد.</w:t>
      </w:r>
    </w:p>
    <w:p w14:paraId="62B8DF74" w14:textId="4C83DBBF"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xml:space="preserve"> مدیر صندوق باید پس از ثبت صندوق نزد مرجع ثبت شرکت‌ها، با ارائ</w:t>
      </w:r>
      <w:r w:rsidR="0070314A">
        <w:rPr>
          <w:rFonts w:ascii="Kahroba-FD RG" w:hAnsi="Kahroba-FD RG" w:cs="Kahroba-FD RG"/>
          <w:sz w:val="20"/>
          <w:szCs w:val="20"/>
          <w:rtl/>
        </w:rPr>
        <w:t>ه</w:t>
      </w:r>
      <w:r w:rsidRPr="000543A9">
        <w:rPr>
          <w:rFonts w:ascii="Kahroba-FD RG" w:hAnsi="Kahroba-FD RG" w:cs="Kahroba-FD RG"/>
          <w:sz w:val="20"/>
          <w:szCs w:val="20"/>
          <w:rtl/>
        </w:rPr>
        <w:t xml:space="preserve"> مدارک مربوطه، صندوق را نزد سازمان نیز به عنوان نهاد مالی به ثبت رسانده و مجوز فعالیت آن را از سازمان دریافت نماید.</w:t>
      </w:r>
    </w:p>
    <w:p w14:paraId="69613EFA"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52B9F4DB" w14:textId="77777777" w:rsidR="000543A9" w:rsidRPr="000543A9" w:rsidRDefault="000543A9" w:rsidP="000543A9">
      <w:pPr>
        <w:jc w:val="both"/>
        <w:rPr>
          <w:rFonts w:ascii="Kahroba-FD RG" w:hAnsi="Kahroba-FD RG" w:cs="Kahroba-FD RG"/>
          <w:strike/>
          <w:sz w:val="20"/>
          <w:szCs w:val="20"/>
          <w:rtl/>
        </w:rPr>
      </w:pPr>
      <w:r w:rsidRPr="000543A9">
        <w:rPr>
          <w:rFonts w:ascii="Kahroba-FD RG" w:hAnsi="Kahroba-FD RG" w:cs="Kahroba-FD RG"/>
          <w:sz w:val="20"/>
          <w:szCs w:val="20"/>
          <w:rtl/>
        </w:rPr>
        <w:t>صندوق تابعیت ایرانی دارد. محل اقامت صندوق عبارت است از:...</w:t>
      </w:r>
    </w:p>
    <w:p w14:paraId="42F34EF3" w14:textId="5FFAB772" w:rsidR="000543A9" w:rsidRPr="000543A9" w:rsidRDefault="000543A9" w:rsidP="001A6204">
      <w:pPr>
        <w:pStyle w:val="Heading1"/>
        <w:rPr>
          <w:rtl/>
        </w:rPr>
      </w:pPr>
      <w:bookmarkStart w:id="8" w:name="_Toc258652891"/>
      <w:bookmarkStart w:id="9" w:name="_Toc267215755"/>
      <w:bookmarkStart w:id="10" w:name="_Toc290388500"/>
      <w:bookmarkStart w:id="11" w:name="_Toc215047590"/>
      <w:r w:rsidRPr="000543A9">
        <w:rPr>
          <w:rtl/>
        </w:rPr>
        <w:t>سرمایه صندوق و واحدهای سرما</w:t>
      </w:r>
      <w:r w:rsidR="0070314A">
        <w:rPr>
          <w:rtl/>
        </w:rPr>
        <w:t>ی</w:t>
      </w:r>
      <w:r w:rsidRPr="000543A9">
        <w:rPr>
          <w:rtl/>
        </w:rPr>
        <w:t>ه‌گذار</w:t>
      </w:r>
      <w:r w:rsidR="0070314A">
        <w:rPr>
          <w:rtl/>
        </w:rPr>
        <w:t>ی</w:t>
      </w:r>
      <w:r w:rsidRPr="000543A9">
        <w:rPr>
          <w:rtl/>
        </w:rPr>
        <w:t>:</w:t>
      </w:r>
      <w:bookmarkEnd w:id="8"/>
      <w:bookmarkEnd w:id="9"/>
      <w:bookmarkEnd w:id="10"/>
      <w:bookmarkEnd w:id="11"/>
    </w:p>
    <w:p w14:paraId="0B288E82"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2DEFB69E" w14:textId="7150E287"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سرمایه صندوق، متغیر است و در هر زمان برابر جمع ارزش مبنای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نزد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است.</w:t>
      </w:r>
    </w:p>
    <w:p w14:paraId="603D9760"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35E51EC2" w14:textId="73AFC7BB"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ارزش مبنا</w:t>
      </w:r>
      <w:r w:rsidR="0070314A">
        <w:rPr>
          <w:rFonts w:ascii="Kahroba-FD RG" w:hAnsi="Kahroba-FD RG" w:cs="Kahroba-FD RG"/>
          <w:sz w:val="20"/>
          <w:szCs w:val="20"/>
          <w:rtl/>
        </w:rPr>
        <w:t>ی</w:t>
      </w:r>
      <w:r w:rsidRPr="000543A9">
        <w:rPr>
          <w:rFonts w:ascii="Kahroba-FD RG" w:hAnsi="Kahroba-FD RG" w:cs="Kahroba-FD RG"/>
          <w:sz w:val="20"/>
          <w:szCs w:val="20"/>
          <w:rtl/>
        </w:rPr>
        <w:t xml:space="preserve"> هر</w:t>
      </w:r>
      <w:r w:rsidRPr="000543A9">
        <w:rPr>
          <w:rFonts w:ascii="Kahroba-FD RG" w:hAnsi="Kahroba-FD RG" w:cs="Kahroba-FD RG"/>
          <w:b/>
          <w:bCs/>
          <w:sz w:val="20"/>
          <w:szCs w:val="20"/>
          <w:rtl/>
        </w:rPr>
        <w:t xml:space="preserve"> </w:t>
      </w:r>
      <w:r w:rsidRPr="000543A9">
        <w:rPr>
          <w:rFonts w:ascii="Kahroba-FD RG" w:hAnsi="Kahroba-FD RG" w:cs="Kahroba-FD RG"/>
          <w:sz w:val="20"/>
          <w:szCs w:val="20"/>
          <w:rtl/>
        </w:rPr>
        <w:t>واحد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برابر </w:t>
      </w:r>
      <w:r w:rsidRPr="000543A9">
        <w:rPr>
          <w:rFonts w:ascii="Kahroba-FD RG" w:hAnsi="Kahroba-FD RG" w:cs="Kahroba-FD RG"/>
          <w:color w:val="EE0000"/>
          <w:sz w:val="20"/>
          <w:szCs w:val="20"/>
          <w:rtl/>
        </w:rPr>
        <w:t xml:space="preserve">[... ..........] </w:t>
      </w:r>
      <w:r w:rsidRPr="000543A9">
        <w:rPr>
          <w:rFonts w:ascii="Kahroba-FD RG" w:hAnsi="Kahroba-FD RG" w:cs="Kahroba-FD RG"/>
          <w:sz w:val="20"/>
          <w:szCs w:val="20"/>
          <w:rtl/>
        </w:rPr>
        <w:t>است که باید روی گواهی‌های</w:t>
      </w:r>
      <w:r w:rsidRPr="000543A9">
        <w:rPr>
          <w:rFonts w:ascii="Kahroba-FD RG" w:hAnsi="Kahroba-FD RG" w:cs="Kahroba-FD RG"/>
          <w:b/>
          <w:bCs/>
          <w:sz w:val="20"/>
          <w:szCs w:val="20"/>
          <w:rtl/>
        </w:rPr>
        <w:t xml:space="preserve"> </w:t>
      </w:r>
      <w:r w:rsidRPr="000543A9">
        <w:rPr>
          <w:rFonts w:ascii="Kahroba-FD RG" w:hAnsi="Kahroba-FD RG" w:cs="Kahroba-FD RG"/>
          <w:sz w:val="20"/>
          <w:szCs w:val="20"/>
          <w:rtl/>
        </w:rPr>
        <w:t>سرمایه‌گذاری قید شود. واحدهای سرمایه‌گذاری صندوق به دو نوع ممتاز و عادی به شرح زیر تقسیم می‌شود:</w:t>
      </w:r>
    </w:p>
    <w:p w14:paraId="31D9CCFF" w14:textId="6BE73DF5"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الف) واحدهای سرمایه‌گذاری ممتاز که تعداد آن‌ها ... {دست</w:t>
      </w:r>
      <w:r w:rsidRPr="000543A9">
        <w:rPr>
          <w:rFonts w:ascii="Kahroba-FD RG" w:hAnsi="Kahroba-FD RG" w:cs="Kahroba-FD RG"/>
          <w:sz w:val="20"/>
          <w:szCs w:val="20"/>
          <w:rtl/>
        </w:rPr>
        <w:softHyphen/>
        <w:t>کم 10% حداقل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واحد سرمایه‌گذاری است، قبل از شروع دوره پذیره‌نویسی اول</w:t>
      </w:r>
      <w:r w:rsidR="0070314A">
        <w:rPr>
          <w:rFonts w:ascii="Kahroba-FD RG" w:hAnsi="Kahroba-FD RG" w:cs="Kahroba-FD RG"/>
          <w:sz w:val="20"/>
          <w:szCs w:val="20"/>
          <w:rtl/>
        </w:rPr>
        <w:t>ی</w:t>
      </w:r>
      <w:r w:rsidRPr="000543A9">
        <w:rPr>
          <w:rFonts w:ascii="Kahroba-FD RG" w:hAnsi="Kahroba-FD RG" w:cs="Kahroba-FD RG"/>
          <w:sz w:val="20"/>
          <w:szCs w:val="20"/>
          <w:rtl/>
        </w:rPr>
        <w:t>ه مطابق ماده 9، کلاً توسط مؤسسان صندوق خریداری می‌شود. این نوع واحدهای سرمایه‌گذاری غیرقابل‌ابطال ولی قابل‌انتقال به غیر می‌باشد.</w:t>
      </w:r>
    </w:p>
    <w:p w14:paraId="0B9A2849" w14:textId="78EB1E77"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lastRenderedPageBreak/>
        <w:t>ب) واحدهای سرمایه‌گذاری عادی که در طول دوره پذیره‌نویسی اول</w:t>
      </w:r>
      <w:r w:rsidR="0070314A">
        <w:rPr>
          <w:rFonts w:ascii="Kahroba-FD RG" w:hAnsi="Kahroba-FD RG" w:cs="Kahroba-FD RG"/>
          <w:sz w:val="20"/>
          <w:szCs w:val="20"/>
          <w:rtl/>
        </w:rPr>
        <w:t>ی</w:t>
      </w:r>
      <w:r w:rsidRPr="000543A9">
        <w:rPr>
          <w:rFonts w:ascii="Kahroba-FD RG" w:hAnsi="Kahroba-FD RG" w:cs="Kahroba-FD RG"/>
          <w:sz w:val="20"/>
          <w:szCs w:val="20"/>
          <w:rtl/>
        </w:rPr>
        <w:t>ه یا پس از تشکیل صندوق صادر م</w:t>
      </w:r>
      <w:r w:rsidR="0070314A">
        <w:rPr>
          <w:rFonts w:ascii="Kahroba-FD RG" w:hAnsi="Kahroba-FD RG" w:cs="Kahroba-FD RG"/>
          <w:sz w:val="20"/>
          <w:szCs w:val="20"/>
          <w:rtl/>
        </w:rPr>
        <w:t>ی</w:t>
      </w:r>
      <w:r w:rsidRPr="000543A9">
        <w:rPr>
          <w:rFonts w:ascii="Kahroba-FD RG" w:hAnsi="Kahroba-FD RG" w:cs="Kahroba-FD RG"/>
          <w:sz w:val="20"/>
          <w:szCs w:val="20"/>
          <w:rtl/>
        </w:rPr>
        <w:t>‌شود. این نوع واحدهای سرمایه‌گذاری قابل‌ابطال ولی غیرقابل‌انتقال می‌باشد. حداکثر واحدهای سرمایه‌گذاری عادی نزد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در ام</w:t>
      </w:r>
      <w:r w:rsidR="0070314A">
        <w:rPr>
          <w:rFonts w:ascii="Kahroba-FD RG" w:hAnsi="Kahroba-FD RG" w:cs="Kahroba-FD RG"/>
          <w:sz w:val="20"/>
          <w:szCs w:val="20"/>
          <w:rtl/>
        </w:rPr>
        <w:t>ی</w:t>
      </w:r>
      <w:r w:rsidRPr="000543A9">
        <w:rPr>
          <w:rFonts w:ascii="Kahroba-FD RG" w:hAnsi="Kahroba-FD RG" w:cs="Kahroba-FD RG"/>
          <w:sz w:val="20"/>
          <w:szCs w:val="20"/>
          <w:rtl/>
        </w:rPr>
        <w:t>دنامه قید شده است.</w:t>
      </w:r>
    </w:p>
    <w:p w14:paraId="34081D3C" w14:textId="2AC8929E"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xml:space="preserve"> قبل از انتقال واحدهای سرمایه‌گذاری ممتاز، دلایل تمایل دارنده واحدهای سرمایه‌گذاری ممتاز به واگذاری واحدهای سرمایه‌گذاری ممتاز خود و همچنین اطلاعات موردنظر </w:t>
      </w:r>
      <w:r w:rsidRPr="000543A9">
        <w:rPr>
          <w:rFonts w:ascii="Kahroba-FD RG" w:hAnsi="Kahroba-FD RG" w:cs="Kahroba-FD RG"/>
          <w:b/>
          <w:bCs/>
          <w:sz w:val="20"/>
          <w:szCs w:val="20"/>
          <w:rtl/>
        </w:rPr>
        <w:t xml:space="preserve">سازمان </w:t>
      </w:r>
      <w:r w:rsidRPr="000543A9">
        <w:rPr>
          <w:rFonts w:ascii="Kahroba-FD RG" w:hAnsi="Kahroba-FD RG" w:cs="Kahroba-FD RG"/>
          <w:sz w:val="20"/>
          <w:szCs w:val="20"/>
          <w:rtl/>
        </w:rPr>
        <w:t xml:space="preserve">از اشخاصی که تمایل به خرید واحدهای سرمایه‌گذاری ممتاز را دارند و تعداد واحدهای سرمایه‌گذاری ممتاز که هر یک از این اشخاص تمایل به تملک آن‌ها را دارند به </w:t>
      </w:r>
      <w:r w:rsidRPr="000543A9">
        <w:rPr>
          <w:rFonts w:ascii="Kahroba-FD RG" w:hAnsi="Kahroba-FD RG" w:cs="Kahroba-FD RG"/>
          <w:b/>
          <w:bCs/>
          <w:sz w:val="20"/>
          <w:szCs w:val="20"/>
          <w:rtl/>
        </w:rPr>
        <w:t xml:space="preserve">سازمان </w:t>
      </w:r>
      <w:r w:rsidRPr="000543A9">
        <w:rPr>
          <w:rFonts w:ascii="Kahroba-FD RG" w:hAnsi="Kahroba-FD RG" w:cs="Kahroba-FD RG"/>
          <w:sz w:val="20"/>
          <w:szCs w:val="20"/>
          <w:rtl/>
        </w:rPr>
        <w:t xml:space="preserve">ارائه شده و موافقت </w:t>
      </w:r>
      <w:r w:rsidRPr="000543A9">
        <w:rPr>
          <w:rFonts w:ascii="Kahroba-FD RG" w:hAnsi="Kahroba-FD RG" w:cs="Kahroba-FD RG"/>
          <w:b/>
          <w:bCs/>
          <w:sz w:val="20"/>
          <w:szCs w:val="20"/>
          <w:rtl/>
        </w:rPr>
        <w:t xml:space="preserve">سازمان </w:t>
      </w:r>
      <w:r w:rsidRPr="000543A9">
        <w:rPr>
          <w:rFonts w:ascii="Kahroba-FD RG" w:hAnsi="Kahroba-FD RG" w:cs="Kahroba-FD RG"/>
          <w:sz w:val="20"/>
          <w:szCs w:val="20"/>
          <w:rtl/>
        </w:rPr>
        <w:t>در این زمینه باید اخذ شود. نقل‌وانتقال واحدهای سرمایه‌گذاری ممتاز باید نزد مدیر ثبت، ثبت شده و به تأ</w:t>
      </w:r>
      <w:r w:rsidR="0070314A">
        <w:rPr>
          <w:rFonts w:ascii="Kahroba-FD RG" w:hAnsi="Kahroba-FD RG" w:cs="Kahroba-FD RG"/>
          <w:sz w:val="20"/>
          <w:szCs w:val="20"/>
          <w:rtl/>
        </w:rPr>
        <w:t>ی</w:t>
      </w:r>
      <w:r w:rsidRPr="000543A9">
        <w:rPr>
          <w:rFonts w:ascii="Kahroba-FD RG" w:hAnsi="Kahroba-FD RG" w:cs="Kahroba-FD RG"/>
          <w:sz w:val="20"/>
          <w:szCs w:val="20"/>
          <w:rtl/>
        </w:rPr>
        <w:t>ید انتقال گیرنده و انتقال‌دهنده برسد. مدیر ثبت موظف است در هنگام انتقال، گواهی سرمایه</w:t>
      </w:r>
      <w:r w:rsidRPr="000543A9">
        <w:rPr>
          <w:rFonts w:ascii="Kahroba-FD RG" w:hAnsi="Kahroba-FD RG" w:cs="Kahroba-FD RG"/>
          <w:sz w:val="20"/>
          <w:szCs w:val="20"/>
          <w:rtl/>
        </w:rPr>
        <w:softHyphen/>
        <w:t>گذاری انتقال دهنده را دریافت و از درجه اعتبار ساقط کند و گواهی سرمایه</w:t>
      </w:r>
      <w:r w:rsidRPr="000543A9">
        <w:rPr>
          <w:rFonts w:ascii="Kahroba-FD RG" w:hAnsi="Kahroba-FD RG" w:cs="Kahroba-FD RG"/>
          <w:sz w:val="20"/>
          <w:szCs w:val="20"/>
          <w:rtl/>
        </w:rPr>
        <w:softHyphen/>
        <w:t>گذاری جدیدی برای انتقال گیرنده صادر نموده و نقل‌وانتقال واحدهای سرمایه‌گذاری ممتاز را بلافاصله به مدیر صندوق و متولی اطلاع دهد. مدیر صندوق باید قبل از تشك</w:t>
      </w:r>
      <w:r w:rsidR="0070314A">
        <w:rPr>
          <w:rFonts w:ascii="Kahroba-FD RG" w:hAnsi="Kahroba-FD RG" w:cs="Kahroba-FD RG"/>
          <w:sz w:val="20"/>
          <w:szCs w:val="20"/>
          <w:rtl/>
        </w:rPr>
        <w:t>ی</w:t>
      </w:r>
      <w:r w:rsidRPr="000543A9">
        <w:rPr>
          <w:rFonts w:ascii="Kahroba-FD RG" w:hAnsi="Kahroba-FD RG" w:cs="Kahroba-FD RG"/>
          <w:sz w:val="20"/>
          <w:szCs w:val="20"/>
          <w:rtl/>
        </w:rPr>
        <w:t>ل مجمع صندوق هو</w:t>
      </w:r>
      <w:r w:rsidR="0070314A">
        <w:rPr>
          <w:rFonts w:ascii="Kahroba-FD RG" w:hAnsi="Kahroba-FD RG" w:cs="Kahroba-FD RG"/>
          <w:sz w:val="20"/>
          <w:szCs w:val="20"/>
          <w:rtl/>
        </w:rPr>
        <w:t>ی</w:t>
      </w:r>
      <w:r w:rsidRPr="000543A9">
        <w:rPr>
          <w:rFonts w:ascii="Kahroba-FD RG" w:hAnsi="Kahroba-FD RG" w:cs="Kahroba-FD RG"/>
          <w:sz w:val="20"/>
          <w:szCs w:val="20"/>
          <w:rtl/>
        </w:rPr>
        <w:t>ت دارندگان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ممتاز را به</w:t>
      </w:r>
      <w:r w:rsidRPr="000543A9">
        <w:rPr>
          <w:rFonts w:ascii="Kahroba-FD RG" w:hAnsi="Kahroba-FD RG" w:cs="Kahroba-FD RG"/>
          <w:b/>
          <w:bCs/>
          <w:sz w:val="20"/>
          <w:szCs w:val="20"/>
          <w:rtl/>
        </w:rPr>
        <w:t xml:space="preserve"> سازمان</w:t>
      </w:r>
      <w:r w:rsidRPr="000543A9">
        <w:rPr>
          <w:rFonts w:ascii="Kahroba-FD RG" w:hAnsi="Kahroba-FD RG" w:cs="Kahroba-FD RG"/>
          <w:sz w:val="20"/>
          <w:szCs w:val="20"/>
          <w:rtl/>
        </w:rPr>
        <w:t xml:space="preserve"> اعلام نماید.</w:t>
      </w:r>
    </w:p>
    <w:p w14:paraId="365660C9" w14:textId="77777777" w:rsidR="000543A9" w:rsidRPr="000543A9" w:rsidRDefault="000543A9" w:rsidP="001A6204">
      <w:pPr>
        <w:pStyle w:val="Heading1"/>
        <w:rPr>
          <w:rtl/>
        </w:rPr>
      </w:pPr>
      <w:bookmarkStart w:id="12" w:name="_Toc258652892"/>
      <w:bookmarkStart w:id="13" w:name="_Toc267215756"/>
      <w:bookmarkStart w:id="14" w:name="_Toc290388501"/>
      <w:bookmarkStart w:id="15" w:name="_Toc215047591"/>
      <w:r w:rsidRPr="000543A9">
        <w:rPr>
          <w:rtl/>
        </w:rPr>
        <w:t>سرمایه‌گذاری مؤسسان:</w:t>
      </w:r>
      <w:bookmarkEnd w:id="12"/>
      <w:bookmarkEnd w:id="13"/>
      <w:bookmarkEnd w:id="14"/>
      <w:bookmarkEnd w:id="15"/>
    </w:p>
    <w:p w14:paraId="2ACBDEA1"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6A2897A2" w14:textId="7B3C9341" w:rsidR="000543A9" w:rsidRPr="000543A9" w:rsidRDefault="000543A9" w:rsidP="000543A9">
      <w:pPr>
        <w:pStyle w:val="Caption"/>
        <w:numPr>
          <w:ilvl w:val="0"/>
          <w:numId w:val="0"/>
        </w:numPr>
        <w:rPr>
          <w:rFonts w:ascii="Kahroba-FD RG" w:hAnsi="Kahroba-FD RG" w:cs="Kahroba-FD RG"/>
          <w:rtl/>
        </w:rPr>
      </w:pPr>
      <w:r w:rsidRPr="000543A9">
        <w:rPr>
          <w:rFonts w:ascii="Kahroba-FD RG" w:hAnsi="Kahroba-FD RG" w:cs="Kahroba-FD RG"/>
          <w:b w:val="0"/>
          <w:bCs w:val="0"/>
          <w:rtl/>
        </w:rPr>
        <w:t>به منظور تأسیس صندوق، حداقل سه شخص حقوقی واجد شرایط طبق مقررات به عنوان مؤسسان باید حداقل مبلغ لازم را برای تأسیس صندوق به ارز منتخب نقداً به‌ حساب بانکی ارزی صندوق در شرف تأسیس واریز نمایند و تقاضا</w:t>
      </w:r>
      <w:r w:rsidR="0070314A">
        <w:rPr>
          <w:rFonts w:ascii="Kahroba-FD RG" w:hAnsi="Kahroba-FD RG" w:cs="Kahroba-FD RG"/>
          <w:b w:val="0"/>
          <w:bCs w:val="0"/>
          <w:rtl/>
        </w:rPr>
        <w:t>ی</w:t>
      </w:r>
      <w:r w:rsidRPr="000543A9">
        <w:rPr>
          <w:rFonts w:ascii="Kahroba-FD RG" w:hAnsi="Kahroba-FD RG" w:cs="Kahroba-FD RG"/>
          <w:b w:val="0"/>
          <w:bCs w:val="0"/>
          <w:rtl/>
        </w:rPr>
        <w:t xml:space="preserve"> ثبت صندوق را به سازمان ارائه دهند</w:t>
      </w:r>
      <w:r w:rsidRPr="000543A9">
        <w:rPr>
          <w:rFonts w:ascii="Kahroba-FD RG" w:hAnsi="Kahroba-FD RG" w:cs="Kahroba-FD RG"/>
          <w:rtl/>
        </w:rPr>
        <w:t>.</w:t>
      </w:r>
    </w:p>
    <w:p w14:paraId="324E1731" w14:textId="010F8B14" w:rsidR="000543A9" w:rsidRPr="000543A9" w:rsidRDefault="000543A9" w:rsidP="000543A9">
      <w:pPr>
        <w:tabs>
          <w:tab w:val="left" w:pos="284"/>
        </w:tabs>
        <w:jc w:val="both"/>
        <w:rPr>
          <w:rFonts w:ascii="Kahroba-FD RG" w:hAnsi="Kahroba-FD RG" w:cs="Kahroba-FD RG"/>
          <w:sz w:val="20"/>
          <w:szCs w:val="20"/>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xml:space="preserve"> شروع دوره پذیره‌نویسی اولیه منوط به تائید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مبنی بر رعایت این ماده و تشکیل مجمع صندوق و </w:t>
      </w:r>
      <w:r w:rsidR="00CC56B3">
        <w:rPr>
          <w:rFonts w:ascii="Kahroba-FD RG" w:hAnsi="Kahroba-FD RG" w:cs="Kahroba-FD RG"/>
          <w:sz w:val="20"/>
          <w:szCs w:val="20"/>
          <w:rtl/>
        </w:rPr>
        <w:t>ارائه</w:t>
      </w:r>
      <w:r w:rsidRPr="000543A9">
        <w:rPr>
          <w:rFonts w:ascii="Kahroba-FD RG" w:hAnsi="Kahroba-FD RG" w:cs="Kahroba-FD RG"/>
          <w:sz w:val="20"/>
          <w:szCs w:val="20"/>
          <w:rtl/>
        </w:rPr>
        <w:t xml:space="preserve"> مدارک زیر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است:</w:t>
      </w:r>
    </w:p>
    <w:p w14:paraId="78DC7782" w14:textId="77777777" w:rsidR="000543A9" w:rsidRPr="000543A9" w:rsidRDefault="000543A9" w:rsidP="000543A9">
      <w:pPr>
        <w:numPr>
          <w:ilvl w:val="0"/>
          <w:numId w:val="44"/>
        </w:numPr>
        <w:tabs>
          <w:tab w:val="clear" w:pos="1800"/>
          <w:tab w:val="num" w:pos="-710"/>
          <w:tab w:val="num" w:pos="278"/>
        </w:tabs>
        <w:spacing w:before="0"/>
        <w:ind w:left="368"/>
        <w:jc w:val="both"/>
        <w:rPr>
          <w:rFonts w:ascii="Kahroba-FD RG" w:hAnsi="Kahroba-FD RG" w:cs="Kahroba-FD RG"/>
          <w:sz w:val="20"/>
          <w:szCs w:val="20"/>
          <w:rtl/>
        </w:rPr>
      </w:pPr>
      <w:r w:rsidRPr="000543A9">
        <w:rPr>
          <w:rFonts w:ascii="Kahroba-FD RG" w:hAnsi="Kahroba-FD RG" w:cs="Kahroba-FD RG"/>
          <w:sz w:val="20"/>
          <w:szCs w:val="20"/>
          <w:rtl/>
        </w:rPr>
        <w:t>اساسنامه و امیدنامه مصوب مجمع صندوق؛</w:t>
      </w:r>
    </w:p>
    <w:p w14:paraId="3CE1A5B8" w14:textId="3F01BF9A" w:rsidR="000543A9" w:rsidRPr="000543A9" w:rsidRDefault="000543A9" w:rsidP="000543A9">
      <w:pPr>
        <w:numPr>
          <w:ilvl w:val="0"/>
          <w:numId w:val="44"/>
        </w:numPr>
        <w:tabs>
          <w:tab w:val="clear" w:pos="1800"/>
          <w:tab w:val="num" w:pos="-710"/>
          <w:tab w:val="num" w:pos="278"/>
        </w:tabs>
        <w:spacing w:before="0"/>
        <w:ind w:left="368"/>
        <w:jc w:val="both"/>
        <w:rPr>
          <w:rFonts w:ascii="Kahroba-FD RG" w:hAnsi="Kahroba-FD RG" w:cs="Kahroba-FD RG"/>
          <w:sz w:val="20"/>
          <w:szCs w:val="20"/>
        </w:rPr>
      </w:pPr>
      <w:r w:rsidRPr="000543A9">
        <w:rPr>
          <w:rFonts w:ascii="Kahroba-FD RG" w:hAnsi="Kahroba-FD RG" w:cs="Kahroba-FD RG"/>
          <w:sz w:val="20"/>
          <w:szCs w:val="20"/>
          <w:rtl/>
        </w:rPr>
        <w:t>قبولی سمت توسط مدیر صندوق، مدیر ثبت، ضامن نقدشوندگی، مدیر عملیات ارزی،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حسابرس منتخب مجمع صندوق؛</w:t>
      </w:r>
    </w:p>
    <w:p w14:paraId="379F6879" w14:textId="77777777" w:rsidR="000543A9" w:rsidRPr="000543A9" w:rsidRDefault="000543A9" w:rsidP="000543A9">
      <w:pPr>
        <w:numPr>
          <w:ilvl w:val="0"/>
          <w:numId w:val="44"/>
        </w:numPr>
        <w:tabs>
          <w:tab w:val="clear" w:pos="1800"/>
          <w:tab w:val="num" w:pos="-710"/>
          <w:tab w:val="num" w:pos="278"/>
        </w:tabs>
        <w:spacing w:before="0"/>
        <w:ind w:left="368"/>
        <w:jc w:val="both"/>
        <w:rPr>
          <w:rFonts w:ascii="Kahroba-FD RG" w:hAnsi="Kahroba-FD RG" w:cs="Kahroba-FD RG"/>
          <w:sz w:val="20"/>
          <w:szCs w:val="20"/>
        </w:rPr>
      </w:pPr>
      <w:r w:rsidRPr="000543A9">
        <w:rPr>
          <w:rFonts w:ascii="Kahroba-FD RG" w:hAnsi="Kahroba-FD RG" w:cs="Kahroba-FD RG"/>
          <w:sz w:val="20"/>
          <w:szCs w:val="20"/>
          <w:rtl/>
        </w:rPr>
        <w:t>فهرست هویت و اقامتگاه مؤسسان و تعداد واحدهای سرمایه‌گذاری ممتاز پذیره‌نویسی‌شده توسط هریک از آن‌ها؛</w:t>
      </w:r>
    </w:p>
    <w:p w14:paraId="7977C19F" w14:textId="114C1AB3" w:rsidR="000543A9" w:rsidRPr="000543A9" w:rsidRDefault="000543A9" w:rsidP="000543A9">
      <w:pPr>
        <w:numPr>
          <w:ilvl w:val="0"/>
          <w:numId w:val="44"/>
        </w:numPr>
        <w:tabs>
          <w:tab w:val="clear" w:pos="1800"/>
          <w:tab w:val="num" w:pos="-710"/>
          <w:tab w:val="num" w:pos="278"/>
        </w:tabs>
        <w:spacing w:before="0"/>
        <w:ind w:left="8" w:firstLine="0"/>
        <w:jc w:val="both"/>
        <w:rPr>
          <w:rFonts w:ascii="Kahroba-FD RG" w:hAnsi="Kahroba-FD RG" w:cs="Kahroba-FD RG"/>
          <w:sz w:val="20"/>
          <w:szCs w:val="20"/>
          <w:rtl/>
        </w:rPr>
      </w:pPr>
      <w:r w:rsidRPr="000543A9">
        <w:rPr>
          <w:rFonts w:ascii="Kahroba-FD RG" w:hAnsi="Kahroba-FD RG" w:cs="Kahroba-FD RG"/>
          <w:sz w:val="20"/>
          <w:szCs w:val="20"/>
          <w:rtl/>
        </w:rPr>
        <w:t>تأییدیه بانک مبنی بر واریز ارزش مبنا</w:t>
      </w:r>
      <w:r w:rsidR="0070314A">
        <w:rPr>
          <w:rFonts w:ascii="Kahroba-FD RG" w:hAnsi="Kahroba-FD RG" w:cs="Kahroba-FD RG"/>
          <w:sz w:val="20"/>
          <w:szCs w:val="20"/>
          <w:rtl/>
        </w:rPr>
        <w:t>ی</w:t>
      </w:r>
      <w:r w:rsidRPr="000543A9">
        <w:rPr>
          <w:rFonts w:ascii="Kahroba-FD RG" w:hAnsi="Kahroba-FD RG" w:cs="Kahroba-FD RG"/>
          <w:sz w:val="20"/>
          <w:szCs w:val="20"/>
          <w:rtl/>
        </w:rPr>
        <w:t xml:space="preserve"> واحدهای سرمایه‌گذاری ممتاز به‌حساب بانکی صندوق؛</w:t>
      </w:r>
    </w:p>
    <w:p w14:paraId="024BDE89" w14:textId="77777777" w:rsidR="000543A9" w:rsidRPr="000543A9" w:rsidRDefault="000543A9" w:rsidP="000543A9">
      <w:pPr>
        <w:numPr>
          <w:ilvl w:val="0"/>
          <w:numId w:val="44"/>
        </w:numPr>
        <w:tabs>
          <w:tab w:val="clear" w:pos="1800"/>
          <w:tab w:val="num" w:pos="-710"/>
          <w:tab w:val="num" w:pos="278"/>
        </w:tabs>
        <w:spacing w:before="0"/>
        <w:ind w:left="368"/>
        <w:jc w:val="both"/>
        <w:rPr>
          <w:rFonts w:ascii="Kahroba-FD RG" w:hAnsi="Kahroba-FD RG" w:cs="Kahroba-FD RG"/>
          <w:sz w:val="20"/>
          <w:szCs w:val="20"/>
        </w:rPr>
      </w:pPr>
      <w:r w:rsidRPr="000543A9">
        <w:rPr>
          <w:rFonts w:ascii="Kahroba-FD RG" w:hAnsi="Kahroba-FD RG" w:cs="Kahroba-FD RG"/>
          <w:sz w:val="20"/>
          <w:szCs w:val="20"/>
          <w:rtl/>
        </w:rPr>
        <w:t>سایر موارد اعلام شده از طرف سازمان.</w:t>
      </w:r>
    </w:p>
    <w:p w14:paraId="33A4E54B" w14:textId="77777777" w:rsidR="000543A9" w:rsidRPr="000543A9" w:rsidRDefault="000543A9" w:rsidP="000543A9">
      <w:pPr>
        <w:tabs>
          <w:tab w:val="num" w:pos="1800"/>
        </w:tabs>
        <w:ind w:left="368"/>
        <w:jc w:val="both"/>
        <w:rPr>
          <w:rFonts w:ascii="Kahroba-FD RG" w:hAnsi="Kahroba-FD RG" w:cs="Kahroba-FD RG"/>
          <w:sz w:val="20"/>
          <w:szCs w:val="20"/>
        </w:rPr>
      </w:pPr>
    </w:p>
    <w:p w14:paraId="57FD3893" w14:textId="68327851" w:rsidR="000543A9" w:rsidRPr="000543A9" w:rsidRDefault="000543A9" w:rsidP="001A6204">
      <w:pPr>
        <w:pStyle w:val="Heading1"/>
        <w:rPr>
          <w:rtl/>
        </w:rPr>
      </w:pPr>
      <w:bookmarkStart w:id="16" w:name="_Toc258652893"/>
      <w:bookmarkStart w:id="17" w:name="_Toc267215757"/>
      <w:bookmarkStart w:id="18" w:name="_Toc290388502"/>
      <w:bookmarkStart w:id="19" w:name="_Toc215047592"/>
      <w:r w:rsidRPr="000543A9">
        <w:rPr>
          <w:rtl/>
        </w:rPr>
        <w:t>پذ</w:t>
      </w:r>
      <w:r w:rsidR="0070314A">
        <w:rPr>
          <w:rtl/>
        </w:rPr>
        <w:t>ی</w:t>
      </w:r>
      <w:r w:rsidRPr="000543A9">
        <w:rPr>
          <w:rtl/>
        </w:rPr>
        <w:t>ره‌نو</w:t>
      </w:r>
      <w:r w:rsidR="0070314A">
        <w:rPr>
          <w:rtl/>
        </w:rPr>
        <w:t>ی</w:t>
      </w:r>
      <w:r w:rsidRPr="000543A9">
        <w:rPr>
          <w:rtl/>
        </w:rPr>
        <w:t>س</w:t>
      </w:r>
      <w:r w:rsidR="0070314A">
        <w:rPr>
          <w:rtl/>
        </w:rPr>
        <w:t>ی</w:t>
      </w:r>
      <w:r w:rsidRPr="000543A9">
        <w:rPr>
          <w:rtl/>
        </w:rPr>
        <w:t xml:space="preserve"> اول</w:t>
      </w:r>
      <w:r w:rsidR="0070314A">
        <w:rPr>
          <w:rtl/>
        </w:rPr>
        <w:t>ی</w:t>
      </w:r>
      <w:r w:rsidRPr="000543A9">
        <w:rPr>
          <w:rtl/>
        </w:rPr>
        <w:t>ه:</w:t>
      </w:r>
      <w:bookmarkEnd w:id="16"/>
      <w:bookmarkEnd w:id="17"/>
      <w:bookmarkEnd w:id="18"/>
      <w:bookmarkEnd w:id="19"/>
    </w:p>
    <w:p w14:paraId="28705770"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8D73D13" w14:textId="0F16A053" w:rsidR="000543A9" w:rsidRPr="000543A9" w:rsidRDefault="000543A9" w:rsidP="000543A9">
      <w:pPr>
        <w:tabs>
          <w:tab w:val="num" w:pos="-710"/>
          <w:tab w:val="left" w:pos="284"/>
        </w:tabs>
        <w:jc w:val="both"/>
        <w:rPr>
          <w:rFonts w:ascii="Kahroba-FD RG" w:hAnsi="Kahroba-FD RG" w:cs="Kahroba-FD RG"/>
          <w:color w:val="EE0000"/>
          <w:sz w:val="20"/>
          <w:szCs w:val="20"/>
          <w:rtl/>
        </w:rPr>
      </w:pPr>
      <w:r w:rsidRPr="000543A9">
        <w:rPr>
          <w:rFonts w:ascii="Kahroba-FD RG" w:hAnsi="Kahroba-FD RG" w:cs="Kahroba-FD RG"/>
          <w:sz w:val="20"/>
          <w:szCs w:val="20"/>
          <w:rtl/>
        </w:rPr>
        <w:t>دوره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اول</w:t>
      </w:r>
      <w:r w:rsidR="0070314A">
        <w:rPr>
          <w:rFonts w:ascii="Kahroba-FD RG" w:hAnsi="Kahroba-FD RG" w:cs="Kahroba-FD RG"/>
          <w:sz w:val="20"/>
          <w:szCs w:val="20"/>
          <w:rtl/>
        </w:rPr>
        <w:t>ی</w:t>
      </w:r>
      <w:r w:rsidRPr="000543A9">
        <w:rPr>
          <w:rFonts w:ascii="Kahroba-FD RG" w:hAnsi="Kahroba-FD RG" w:cs="Kahroba-FD RG"/>
          <w:sz w:val="20"/>
          <w:szCs w:val="20"/>
          <w:rtl/>
        </w:rPr>
        <w:t>ه پس از تأ</w:t>
      </w:r>
      <w:r w:rsidR="0070314A">
        <w:rPr>
          <w:rFonts w:ascii="Kahroba-FD RG" w:hAnsi="Kahroba-FD RG" w:cs="Kahroba-FD RG"/>
          <w:sz w:val="20"/>
          <w:szCs w:val="20"/>
          <w:rtl/>
        </w:rPr>
        <w:t>ی</w:t>
      </w:r>
      <w:r w:rsidRPr="000543A9">
        <w:rPr>
          <w:rFonts w:ascii="Kahroba-FD RG" w:hAnsi="Kahroba-FD RG" w:cs="Kahroba-FD RG"/>
          <w:sz w:val="20"/>
          <w:szCs w:val="20"/>
          <w:rtl/>
        </w:rPr>
        <w:t xml:space="preserve">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مبنی بر رعایت ماده 9 توسط مؤسسان تعیین شده و در اعلامیه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درج و اعلام می‌گردد. پذیره‌نویسان باید در هنگام پذیره‌نویسی، صد</w:t>
      </w:r>
      <w:r w:rsidRPr="000543A9">
        <w:rPr>
          <w:rFonts w:ascii="Kahroba-FD RG" w:hAnsi="Kahroba-FD RG" w:cs="Kahroba-FD RG"/>
          <w:sz w:val="20"/>
          <w:szCs w:val="20"/>
        </w:rPr>
        <w:t xml:space="preserve"> </w:t>
      </w:r>
      <w:r w:rsidRPr="000543A9">
        <w:rPr>
          <w:rFonts w:ascii="Kahroba-FD RG" w:hAnsi="Kahroba-FD RG" w:cs="Kahroba-FD RG"/>
          <w:sz w:val="20"/>
          <w:szCs w:val="20"/>
          <w:rtl/>
        </w:rPr>
        <w:t>در</w:t>
      </w:r>
      <w:r w:rsidRPr="000543A9">
        <w:rPr>
          <w:rFonts w:ascii="Kahroba-FD RG" w:hAnsi="Kahroba-FD RG" w:cs="Kahroba-FD RG"/>
          <w:sz w:val="20"/>
          <w:szCs w:val="20"/>
        </w:rPr>
        <w:t xml:space="preserve"> </w:t>
      </w:r>
      <w:r w:rsidRPr="000543A9">
        <w:rPr>
          <w:rFonts w:ascii="Kahroba-FD RG" w:hAnsi="Kahroba-FD RG" w:cs="Kahroba-FD RG"/>
          <w:sz w:val="20"/>
          <w:szCs w:val="20"/>
          <w:rtl/>
        </w:rPr>
        <w:t>صد ارزش مبنا</w:t>
      </w:r>
      <w:r w:rsidR="0070314A">
        <w:rPr>
          <w:rFonts w:ascii="Kahroba-FD RG" w:hAnsi="Kahroba-FD RG" w:cs="Kahroba-FD RG"/>
          <w:sz w:val="20"/>
          <w:szCs w:val="20"/>
          <w:rtl/>
        </w:rPr>
        <w:t>ی</w:t>
      </w:r>
      <w:r w:rsidRPr="000543A9">
        <w:rPr>
          <w:rFonts w:ascii="Kahroba-FD RG" w:hAnsi="Kahroba-FD RG" w:cs="Kahroba-FD RG"/>
          <w:sz w:val="20"/>
          <w:szCs w:val="20"/>
          <w:rtl/>
        </w:rPr>
        <w:t xml:space="preserve"> واحدهای سرمایه‌گذاری را که پذیره‌نویسی کرده‌اند، به ارز منتخب نقداً به‌حساب بانکی ارزی صندوق بپردازند </w:t>
      </w:r>
      <w:r w:rsidRPr="000543A9">
        <w:rPr>
          <w:rFonts w:ascii="Kahroba-FD RG" w:hAnsi="Kahroba-FD RG" w:cs="Kahroba-FD RG"/>
          <w:color w:val="EE0000"/>
          <w:sz w:val="20"/>
          <w:szCs w:val="20"/>
          <w:rtl/>
        </w:rPr>
        <w:t>که تایید دریافت ارز توسط مدیر عملیات ارزی انجام می‌شود..</w:t>
      </w:r>
    </w:p>
    <w:p w14:paraId="744EF67D" w14:textId="4657F0C0" w:rsidR="000543A9" w:rsidRPr="000543A9" w:rsidRDefault="000543A9" w:rsidP="000543A9">
      <w:pPr>
        <w:tabs>
          <w:tab w:val="left" w:pos="284"/>
        </w:tabs>
        <w:jc w:val="both"/>
        <w:rPr>
          <w:rFonts w:ascii="Kahroba-FD RG" w:hAnsi="Kahroba-FD RG" w:cs="Kahroba-FD RG"/>
          <w:sz w:val="20"/>
          <w:szCs w:val="20"/>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xml:space="preserve"> در صورتی‌که تا </w:t>
      </w:r>
      <w:r w:rsidR="0070314A">
        <w:rPr>
          <w:rFonts w:ascii="Kahroba-FD RG" w:hAnsi="Kahroba-FD RG" w:cs="Kahroba-FD RG"/>
          <w:sz w:val="20"/>
          <w:szCs w:val="20"/>
          <w:rtl/>
        </w:rPr>
        <w:t>ی</w:t>
      </w:r>
      <w:r w:rsidRPr="000543A9">
        <w:rPr>
          <w:rFonts w:ascii="Kahroba-FD RG" w:hAnsi="Kahroba-FD RG" w:cs="Kahroba-FD RG"/>
          <w:sz w:val="20"/>
          <w:szCs w:val="20"/>
          <w:rtl/>
        </w:rPr>
        <w:t>ك روز كار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قبل از پایان دوره پذیره‌نویسی اولیه، تعداد واحدهای سرمایه‌گذاری پذیره‌نویسی</w:t>
      </w:r>
      <w:r w:rsidRPr="000543A9">
        <w:rPr>
          <w:rFonts w:ascii="Kahroba-FD RG" w:hAnsi="Kahroba-FD RG" w:cs="Kahroba-FD RG"/>
          <w:sz w:val="20"/>
          <w:szCs w:val="20"/>
        </w:rPr>
        <w:t>‌</w:t>
      </w:r>
      <w:r w:rsidRPr="000543A9">
        <w:rPr>
          <w:rFonts w:ascii="Kahroba-FD RG" w:hAnsi="Kahroba-FD RG" w:cs="Kahroba-FD RG"/>
          <w:sz w:val="20"/>
          <w:szCs w:val="20"/>
          <w:rtl/>
        </w:rPr>
        <w:t>شد</w:t>
      </w:r>
      <w:r w:rsidR="00CC56B3">
        <w:rPr>
          <w:rFonts w:ascii="Kahroba-FD RG" w:hAnsi="Kahroba-FD RG" w:cs="Kahroba-FD RG"/>
          <w:sz w:val="20"/>
          <w:szCs w:val="20"/>
          <w:rtl/>
        </w:rPr>
        <w:t>ه</w:t>
      </w:r>
      <w:r w:rsidRPr="000543A9">
        <w:rPr>
          <w:rFonts w:ascii="Kahroba-FD RG" w:hAnsi="Kahroba-FD RG" w:cs="Kahroba-FD RG"/>
          <w:sz w:val="20"/>
          <w:szCs w:val="20"/>
          <w:rtl/>
        </w:rPr>
        <w:t xml:space="preserve"> صندوق کمتر از حداقل تعیین</w:t>
      </w:r>
      <w:r w:rsidRPr="000543A9">
        <w:rPr>
          <w:rFonts w:ascii="Kahroba-FD RG" w:hAnsi="Kahroba-FD RG" w:cs="Kahroba-FD RG"/>
          <w:sz w:val="20"/>
          <w:szCs w:val="20"/>
        </w:rPr>
        <w:t>‌</w:t>
      </w:r>
      <w:r w:rsidRPr="000543A9">
        <w:rPr>
          <w:rFonts w:ascii="Kahroba-FD RG" w:hAnsi="Kahroba-FD RG" w:cs="Kahroba-FD RG"/>
          <w:sz w:val="20"/>
          <w:szCs w:val="20"/>
          <w:rtl/>
        </w:rPr>
        <w:t>شده در امیدنامه برای تأسیس صندوق باشد، مدیر صندوق یا مؤسسان می‌توانند با تایید سازمان دوره پذیره‌نویسی را به مدت مذکور در اعلامیه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مدت </w:t>
      </w:r>
      <w:r w:rsidR="0070314A">
        <w:rPr>
          <w:rFonts w:ascii="Kahroba-FD RG" w:hAnsi="Kahroba-FD RG" w:cs="Kahroba-FD RG"/>
          <w:sz w:val="20"/>
          <w:szCs w:val="20"/>
          <w:rtl/>
        </w:rPr>
        <w:t>ی</w:t>
      </w:r>
      <w:r w:rsidRPr="000543A9">
        <w:rPr>
          <w:rFonts w:ascii="Kahroba-FD RG" w:hAnsi="Kahroba-FD RG" w:cs="Kahroba-FD RG"/>
          <w:sz w:val="20"/>
          <w:szCs w:val="20"/>
          <w:rtl/>
        </w:rPr>
        <w:t>ك‌بار تمدید کرده و تاریخ و ساعت پایان دوره پذیره‌نویسی را مجدداً تعیین نمایند.</w:t>
      </w:r>
    </w:p>
    <w:p w14:paraId="14530B87"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50EE0618" w14:textId="00BB4C28"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سرما</w:t>
      </w:r>
      <w:r w:rsidR="0070314A">
        <w:rPr>
          <w:rFonts w:ascii="Kahroba-FD RG" w:hAnsi="Kahroba-FD RG" w:cs="Kahroba-FD RG"/>
          <w:sz w:val="20"/>
          <w:szCs w:val="20"/>
          <w:rtl/>
        </w:rPr>
        <w:t>ی</w:t>
      </w:r>
      <w:r w:rsidRPr="000543A9">
        <w:rPr>
          <w:rFonts w:ascii="Kahroba-FD RG" w:hAnsi="Kahroba-FD RG" w:cs="Kahroba-FD RG"/>
          <w:sz w:val="20"/>
          <w:szCs w:val="20"/>
          <w:rtl/>
        </w:rPr>
        <w:t>ه‌گذار با</w:t>
      </w:r>
      <w:r w:rsidR="0070314A">
        <w:rPr>
          <w:rFonts w:ascii="Kahroba-FD RG" w:hAnsi="Kahroba-FD RG" w:cs="Kahroba-FD RG"/>
          <w:sz w:val="20"/>
          <w:szCs w:val="20"/>
          <w:rtl/>
        </w:rPr>
        <w:t>ی</w:t>
      </w:r>
      <w:r w:rsidRPr="000543A9">
        <w:rPr>
          <w:rFonts w:ascii="Kahroba-FD RG" w:hAnsi="Kahroba-FD RG" w:cs="Kahroba-FD RG"/>
          <w:sz w:val="20"/>
          <w:szCs w:val="20"/>
          <w:rtl/>
        </w:rPr>
        <w:t>د مراحل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را مطابق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پذیره‌نویسی، صدور و ابطال واحدهای سرمایه‌گذاری که توسط مدیر صندوق تنظیم و نزد سازمان به ثبت رسیده و مدیر صندوق از طریق تارنمای صندوق منتشر نموده است، به انجام رساند. در صورتی‌که سازمان به منظور انطباق این رویه با اصول کنترل داخلی و اصل حمایت از حقوق سرمایه‌گذاران صندوق، اصلاحاتی را در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مذکور از مدیر صندوق بخواهد، وی موظف به اصلاح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مذکور مطابق نظر سازمان است. تغییر و اصلاح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ثبت شده نزد سازمان، به تشخیص سازمان یا به پیشنهاد مدیر صندوق و ثبت آن نزد سازمان و افشای آن در تارنمای صندوق، امکان‌پذیراست.</w:t>
      </w:r>
    </w:p>
    <w:p w14:paraId="566CAE91"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2271E770" w14:textId="4B7C34A2"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sz w:val="20"/>
          <w:szCs w:val="20"/>
          <w:rtl/>
        </w:rPr>
        <w:t>پس از آن‌که حداکثر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مطابق ام</w:t>
      </w:r>
      <w:r w:rsidR="0070314A">
        <w:rPr>
          <w:rFonts w:ascii="Kahroba-FD RG" w:hAnsi="Kahroba-FD RG" w:cs="Kahroba-FD RG"/>
          <w:sz w:val="20"/>
          <w:szCs w:val="20"/>
          <w:rtl/>
        </w:rPr>
        <w:t>ی</w:t>
      </w:r>
      <w:r w:rsidRPr="000543A9">
        <w:rPr>
          <w:rFonts w:ascii="Kahroba-FD RG" w:hAnsi="Kahroba-FD RG" w:cs="Kahroba-FD RG"/>
          <w:sz w:val="20"/>
          <w:szCs w:val="20"/>
          <w:rtl/>
        </w:rPr>
        <w:t>دنامه،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گرد</w:t>
      </w:r>
      <w:r w:rsidR="0070314A">
        <w:rPr>
          <w:rFonts w:ascii="Kahroba-FD RG" w:hAnsi="Kahroba-FD RG" w:cs="Kahroba-FD RG"/>
          <w:sz w:val="20"/>
          <w:szCs w:val="20"/>
          <w:rtl/>
        </w:rPr>
        <w:t>ی</w:t>
      </w:r>
      <w:r w:rsidRPr="000543A9">
        <w:rPr>
          <w:rFonts w:ascii="Kahroba-FD RG" w:hAnsi="Kahroba-FD RG" w:cs="Kahroba-FD RG"/>
          <w:sz w:val="20"/>
          <w:szCs w:val="20"/>
          <w:rtl/>
        </w:rPr>
        <w:t>د، عمل</w:t>
      </w:r>
      <w:r w:rsidR="0070314A">
        <w:rPr>
          <w:rFonts w:ascii="Kahroba-FD RG" w:hAnsi="Kahroba-FD RG" w:cs="Kahroba-FD RG"/>
          <w:sz w:val="20"/>
          <w:szCs w:val="20"/>
          <w:rtl/>
        </w:rPr>
        <w:t>ی</w:t>
      </w:r>
      <w:r w:rsidRPr="000543A9">
        <w:rPr>
          <w:rFonts w:ascii="Kahroba-FD RG" w:hAnsi="Kahroba-FD RG" w:cs="Kahroba-FD RG"/>
          <w:sz w:val="20"/>
          <w:szCs w:val="20"/>
          <w:rtl/>
        </w:rPr>
        <w:t>ات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متوقف م</w:t>
      </w:r>
      <w:r w:rsidR="0070314A">
        <w:rPr>
          <w:rFonts w:ascii="Kahroba-FD RG" w:hAnsi="Kahroba-FD RG" w:cs="Kahroba-FD RG"/>
          <w:sz w:val="20"/>
          <w:szCs w:val="20"/>
          <w:rtl/>
        </w:rPr>
        <w:t>ی</w:t>
      </w:r>
      <w:r w:rsidRPr="000543A9">
        <w:rPr>
          <w:rFonts w:ascii="Kahroba-FD RG" w:hAnsi="Kahroba-FD RG" w:cs="Kahroba-FD RG"/>
          <w:sz w:val="20"/>
          <w:szCs w:val="20"/>
          <w:rtl/>
        </w:rPr>
        <w:t>‌شود. در صورت</w:t>
      </w:r>
      <w:r w:rsidR="0070314A">
        <w:rPr>
          <w:rFonts w:ascii="Kahroba-FD RG" w:hAnsi="Kahroba-FD RG" w:cs="Kahroba-FD RG"/>
          <w:sz w:val="20"/>
          <w:szCs w:val="20"/>
          <w:rtl/>
        </w:rPr>
        <w:t>ی</w:t>
      </w:r>
      <w:r w:rsidRPr="000543A9">
        <w:rPr>
          <w:rFonts w:ascii="Kahroba-FD RG" w:hAnsi="Kahroba-FD RG" w:cs="Kahroba-FD RG"/>
          <w:sz w:val="20"/>
          <w:szCs w:val="20"/>
          <w:rtl/>
        </w:rPr>
        <w:t>‌که به هر دل</w:t>
      </w:r>
      <w:r w:rsidR="0070314A">
        <w:rPr>
          <w:rFonts w:ascii="Kahroba-FD RG" w:hAnsi="Kahroba-FD RG" w:cs="Kahroba-FD RG"/>
          <w:sz w:val="20"/>
          <w:szCs w:val="20"/>
          <w:rtl/>
        </w:rPr>
        <w:t>ی</w:t>
      </w:r>
      <w:r w:rsidRPr="000543A9">
        <w:rPr>
          <w:rFonts w:ascii="Kahroba-FD RG" w:hAnsi="Kahroba-FD RG" w:cs="Kahroba-FD RG"/>
          <w:sz w:val="20"/>
          <w:szCs w:val="20"/>
          <w:rtl/>
        </w:rPr>
        <w:t>ل ب</w:t>
      </w:r>
      <w:r w:rsidR="0070314A">
        <w:rPr>
          <w:rFonts w:ascii="Kahroba-FD RG" w:hAnsi="Kahroba-FD RG" w:cs="Kahroba-FD RG"/>
          <w:sz w:val="20"/>
          <w:szCs w:val="20"/>
          <w:rtl/>
        </w:rPr>
        <w:t>ی</w:t>
      </w:r>
      <w:r w:rsidRPr="000543A9">
        <w:rPr>
          <w:rFonts w:ascii="Kahroba-FD RG" w:hAnsi="Kahroba-FD RG" w:cs="Kahroba-FD RG"/>
          <w:sz w:val="20"/>
          <w:szCs w:val="20"/>
          <w:rtl/>
        </w:rPr>
        <w:t>ش از حداکثر مذکور اقدام به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شود، اولو</w:t>
      </w:r>
      <w:r w:rsidR="0070314A">
        <w:rPr>
          <w:rFonts w:ascii="Kahroba-FD RG" w:hAnsi="Kahroba-FD RG" w:cs="Kahroba-FD RG"/>
          <w:sz w:val="20"/>
          <w:szCs w:val="20"/>
          <w:rtl/>
        </w:rPr>
        <w:t>ی</w:t>
      </w:r>
      <w:r w:rsidRPr="000543A9">
        <w:rPr>
          <w:rFonts w:ascii="Kahroba-FD RG" w:hAnsi="Kahroba-FD RG" w:cs="Kahroba-FD RG"/>
          <w:sz w:val="20"/>
          <w:szCs w:val="20"/>
          <w:rtl/>
        </w:rPr>
        <w:t>ت با کسان</w:t>
      </w:r>
      <w:r w:rsidR="0070314A">
        <w:rPr>
          <w:rFonts w:ascii="Kahroba-FD RG" w:hAnsi="Kahroba-FD RG" w:cs="Kahroba-FD RG"/>
          <w:sz w:val="20"/>
          <w:szCs w:val="20"/>
          <w:rtl/>
        </w:rPr>
        <w:t>ی</w:t>
      </w:r>
      <w:r w:rsidRPr="000543A9">
        <w:rPr>
          <w:rFonts w:ascii="Kahroba-FD RG" w:hAnsi="Kahroba-FD RG" w:cs="Kahroba-FD RG"/>
          <w:sz w:val="20"/>
          <w:szCs w:val="20"/>
          <w:rtl/>
        </w:rPr>
        <w:t xml:space="preserve"> خواهد بود که زودتر وجوه خود را به‌حساب بانک</w:t>
      </w:r>
      <w:r w:rsidR="0070314A">
        <w:rPr>
          <w:rFonts w:ascii="Kahroba-FD RG" w:hAnsi="Kahroba-FD RG" w:cs="Kahroba-FD RG"/>
          <w:sz w:val="20"/>
          <w:szCs w:val="20"/>
          <w:rtl/>
        </w:rPr>
        <w:t>ی</w:t>
      </w:r>
      <w:r w:rsidRPr="000543A9">
        <w:rPr>
          <w:rFonts w:ascii="Kahroba-FD RG" w:hAnsi="Kahroba-FD RG" w:cs="Kahroba-FD RG"/>
          <w:sz w:val="20"/>
          <w:szCs w:val="20"/>
          <w:rtl/>
        </w:rPr>
        <w:t xml:space="preserve"> ارزی معرفی شده صندوق وار</w:t>
      </w:r>
      <w:r w:rsidR="0070314A">
        <w:rPr>
          <w:rFonts w:ascii="Kahroba-FD RG" w:hAnsi="Kahroba-FD RG" w:cs="Kahroba-FD RG"/>
          <w:sz w:val="20"/>
          <w:szCs w:val="20"/>
          <w:rtl/>
        </w:rPr>
        <w:t>ی</w:t>
      </w:r>
      <w:r w:rsidRPr="000543A9">
        <w:rPr>
          <w:rFonts w:ascii="Kahroba-FD RG" w:hAnsi="Kahroba-FD RG" w:cs="Kahroba-FD RG"/>
          <w:sz w:val="20"/>
          <w:szCs w:val="20"/>
          <w:rtl/>
        </w:rPr>
        <w:t xml:space="preserve">ز نموده‌اند. مدیر صندوق موظف است وجوه مازاد را ظرف حداکثر </w:t>
      </w:r>
      <w:r w:rsidRPr="000543A9">
        <w:rPr>
          <w:rFonts w:ascii="Kahroba-FD RG" w:hAnsi="Kahroba-FD RG" w:cs="Kahroba-FD RG"/>
          <w:color w:val="EE0000"/>
          <w:sz w:val="20"/>
          <w:szCs w:val="20"/>
          <w:rtl/>
        </w:rPr>
        <w:t xml:space="preserve">10 </w:t>
      </w:r>
      <w:r w:rsidRPr="000543A9">
        <w:rPr>
          <w:rFonts w:ascii="Kahroba-FD RG" w:hAnsi="Kahroba-FD RG" w:cs="Kahroba-FD RG"/>
          <w:sz w:val="20"/>
          <w:szCs w:val="20"/>
          <w:rtl/>
        </w:rPr>
        <w:t>روز کاری پس از پایان دوره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اولیه به پرداخت</w:t>
      </w:r>
      <w:r w:rsidRPr="000543A9">
        <w:rPr>
          <w:rFonts w:ascii="Kahroba-FD RG" w:hAnsi="Kahroba-FD RG" w:cs="Kahroba-FD RG"/>
          <w:sz w:val="20"/>
          <w:szCs w:val="20"/>
        </w:rPr>
        <w:t>‌</w:t>
      </w:r>
      <w:r w:rsidRPr="000543A9">
        <w:rPr>
          <w:rFonts w:ascii="Kahroba-FD RG" w:hAnsi="Kahroba-FD RG" w:cs="Kahroba-FD RG"/>
          <w:sz w:val="20"/>
          <w:szCs w:val="20"/>
          <w:rtl/>
        </w:rPr>
        <w:t>کنندگان مسترد كند. هرگونه استفاده از وجوه مازاد ممنوع است.</w:t>
      </w:r>
    </w:p>
    <w:p w14:paraId="06C889B6"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5657AC4F" w14:textId="1E27A108"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حداکثر دو روز کاری پس از پایان دوره پذیره‌نویسی اولیه، مدیر ثبت باید نتا</w:t>
      </w:r>
      <w:r w:rsidR="0070314A">
        <w:rPr>
          <w:rFonts w:ascii="Kahroba-FD RG" w:hAnsi="Kahroba-FD RG" w:cs="Kahroba-FD RG"/>
          <w:sz w:val="20"/>
          <w:szCs w:val="20"/>
          <w:rtl/>
        </w:rPr>
        <w:t>ی</w:t>
      </w:r>
      <w:r w:rsidRPr="000543A9">
        <w:rPr>
          <w:rFonts w:ascii="Kahroba-FD RG" w:hAnsi="Kahroba-FD RG" w:cs="Kahroba-FD RG"/>
          <w:sz w:val="20"/>
          <w:szCs w:val="20"/>
          <w:rtl/>
        </w:rPr>
        <w:t>ج پذیره‌نویسی را بررس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كند و به مدیر صندوق و متولی اطلاع دهد. سپس حسب مورد یکی از مجموعه اقدامات (الف) یا (ب) به شرح زیر صورت می‌</w:t>
      </w:r>
      <w:r w:rsidRPr="000543A9">
        <w:rPr>
          <w:rFonts w:ascii="Kahroba-FD RG" w:hAnsi="Kahroba-FD RG" w:cs="Kahroba-FD RG"/>
          <w:sz w:val="20"/>
          <w:szCs w:val="20"/>
        </w:rPr>
        <w:t>‌</w:t>
      </w:r>
      <w:r w:rsidRPr="000543A9">
        <w:rPr>
          <w:rFonts w:ascii="Kahroba-FD RG" w:hAnsi="Kahroba-FD RG" w:cs="Kahroba-FD RG"/>
          <w:sz w:val="20"/>
          <w:szCs w:val="20"/>
          <w:rtl/>
        </w:rPr>
        <w:t>پذیرد:</w:t>
      </w:r>
    </w:p>
    <w:p w14:paraId="7C7A3E71" w14:textId="23D2E066" w:rsidR="000543A9" w:rsidRPr="000543A9" w:rsidRDefault="000543A9" w:rsidP="000543A9">
      <w:pPr>
        <w:tabs>
          <w:tab w:val="num" w:pos="-710"/>
          <w:tab w:val="left" w:pos="284"/>
          <w:tab w:val="left" w:pos="1358"/>
        </w:tabs>
        <w:jc w:val="both"/>
        <w:rPr>
          <w:rFonts w:ascii="Kahroba-FD RG" w:hAnsi="Kahroba-FD RG" w:cs="Kahroba-FD RG"/>
          <w:sz w:val="20"/>
          <w:szCs w:val="20"/>
          <w:rtl/>
        </w:rPr>
      </w:pPr>
      <w:r w:rsidRPr="000543A9">
        <w:rPr>
          <w:rFonts w:ascii="Kahroba-FD RG" w:hAnsi="Kahroba-FD RG" w:cs="Kahroba-FD RG"/>
          <w:sz w:val="20"/>
          <w:szCs w:val="20"/>
          <w:rtl/>
        </w:rPr>
        <w:t>الف) در صورتی‌که حداقل واحدهای سرمایه‌گذاری تعیین</w:t>
      </w:r>
      <w:r w:rsidRPr="000543A9">
        <w:rPr>
          <w:rFonts w:ascii="Kahroba-FD RG" w:hAnsi="Kahroba-FD RG" w:cs="Kahroba-FD RG"/>
          <w:sz w:val="20"/>
          <w:szCs w:val="20"/>
        </w:rPr>
        <w:t>‌</w:t>
      </w:r>
      <w:r w:rsidRPr="000543A9">
        <w:rPr>
          <w:rFonts w:ascii="Kahroba-FD RG" w:hAnsi="Kahroba-FD RG" w:cs="Kahroba-FD RG"/>
          <w:sz w:val="20"/>
          <w:szCs w:val="20"/>
          <w:rtl/>
        </w:rPr>
        <w:t>شده در امیدنامه، پذیره‌نویسی شده باشد، آنگاه مدیر صندوق باید بلافاصله نتیجه بررس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را به همراه تأییدیه بانک و مدیر ثبت به منظور در</w:t>
      </w:r>
      <w:r w:rsidR="0070314A">
        <w:rPr>
          <w:rFonts w:ascii="Kahroba-FD RG" w:hAnsi="Kahroba-FD RG" w:cs="Kahroba-FD RG"/>
          <w:sz w:val="20"/>
          <w:szCs w:val="20"/>
          <w:rtl/>
        </w:rPr>
        <w:t>ی</w:t>
      </w:r>
      <w:r w:rsidRPr="000543A9">
        <w:rPr>
          <w:rFonts w:ascii="Kahroba-FD RG" w:hAnsi="Kahroba-FD RG" w:cs="Kahroba-FD RG"/>
          <w:sz w:val="20"/>
          <w:szCs w:val="20"/>
          <w:rtl/>
        </w:rPr>
        <w:t>افت مجوز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ارسال كرده و رونوشت آن را به مؤسسان ارائه ‌دهد.</w:t>
      </w:r>
    </w:p>
    <w:p w14:paraId="78BA7CE5" w14:textId="77777777" w:rsidR="000543A9" w:rsidRPr="000543A9" w:rsidRDefault="000543A9" w:rsidP="000543A9">
      <w:pPr>
        <w:tabs>
          <w:tab w:val="num" w:pos="-710"/>
          <w:tab w:val="left" w:pos="284"/>
          <w:tab w:val="left" w:pos="1358"/>
        </w:tabs>
        <w:jc w:val="both"/>
        <w:rPr>
          <w:rFonts w:ascii="Kahroba-FD RG" w:hAnsi="Kahroba-FD RG" w:cs="Kahroba-FD RG"/>
          <w:sz w:val="20"/>
          <w:szCs w:val="20"/>
          <w:rtl/>
        </w:rPr>
      </w:pPr>
      <w:r w:rsidRPr="000543A9">
        <w:rPr>
          <w:rFonts w:ascii="Kahroba-FD RG" w:hAnsi="Kahroba-FD RG" w:cs="Kahroba-FD RG"/>
          <w:sz w:val="20"/>
          <w:szCs w:val="20"/>
          <w:rtl/>
        </w:rPr>
        <w:t>ب) در صورتی‌که حداقل واحدهای سرمایه‌گذاری تعیین</w:t>
      </w:r>
      <w:r w:rsidRPr="000543A9">
        <w:rPr>
          <w:rFonts w:ascii="Kahroba-FD RG" w:hAnsi="Kahroba-FD RG" w:cs="Kahroba-FD RG"/>
          <w:sz w:val="20"/>
          <w:szCs w:val="20"/>
        </w:rPr>
        <w:t>‌</w:t>
      </w:r>
      <w:r w:rsidRPr="000543A9">
        <w:rPr>
          <w:rFonts w:ascii="Kahroba-FD RG" w:hAnsi="Kahroba-FD RG" w:cs="Kahroba-FD RG"/>
          <w:sz w:val="20"/>
          <w:szCs w:val="20"/>
          <w:rtl/>
        </w:rPr>
        <w:t>شده در امیدنامه، پذیره‌نویسی نشده باشد، آنگاه:</w:t>
      </w:r>
    </w:p>
    <w:p w14:paraId="2556432C" w14:textId="0DAB07CE" w:rsidR="000543A9" w:rsidRPr="000543A9" w:rsidRDefault="000543A9" w:rsidP="000543A9">
      <w:pPr>
        <w:tabs>
          <w:tab w:val="num" w:pos="-710"/>
          <w:tab w:val="left" w:pos="284"/>
        </w:tabs>
        <w:ind w:hanging="540"/>
        <w:jc w:val="both"/>
        <w:rPr>
          <w:rFonts w:ascii="Kahroba-FD RG" w:hAnsi="Kahroba-FD RG" w:cs="Kahroba-FD RG"/>
          <w:sz w:val="20"/>
          <w:szCs w:val="20"/>
          <w:rtl/>
        </w:rPr>
      </w:pPr>
      <w:r w:rsidRPr="000543A9">
        <w:rPr>
          <w:rFonts w:ascii="Kahroba-FD RG" w:hAnsi="Kahroba-FD RG" w:cs="Kahroba-FD RG"/>
          <w:sz w:val="20"/>
          <w:szCs w:val="20"/>
          <w:rtl/>
        </w:rPr>
        <w:tab/>
        <w:t>ب-1) مدیر صندوق باید بلافاصله نتیجه بررس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را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و مؤسسان اطلاع دهد.</w:t>
      </w:r>
    </w:p>
    <w:p w14:paraId="795BAAB3" w14:textId="77777777" w:rsidR="000543A9" w:rsidRPr="000543A9" w:rsidRDefault="000543A9" w:rsidP="000543A9">
      <w:pPr>
        <w:tabs>
          <w:tab w:val="num" w:pos="-710"/>
          <w:tab w:val="left" w:pos="284"/>
        </w:tabs>
        <w:ind w:hanging="540"/>
        <w:jc w:val="both"/>
        <w:rPr>
          <w:rFonts w:ascii="Kahroba-FD RG" w:hAnsi="Kahroba-FD RG" w:cs="Kahroba-FD RG"/>
          <w:sz w:val="20"/>
          <w:szCs w:val="20"/>
          <w:rtl/>
        </w:rPr>
      </w:pPr>
      <w:r w:rsidRPr="000543A9">
        <w:rPr>
          <w:rFonts w:ascii="Kahroba-FD RG" w:hAnsi="Kahroba-FD RG" w:cs="Kahroba-FD RG"/>
          <w:sz w:val="20"/>
          <w:szCs w:val="20"/>
          <w:rtl/>
        </w:rPr>
        <w:tab/>
        <w:t xml:space="preserve">ب-2) مدیر صندوق باید ظرف </w:t>
      </w:r>
      <w:r w:rsidRPr="000543A9">
        <w:rPr>
          <w:rFonts w:ascii="Kahroba-FD RG" w:hAnsi="Kahroba-FD RG" w:cs="Kahroba-FD RG"/>
          <w:color w:val="EE0000"/>
          <w:sz w:val="20"/>
          <w:szCs w:val="20"/>
          <w:rtl/>
        </w:rPr>
        <w:t xml:space="preserve">10 </w:t>
      </w:r>
      <w:r w:rsidRPr="000543A9">
        <w:rPr>
          <w:rFonts w:ascii="Kahroba-FD RG" w:hAnsi="Kahroba-FD RG" w:cs="Kahroba-FD RG"/>
          <w:sz w:val="20"/>
          <w:szCs w:val="20"/>
          <w:rtl/>
        </w:rPr>
        <w:t>روز کاری وجوه واریزی به‌حساب صندوق را به پذیره‌نویسان بازپرداخت کند.</w:t>
      </w:r>
      <w:bookmarkStart w:id="20" w:name="_Toc258652894"/>
    </w:p>
    <w:p w14:paraId="4CB08C50" w14:textId="4A26E864" w:rsidR="000543A9" w:rsidRPr="000543A9" w:rsidRDefault="000543A9" w:rsidP="001A6204">
      <w:pPr>
        <w:pStyle w:val="Heading1"/>
        <w:rPr>
          <w:rtl/>
        </w:rPr>
      </w:pPr>
      <w:bookmarkStart w:id="21" w:name="_Toc267215758"/>
      <w:bookmarkStart w:id="22" w:name="_Toc290388503"/>
      <w:bookmarkStart w:id="23" w:name="_Toc215047593"/>
      <w:r w:rsidRPr="000543A9">
        <w:rPr>
          <w:rtl/>
        </w:rPr>
        <w:t>ارزش خالص روز، ق</w:t>
      </w:r>
      <w:r w:rsidR="0070314A">
        <w:rPr>
          <w:rtl/>
        </w:rPr>
        <w:t>ی</w:t>
      </w:r>
      <w:r w:rsidRPr="000543A9">
        <w:rPr>
          <w:rtl/>
        </w:rPr>
        <w:t>مت ابطال و ق</w:t>
      </w:r>
      <w:r w:rsidR="0070314A">
        <w:rPr>
          <w:rtl/>
        </w:rPr>
        <w:t>ی</w:t>
      </w:r>
      <w:r w:rsidRPr="000543A9">
        <w:rPr>
          <w:rtl/>
        </w:rPr>
        <w:t>مت صدور واحد سرما</w:t>
      </w:r>
      <w:r w:rsidR="0070314A">
        <w:rPr>
          <w:rtl/>
        </w:rPr>
        <w:t>ی</w:t>
      </w:r>
      <w:r w:rsidRPr="000543A9">
        <w:rPr>
          <w:rtl/>
        </w:rPr>
        <w:t>ه‌گذار</w:t>
      </w:r>
      <w:r w:rsidR="0070314A">
        <w:rPr>
          <w:rtl/>
        </w:rPr>
        <w:t>ی</w:t>
      </w:r>
      <w:r w:rsidRPr="000543A9">
        <w:rPr>
          <w:rtl/>
        </w:rPr>
        <w:t>:</w:t>
      </w:r>
      <w:bookmarkEnd w:id="20"/>
      <w:bookmarkEnd w:id="21"/>
      <w:bookmarkEnd w:id="22"/>
      <w:bookmarkEnd w:id="23"/>
    </w:p>
    <w:p w14:paraId="2C03B97F"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25F00E36" w14:textId="5EBDFF25"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ارزش خالص روز هر واحد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پا</w:t>
      </w:r>
      <w:r w:rsidR="0070314A">
        <w:rPr>
          <w:rFonts w:ascii="Kahroba-FD RG" w:hAnsi="Kahroba-FD RG" w:cs="Kahroba-FD RG"/>
          <w:sz w:val="20"/>
          <w:szCs w:val="20"/>
          <w:rtl/>
        </w:rPr>
        <w:t>ی</w:t>
      </w:r>
      <w:r w:rsidRPr="000543A9">
        <w:rPr>
          <w:rFonts w:ascii="Kahroba-FD RG" w:hAnsi="Kahroba-FD RG" w:cs="Kahroba-FD RG"/>
          <w:sz w:val="20"/>
          <w:szCs w:val="20"/>
          <w:rtl/>
        </w:rPr>
        <w:t xml:space="preserve">ان هر روز برابر با ارزش روز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w:t>
      </w:r>
      <w:r w:rsidRPr="000543A9">
        <w:rPr>
          <w:rFonts w:ascii="Kahroba-FD RG" w:hAnsi="Kahroba-FD RG" w:cs="Kahroba-FD RG"/>
          <w:b/>
          <w:bCs/>
          <w:sz w:val="20"/>
          <w:szCs w:val="20"/>
          <w:rtl/>
        </w:rPr>
        <w:t xml:space="preserve"> </w:t>
      </w:r>
      <w:r w:rsidRPr="000543A9">
        <w:rPr>
          <w:rFonts w:ascii="Kahroba-FD RG" w:hAnsi="Kahroba-FD RG" w:cs="Kahroba-FD RG"/>
          <w:sz w:val="20"/>
          <w:szCs w:val="20"/>
          <w:rtl/>
        </w:rPr>
        <w:t>در پا</w:t>
      </w:r>
      <w:r w:rsidR="0070314A">
        <w:rPr>
          <w:rFonts w:ascii="Kahroba-FD RG" w:hAnsi="Kahroba-FD RG" w:cs="Kahroba-FD RG"/>
          <w:sz w:val="20"/>
          <w:szCs w:val="20"/>
          <w:rtl/>
        </w:rPr>
        <w:t>ی</w:t>
      </w:r>
      <w:r w:rsidRPr="000543A9">
        <w:rPr>
          <w:rFonts w:ascii="Kahroba-FD RG" w:hAnsi="Kahroba-FD RG" w:cs="Kahroba-FD RG"/>
          <w:sz w:val="20"/>
          <w:szCs w:val="20"/>
          <w:rtl/>
        </w:rPr>
        <w:t>ان آن روز، منها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بده</w:t>
      </w:r>
      <w:r w:rsidR="0070314A">
        <w:rPr>
          <w:rFonts w:ascii="Kahroba-FD RG" w:hAnsi="Kahroba-FD RG" w:cs="Kahroba-FD RG"/>
          <w:sz w:val="20"/>
          <w:szCs w:val="20"/>
          <w:rtl/>
        </w:rPr>
        <w:t>ی</w:t>
      </w:r>
      <w:r w:rsidRPr="000543A9">
        <w:rPr>
          <w:rFonts w:ascii="Kahroba-FD RG" w:hAnsi="Kahroba-FD RG" w:cs="Kahroba-FD RG"/>
          <w:sz w:val="20"/>
          <w:szCs w:val="20"/>
          <w:rtl/>
        </w:rPr>
        <w:t>‌ها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پا</w:t>
      </w:r>
      <w:r w:rsidR="0070314A">
        <w:rPr>
          <w:rFonts w:ascii="Kahroba-FD RG" w:hAnsi="Kahroba-FD RG" w:cs="Kahroba-FD RG"/>
          <w:sz w:val="20"/>
          <w:szCs w:val="20"/>
          <w:rtl/>
        </w:rPr>
        <w:t>ی</w:t>
      </w:r>
      <w:r w:rsidRPr="000543A9">
        <w:rPr>
          <w:rFonts w:ascii="Kahroba-FD RG" w:hAnsi="Kahroba-FD RG" w:cs="Kahroba-FD RG"/>
          <w:sz w:val="20"/>
          <w:szCs w:val="20"/>
          <w:rtl/>
        </w:rPr>
        <w:t>ان آن روز تقس</w:t>
      </w:r>
      <w:r w:rsidR="0070314A">
        <w:rPr>
          <w:rFonts w:ascii="Kahroba-FD RG" w:hAnsi="Kahroba-FD RG" w:cs="Kahroba-FD RG"/>
          <w:sz w:val="20"/>
          <w:szCs w:val="20"/>
          <w:rtl/>
        </w:rPr>
        <w:t>ی</w:t>
      </w:r>
      <w:r w:rsidRPr="000543A9">
        <w:rPr>
          <w:rFonts w:ascii="Kahroba-FD RG" w:hAnsi="Kahroba-FD RG" w:cs="Kahroba-FD RG"/>
          <w:sz w:val="20"/>
          <w:szCs w:val="20"/>
          <w:rtl/>
        </w:rPr>
        <w:t>م بر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نزد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در پا</w:t>
      </w:r>
      <w:r w:rsidR="0070314A">
        <w:rPr>
          <w:rFonts w:ascii="Kahroba-FD RG" w:hAnsi="Kahroba-FD RG" w:cs="Kahroba-FD RG"/>
          <w:sz w:val="20"/>
          <w:szCs w:val="20"/>
          <w:rtl/>
        </w:rPr>
        <w:t>ی</w:t>
      </w:r>
      <w:r w:rsidRPr="000543A9">
        <w:rPr>
          <w:rFonts w:ascii="Kahroba-FD RG" w:hAnsi="Kahroba-FD RG" w:cs="Kahroba-FD RG"/>
          <w:sz w:val="20"/>
          <w:szCs w:val="20"/>
          <w:rtl/>
        </w:rPr>
        <w:t>ان همان روز است.</w:t>
      </w:r>
    </w:p>
    <w:p w14:paraId="055DF5A1" w14:textId="10DF29E0"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ارزش روز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پا</w:t>
      </w:r>
      <w:r w:rsidR="0070314A">
        <w:rPr>
          <w:rFonts w:ascii="Kahroba-FD RG" w:hAnsi="Kahroba-FD RG" w:cs="Kahroba-FD RG"/>
          <w:sz w:val="20"/>
          <w:szCs w:val="20"/>
          <w:rtl/>
        </w:rPr>
        <w:t>ی</w:t>
      </w:r>
      <w:r w:rsidRPr="000543A9">
        <w:rPr>
          <w:rFonts w:ascii="Kahroba-FD RG" w:hAnsi="Kahroba-FD RG" w:cs="Kahroba-FD RG"/>
          <w:sz w:val="20"/>
          <w:szCs w:val="20"/>
          <w:rtl/>
        </w:rPr>
        <w:t>ان هر روز برابر است با مجموع وجوه نقد صندوق به ارز منتخب، ارزش روز مطالبات صندوق به ارز منتخب (نظ</w:t>
      </w:r>
      <w:r w:rsidR="0070314A">
        <w:rPr>
          <w:rFonts w:ascii="Kahroba-FD RG" w:hAnsi="Kahroba-FD RG" w:cs="Kahroba-FD RG"/>
          <w:sz w:val="20"/>
          <w:szCs w:val="20"/>
          <w:rtl/>
        </w:rPr>
        <w:t>ی</w:t>
      </w:r>
      <w:r w:rsidRPr="000543A9">
        <w:rPr>
          <w:rFonts w:ascii="Kahroba-FD RG" w:hAnsi="Kahroba-FD RG" w:cs="Kahroba-FD RG"/>
          <w:sz w:val="20"/>
          <w:szCs w:val="20"/>
          <w:rtl/>
        </w:rPr>
        <w:t>ر مطالبات ناشی از سود تحقق‌</w:t>
      </w:r>
      <w:r w:rsidR="0070314A">
        <w:rPr>
          <w:rFonts w:ascii="Kahroba-FD RG" w:hAnsi="Kahroba-FD RG" w:cs="Kahroba-FD RG"/>
          <w:sz w:val="20"/>
          <w:szCs w:val="20"/>
          <w:rtl/>
        </w:rPr>
        <w:t>ی</w:t>
      </w:r>
      <w:r w:rsidRPr="000543A9">
        <w:rPr>
          <w:rFonts w:ascii="Kahroba-FD RG" w:hAnsi="Kahroba-FD RG" w:cs="Kahroba-FD RG"/>
          <w:sz w:val="20"/>
          <w:szCs w:val="20"/>
          <w:rtl/>
        </w:rPr>
        <w:t>افت</w:t>
      </w:r>
      <w:r w:rsidR="00CC56B3">
        <w:rPr>
          <w:rFonts w:ascii="Kahroba-FD RG" w:hAnsi="Kahroba-FD RG" w:cs="Kahroba-FD RG"/>
          <w:sz w:val="20"/>
          <w:szCs w:val="20"/>
          <w:rtl/>
        </w:rPr>
        <w:t>ه</w:t>
      </w:r>
      <w:r w:rsidRPr="000543A9">
        <w:rPr>
          <w:rFonts w:ascii="Kahroba-FD RG" w:hAnsi="Kahroba-FD RG" w:cs="Kahroba-FD RG"/>
          <w:sz w:val="20"/>
          <w:szCs w:val="20"/>
          <w:rtl/>
        </w:rPr>
        <w:t xml:space="preserve"> در</w:t>
      </w:r>
      <w:r w:rsidR="0070314A">
        <w:rPr>
          <w:rFonts w:ascii="Kahroba-FD RG" w:hAnsi="Kahroba-FD RG" w:cs="Kahroba-FD RG"/>
          <w:sz w:val="20"/>
          <w:szCs w:val="20"/>
          <w:rtl/>
        </w:rPr>
        <w:t>ی</w:t>
      </w:r>
      <w:r w:rsidRPr="000543A9">
        <w:rPr>
          <w:rFonts w:ascii="Kahroba-FD RG" w:hAnsi="Kahroba-FD RG" w:cs="Kahroba-FD RG"/>
          <w:sz w:val="20"/>
          <w:szCs w:val="20"/>
          <w:rtl/>
        </w:rPr>
        <w:t>افت‌نشد</w:t>
      </w:r>
      <w:r w:rsidR="00CC56B3">
        <w:rPr>
          <w:rFonts w:ascii="Kahroba-FD RG" w:hAnsi="Kahroba-FD RG" w:cs="Kahroba-FD RG"/>
          <w:sz w:val="20"/>
          <w:szCs w:val="20"/>
          <w:rtl/>
        </w:rPr>
        <w:t>ه</w:t>
      </w:r>
      <w:r w:rsidRPr="000543A9">
        <w:rPr>
          <w:rFonts w:ascii="Kahroba-FD RG" w:hAnsi="Kahroba-FD RG" w:cs="Kahroba-FD RG"/>
          <w:sz w:val="20"/>
          <w:szCs w:val="20"/>
          <w:rtl/>
        </w:rPr>
        <w:t xml:space="preserve"> سپرده‌ها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بانك</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ارزش روز سایر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در پا</w:t>
      </w:r>
      <w:r w:rsidR="0070314A">
        <w:rPr>
          <w:rFonts w:ascii="Kahroba-FD RG" w:hAnsi="Kahroba-FD RG" w:cs="Kahroba-FD RG"/>
          <w:sz w:val="20"/>
          <w:szCs w:val="20"/>
          <w:rtl/>
        </w:rPr>
        <w:t>ی</w:t>
      </w:r>
      <w:r w:rsidRPr="000543A9">
        <w:rPr>
          <w:rFonts w:ascii="Kahroba-FD RG" w:hAnsi="Kahroba-FD RG" w:cs="Kahroba-FD RG"/>
          <w:sz w:val="20"/>
          <w:szCs w:val="20"/>
          <w:rtl/>
        </w:rPr>
        <w:t>ان همان روز به ارز منتخب. ارزش روز بدهی‌ها در هر روز به ارز منتخب محاسبه خواهد شد.</w:t>
      </w:r>
    </w:p>
    <w:p w14:paraId="00A4C3F6" w14:textId="77777777"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برای محاسبه تعداد واحدهای سرمایه‌گذاری نزد سرمایه‌گذاران در پایان هر روز، تعداد واحدهای ابطال‌شده تا پایان آن روز از تعداد واحدهای صادر شده تا پایان آن روز کسر می‌شود.</w:t>
      </w:r>
    </w:p>
    <w:p w14:paraId="4BFE56C2"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75338A0" w14:textId="0C22197C"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ق</w:t>
      </w:r>
      <w:r w:rsidR="0070314A">
        <w:rPr>
          <w:rFonts w:ascii="Kahroba-FD RG" w:hAnsi="Kahroba-FD RG" w:cs="Kahroba-FD RG"/>
          <w:sz w:val="20"/>
          <w:szCs w:val="20"/>
          <w:rtl/>
        </w:rPr>
        <w:t>ی</w:t>
      </w:r>
      <w:r w:rsidRPr="000543A9">
        <w:rPr>
          <w:rFonts w:ascii="Kahroba-FD RG" w:hAnsi="Kahroba-FD RG" w:cs="Kahroba-FD RG"/>
          <w:sz w:val="20"/>
          <w:szCs w:val="20"/>
          <w:rtl/>
        </w:rPr>
        <w:t>مت صدور و ابطال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 ارزش خالص روز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برابر است.</w:t>
      </w:r>
    </w:p>
    <w:p w14:paraId="4EB049DC" w14:textId="77777777" w:rsidR="000543A9" w:rsidRPr="000543A9" w:rsidRDefault="000543A9" w:rsidP="000543A9">
      <w:pPr>
        <w:tabs>
          <w:tab w:val="left" w:pos="284"/>
          <w:tab w:val="num" w:pos="1446"/>
          <w:tab w:val="num" w:pos="2232"/>
        </w:tabs>
        <w:jc w:val="both"/>
        <w:rPr>
          <w:rFonts w:ascii="Kahroba-FD RG" w:hAnsi="Kahroba-FD RG" w:cs="Kahroba-FD RG"/>
          <w:sz w:val="20"/>
          <w:szCs w:val="20"/>
        </w:rPr>
      </w:pPr>
    </w:p>
    <w:p w14:paraId="5C0E60F3" w14:textId="6C9B3A2A" w:rsidR="000543A9" w:rsidRPr="000543A9" w:rsidRDefault="000543A9" w:rsidP="001A6204">
      <w:pPr>
        <w:pStyle w:val="Heading1"/>
      </w:pPr>
      <w:bookmarkStart w:id="24" w:name="_Toc258652895"/>
      <w:bookmarkStart w:id="25" w:name="_Toc267215759"/>
      <w:bookmarkStart w:id="26" w:name="_Toc290388504"/>
      <w:bookmarkStart w:id="27" w:name="_Toc215047594"/>
      <w:r w:rsidRPr="000543A9">
        <w:rPr>
          <w:rtl/>
        </w:rPr>
        <w:lastRenderedPageBreak/>
        <w:t>تشر</w:t>
      </w:r>
      <w:r w:rsidR="0070314A">
        <w:rPr>
          <w:rtl/>
        </w:rPr>
        <w:t>ی</w:t>
      </w:r>
      <w:r w:rsidRPr="000543A9">
        <w:rPr>
          <w:rtl/>
        </w:rPr>
        <w:t>فات صدور و ابطال واحدها</w:t>
      </w:r>
      <w:r w:rsidR="0070314A">
        <w:rPr>
          <w:rtl/>
        </w:rPr>
        <w:t>ی</w:t>
      </w:r>
      <w:r w:rsidRPr="000543A9">
        <w:rPr>
          <w:rtl/>
        </w:rPr>
        <w:t xml:space="preserve"> سرما</w:t>
      </w:r>
      <w:r w:rsidR="0070314A">
        <w:rPr>
          <w:rtl/>
        </w:rPr>
        <w:t>ی</w:t>
      </w:r>
      <w:r w:rsidRPr="000543A9">
        <w:rPr>
          <w:rtl/>
        </w:rPr>
        <w:t>ه‌گذار</w:t>
      </w:r>
      <w:r w:rsidR="0070314A">
        <w:rPr>
          <w:rtl/>
        </w:rPr>
        <w:t>ی</w:t>
      </w:r>
      <w:r w:rsidRPr="000543A9">
        <w:rPr>
          <w:rtl/>
        </w:rPr>
        <w:t>:</w:t>
      </w:r>
      <w:bookmarkEnd w:id="24"/>
      <w:bookmarkEnd w:id="25"/>
      <w:bookmarkEnd w:id="26"/>
      <w:bookmarkEnd w:id="27"/>
    </w:p>
    <w:p w14:paraId="2EAA36ED"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5309E41C" w14:textId="6B3B31E8"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در طول دوره فعالیت صندوق، مدیر ثبت موظف است؛ در هر روز کاری مطابق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پذیره‌نویسی، صدور و ابطال واحدهای سرمایه‌گذاری، درخواست صدور واحدهای سرمایه‌گذاری را دریافت کرده و بلافاصله به مدیر صندوق و متولی اطلاع دهد. مدیر صندوق موظف است مطابق مفاد این اساسنامه و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پذیره‌نویسی، صدور و ابطال واحدهای سرمایه‌گذاری و با رعایت سقف حداکثر تعداد واحدهای سرمایه‌گذاری نزد سرمایه‌گذاران مذکور در امیدنامه، نسبت به صدور واحدهای سرمایه‌گذاری درخواست شده حداکثر ظرف </w:t>
      </w:r>
      <w:r w:rsidR="0070314A">
        <w:rPr>
          <w:rFonts w:ascii="Kahroba-FD RG" w:hAnsi="Kahroba-FD RG" w:cs="Kahroba-FD RG"/>
          <w:sz w:val="20"/>
          <w:szCs w:val="20"/>
          <w:rtl/>
        </w:rPr>
        <w:t>ی</w:t>
      </w:r>
      <w:r w:rsidRPr="000543A9">
        <w:rPr>
          <w:rFonts w:ascii="Kahroba-FD RG" w:hAnsi="Kahroba-FD RG" w:cs="Kahroba-FD RG"/>
          <w:sz w:val="20"/>
          <w:szCs w:val="20"/>
          <w:rtl/>
        </w:rPr>
        <w:t>ك روز کاری بعد از ارائه درخواست اقدام کند. مد</w:t>
      </w:r>
      <w:r w:rsidR="0070314A">
        <w:rPr>
          <w:rFonts w:ascii="Kahroba-FD RG" w:hAnsi="Kahroba-FD RG" w:cs="Kahroba-FD RG"/>
          <w:sz w:val="20"/>
          <w:szCs w:val="20"/>
          <w:rtl/>
        </w:rPr>
        <w:t>ی</w:t>
      </w:r>
      <w:r w:rsidRPr="000543A9">
        <w:rPr>
          <w:rFonts w:ascii="Kahroba-FD RG" w:hAnsi="Kahroba-FD RG" w:cs="Kahroba-FD RG"/>
          <w:sz w:val="20"/>
          <w:szCs w:val="20"/>
          <w:rtl/>
        </w:rPr>
        <w:t>ر ثبت موظف است؛ بلافاصله پس از صدور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توسط مدیر صندوق، نسبت به ارائه مدارك مربوطه به سرما</w:t>
      </w:r>
      <w:r w:rsidR="0070314A">
        <w:rPr>
          <w:rFonts w:ascii="Kahroba-FD RG" w:hAnsi="Kahroba-FD RG" w:cs="Kahroba-FD RG"/>
          <w:sz w:val="20"/>
          <w:szCs w:val="20"/>
          <w:rtl/>
        </w:rPr>
        <w:t>ی</w:t>
      </w:r>
      <w:r w:rsidRPr="000543A9">
        <w:rPr>
          <w:rFonts w:ascii="Kahroba-FD RG" w:hAnsi="Kahroba-FD RG" w:cs="Kahroba-FD RG"/>
          <w:sz w:val="20"/>
          <w:szCs w:val="20"/>
          <w:rtl/>
        </w:rPr>
        <w:t>ه‌گذار، مطابق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پذیره‌نویسی، صدور و ابطال واحدهای سرمایه‌گذاری، اقدام كند.</w:t>
      </w:r>
    </w:p>
    <w:p w14:paraId="3D80E0FC" w14:textId="019D88D2" w:rsidR="000543A9" w:rsidRPr="000543A9" w:rsidRDefault="000543A9" w:rsidP="000543A9">
      <w:pPr>
        <w:tabs>
          <w:tab w:val="left" w:pos="284"/>
        </w:tabs>
        <w:jc w:val="both"/>
        <w:rPr>
          <w:rFonts w:ascii="Kahroba-FD RG" w:hAnsi="Kahroba-FD RG" w:cs="Kahroba-FD RG"/>
          <w:sz w:val="20"/>
          <w:szCs w:val="20"/>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در این صندوق امکان دریافت وجه از متقاضیان سرمایه</w:t>
      </w:r>
      <w:r w:rsidRPr="000543A9">
        <w:rPr>
          <w:rFonts w:ascii="Kahroba-FD RG" w:hAnsi="Kahroba-FD RG" w:cs="Kahroba-FD RG"/>
          <w:sz w:val="20"/>
          <w:szCs w:val="20"/>
          <w:rtl/>
        </w:rPr>
        <w:softHyphen/>
        <w:t>گذاری صرفاً به ارز منتخب وجود دارد. مدیر ثبت موظف است نسبت به دریافت آورد</w:t>
      </w:r>
      <w:r w:rsidR="0070314A">
        <w:rPr>
          <w:rFonts w:ascii="Kahroba-FD RG" w:hAnsi="Kahroba-FD RG" w:cs="Kahroba-FD RG"/>
          <w:sz w:val="20"/>
          <w:szCs w:val="20"/>
          <w:rtl/>
        </w:rPr>
        <w:t>ه</w:t>
      </w:r>
      <w:r w:rsidRPr="000543A9">
        <w:rPr>
          <w:rFonts w:ascii="Kahroba-FD RG" w:hAnsi="Kahroba-FD RG" w:cs="Kahroba-FD RG"/>
          <w:sz w:val="20"/>
          <w:szCs w:val="20"/>
          <w:rtl/>
        </w:rPr>
        <w:t xml:space="preserve"> متقاضی در وجه حساب بانکی ارزی صندوق در قبال اعطای رسید به وی اقدام نماید. دریافتی‏های صندوق شامل اسکناس ارزی عموم سرمایه‏گذاران، حواله ارزی و یا هرگونه منابع حاصل از درآمد ارزی بدون تعهد ارزی است؛</w:t>
      </w:r>
    </w:p>
    <w:p w14:paraId="14440315" w14:textId="4D6578A2" w:rsidR="000543A9" w:rsidRPr="000543A9" w:rsidRDefault="000543A9" w:rsidP="000543A9">
      <w:pPr>
        <w:tabs>
          <w:tab w:val="left" w:pos="284"/>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در صدور واحدهای سرمایه‌گذاری، قیمت صدور واحد سرمایه‌گذاری در پایان روز كار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ارائه درخواست به علاوه کارمزد صدور، ملاک عمل خواهد بود.</w:t>
      </w:r>
    </w:p>
    <w:p w14:paraId="103706D0" w14:textId="2E91A0EC"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 3:</w:t>
      </w:r>
      <w:r w:rsidRPr="000543A9">
        <w:rPr>
          <w:rFonts w:ascii="Kahroba-FD RG" w:hAnsi="Kahroba-FD RG" w:cs="Kahroba-FD RG"/>
          <w:sz w:val="20"/>
          <w:szCs w:val="20"/>
          <w:rtl/>
        </w:rPr>
        <w:t xml:space="preserve"> مدیر ثبت موظف است بنا به اعلام سازمان یا به درخواست مدیر صندوق از پذ</w:t>
      </w:r>
      <w:r w:rsidR="0070314A">
        <w:rPr>
          <w:rFonts w:ascii="Kahroba-FD RG" w:hAnsi="Kahroba-FD RG" w:cs="Kahroba-FD RG"/>
          <w:sz w:val="20"/>
          <w:szCs w:val="20"/>
          <w:rtl/>
        </w:rPr>
        <w:t>ی</w:t>
      </w:r>
      <w:r w:rsidRPr="000543A9">
        <w:rPr>
          <w:rFonts w:ascii="Kahroba-FD RG" w:hAnsi="Kahroba-FD RG" w:cs="Kahroba-FD RG"/>
          <w:sz w:val="20"/>
          <w:szCs w:val="20"/>
          <w:rtl/>
        </w:rPr>
        <w:t>رش درخواست صدور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جد</w:t>
      </w:r>
      <w:r w:rsidR="0070314A">
        <w:rPr>
          <w:rFonts w:ascii="Kahroba-FD RG" w:hAnsi="Kahroba-FD RG" w:cs="Kahroba-FD RG"/>
          <w:sz w:val="20"/>
          <w:szCs w:val="20"/>
          <w:rtl/>
        </w:rPr>
        <w:t>ی</w:t>
      </w:r>
      <w:r w:rsidRPr="000543A9">
        <w:rPr>
          <w:rFonts w:ascii="Kahroba-FD RG" w:hAnsi="Kahroba-FD RG" w:cs="Kahroba-FD RG"/>
          <w:sz w:val="20"/>
          <w:szCs w:val="20"/>
          <w:rtl/>
        </w:rPr>
        <w:t>د خوددار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نما</w:t>
      </w:r>
      <w:r w:rsidR="0070314A">
        <w:rPr>
          <w:rFonts w:ascii="Kahroba-FD RG" w:hAnsi="Kahroba-FD RG" w:cs="Kahroba-FD RG"/>
          <w:sz w:val="20"/>
          <w:szCs w:val="20"/>
          <w:rtl/>
        </w:rPr>
        <w:t>ی</w:t>
      </w:r>
      <w:r w:rsidRPr="000543A9">
        <w:rPr>
          <w:rFonts w:ascii="Kahroba-FD RG" w:hAnsi="Kahroba-FD RG" w:cs="Kahroba-FD RG"/>
          <w:sz w:val="20"/>
          <w:szCs w:val="20"/>
          <w:rtl/>
        </w:rPr>
        <w:t>د.</w:t>
      </w:r>
    </w:p>
    <w:p w14:paraId="2A0D064C" w14:textId="5387AF57"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 4:</w:t>
      </w:r>
      <w:r w:rsidRPr="000543A9">
        <w:rPr>
          <w:rFonts w:ascii="Kahroba-FD RG" w:hAnsi="Kahroba-FD RG" w:cs="Kahroba-FD RG"/>
          <w:sz w:val="20"/>
          <w:szCs w:val="20"/>
          <w:rtl/>
        </w:rPr>
        <w:t xml:space="preserve"> کلی</w:t>
      </w:r>
      <w:r w:rsidR="0070314A">
        <w:rPr>
          <w:rFonts w:ascii="Kahroba-FD RG" w:hAnsi="Kahroba-FD RG" w:cs="Kahroba-FD RG"/>
          <w:sz w:val="20"/>
          <w:szCs w:val="20"/>
          <w:rtl/>
        </w:rPr>
        <w:t>ه</w:t>
      </w:r>
      <w:r w:rsidRPr="000543A9">
        <w:rPr>
          <w:rFonts w:ascii="Kahroba-FD RG" w:hAnsi="Kahroba-FD RG" w:cs="Kahroba-FD RG"/>
          <w:sz w:val="20"/>
          <w:szCs w:val="20"/>
          <w:rtl/>
        </w:rPr>
        <w:t xml:space="preserve"> متقاضیان سرمایه</w:t>
      </w:r>
      <w:r w:rsidRPr="000543A9">
        <w:rPr>
          <w:rFonts w:ascii="Kahroba-FD RG" w:hAnsi="Kahroba-FD RG" w:cs="Kahroba-FD RG"/>
          <w:sz w:val="20"/>
          <w:szCs w:val="20"/>
          <w:rtl/>
        </w:rPr>
        <w:softHyphen/>
        <w:t>گذاری در این صندوق باید نسبت به معرفی حساب بانکی به ارز منتخب نزد بانک منتخب به مدیر ثبت اقدام نمایند. کلی</w:t>
      </w:r>
      <w:r w:rsidR="0070314A">
        <w:rPr>
          <w:rFonts w:ascii="Kahroba-FD RG" w:hAnsi="Kahroba-FD RG" w:cs="Kahroba-FD RG"/>
          <w:sz w:val="20"/>
          <w:szCs w:val="20"/>
          <w:rtl/>
        </w:rPr>
        <w:t>ه</w:t>
      </w:r>
      <w:r w:rsidRPr="000543A9">
        <w:rPr>
          <w:rFonts w:ascii="Kahroba-FD RG" w:hAnsi="Kahroba-FD RG" w:cs="Kahroba-FD RG"/>
          <w:sz w:val="20"/>
          <w:szCs w:val="20"/>
          <w:rtl/>
        </w:rPr>
        <w:t xml:space="preserve"> دریافت/ پرداخت</w:t>
      </w:r>
      <w:r w:rsidRPr="000543A9">
        <w:rPr>
          <w:rFonts w:ascii="Kahroba-FD RG" w:hAnsi="Kahroba-FD RG" w:cs="Kahroba-FD RG"/>
          <w:sz w:val="20"/>
          <w:szCs w:val="20"/>
          <w:rtl/>
        </w:rPr>
        <w:softHyphen/>
        <w:t>های صندوق از/به‌ حساب</w:t>
      </w:r>
      <w:r w:rsidRPr="000543A9">
        <w:rPr>
          <w:rFonts w:ascii="Kahroba-FD RG" w:hAnsi="Kahroba-FD RG" w:cs="Kahroba-FD RG"/>
          <w:sz w:val="20"/>
          <w:szCs w:val="20"/>
          <w:rtl/>
        </w:rPr>
        <w:softHyphen/>
        <w:t xml:space="preserve"> مذکور به منزل</w:t>
      </w:r>
      <w:r w:rsidR="0070314A">
        <w:rPr>
          <w:rFonts w:ascii="Kahroba-FD RG" w:hAnsi="Kahroba-FD RG" w:cs="Kahroba-FD RG"/>
          <w:sz w:val="20"/>
          <w:szCs w:val="20"/>
          <w:rtl/>
        </w:rPr>
        <w:t>ه</w:t>
      </w:r>
      <w:r w:rsidRPr="000543A9">
        <w:rPr>
          <w:rFonts w:ascii="Kahroba-FD RG" w:hAnsi="Kahroba-FD RG" w:cs="Kahroba-FD RG"/>
          <w:sz w:val="20"/>
          <w:szCs w:val="20"/>
          <w:rtl/>
        </w:rPr>
        <w:t xml:space="preserve"> دریافت/ پرداخت</w:t>
      </w:r>
      <w:r w:rsidRPr="000543A9">
        <w:rPr>
          <w:rFonts w:ascii="Kahroba-FD RG" w:hAnsi="Kahroba-FD RG" w:cs="Kahroba-FD RG"/>
          <w:sz w:val="20"/>
          <w:szCs w:val="20"/>
          <w:rtl/>
        </w:rPr>
        <w:softHyphen/>
        <w:t xml:space="preserve"> از/به مشتری است. کلی</w:t>
      </w:r>
      <w:r w:rsidR="0070314A">
        <w:rPr>
          <w:rFonts w:ascii="Kahroba-FD RG" w:hAnsi="Kahroba-FD RG" w:cs="Kahroba-FD RG"/>
          <w:sz w:val="20"/>
          <w:szCs w:val="20"/>
          <w:rtl/>
        </w:rPr>
        <w:t>ه</w:t>
      </w:r>
      <w:r w:rsidRPr="000543A9">
        <w:rPr>
          <w:rFonts w:ascii="Kahroba-FD RG" w:hAnsi="Kahroba-FD RG" w:cs="Kahroba-FD RG"/>
          <w:sz w:val="20"/>
          <w:szCs w:val="20"/>
          <w:rtl/>
        </w:rPr>
        <w:t xml:space="preserve"> تراکنش</w:t>
      </w:r>
      <w:r w:rsidRPr="000543A9">
        <w:rPr>
          <w:rFonts w:ascii="Kahroba-FD RG" w:hAnsi="Kahroba-FD RG" w:cs="Kahroba-FD RG"/>
          <w:sz w:val="20"/>
          <w:szCs w:val="20"/>
          <w:rtl/>
        </w:rPr>
        <w:softHyphen/>
        <w:t>های مشتری و صندوق صرفاً باید از طریق حساب</w:t>
      </w:r>
      <w:r w:rsidRPr="000543A9">
        <w:rPr>
          <w:rFonts w:ascii="Kahroba-FD RG" w:hAnsi="Kahroba-FD RG" w:cs="Kahroba-FD RG"/>
          <w:sz w:val="20"/>
          <w:szCs w:val="20"/>
          <w:rtl/>
        </w:rPr>
        <w:softHyphen/>
      </w:r>
      <w:r w:rsidRPr="000543A9">
        <w:rPr>
          <w:rFonts w:ascii="Kahroba-FD RG" w:hAnsi="Kahroba-FD RG" w:cs="Kahroba-FD RG"/>
          <w:sz w:val="20"/>
          <w:szCs w:val="20"/>
          <w:rtl/>
        </w:rPr>
        <w:softHyphen/>
        <w:t>های بانکی مذکور صورت پذیرد.</w:t>
      </w:r>
    </w:p>
    <w:p w14:paraId="50B755F1" w14:textId="21B79BE7" w:rsidR="000543A9" w:rsidRPr="000543A9" w:rsidRDefault="000543A9" w:rsidP="000543A9">
      <w:pPr>
        <w:tabs>
          <w:tab w:val="left" w:pos="2556"/>
        </w:tabs>
        <w:jc w:val="both"/>
        <w:rPr>
          <w:rFonts w:ascii="Kahroba-FD RG" w:hAnsi="Kahroba-FD RG" w:cs="Kahroba-FD RG"/>
          <w:sz w:val="20"/>
          <w:szCs w:val="20"/>
        </w:rPr>
      </w:pPr>
      <w:r w:rsidRPr="000543A9">
        <w:rPr>
          <w:rFonts w:ascii="Kahroba-FD RG" w:hAnsi="Kahroba-FD RG" w:cs="Kahroba-FD RG"/>
          <w:b/>
          <w:bCs/>
          <w:sz w:val="20"/>
          <w:szCs w:val="20"/>
          <w:rtl/>
        </w:rPr>
        <w:t>تبصره 5:</w:t>
      </w:r>
      <w:r w:rsidRPr="000543A9">
        <w:rPr>
          <w:rFonts w:ascii="Kahroba-FD RG" w:hAnsi="Kahroba-FD RG" w:cs="Kahroba-FD RG"/>
          <w:sz w:val="20"/>
          <w:szCs w:val="20"/>
          <w:rtl/>
        </w:rPr>
        <w:t xml:space="preserve"> در مواقعی که صندوق در تعهد پذیره‌نویسی یا تعهد خرید اوراق بهاداری مشارکت دارد، یک روز قبل از شروع دور</w:t>
      </w:r>
      <w:r w:rsidR="0070314A">
        <w:rPr>
          <w:rFonts w:ascii="Kahroba-FD RG" w:hAnsi="Kahroba-FD RG" w:cs="Kahroba-FD RG"/>
          <w:sz w:val="20"/>
          <w:szCs w:val="20"/>
          <w:rtl/>
        </w:rPr>
        <w:t>ه</w:t>
      </w:r>
      <w:r w:rsidRPr="000543A9">
        <w:rPr>
          <w:rFonts w:ascii="Kahroba-FD RG" w:hAnsi="Kahroba-FD RG" w:cs="Kahroba-FD RG"/>
          <w:sz w:val="20"/>
          <w:szCs w:val="20"/>
          <w:rtl/>
        </w:rPr>
        <w:t xml:space="preserve"> پذیره‌نویسی یا شروع دوره‌های عرض</w:t>
      </w:r>
      <w:r w:rsidR="0070314A">
        <w:rPr>
          <w:rFonts w:ascii="Kahroba-FD RG" w:hAnsi="Kahroba-FD RG" w:cs="Kahroba-FD RG"/>
          <w:sz w:val="20"/>
          <w:szCs w:val="20"/>
          <w:rtl/>
        </w:rPr>
        <w:t>ه</w:t>
      </w:r>
      <w:r w:rsidRPr="000543A9">
        <w:rPr>
          <w:rFonts w:ascii="Kahroba-FD RG" w:hAnsi="Kahroba-FD RG" w:cs="Kahroba-FD RG"/>
          <w:sz w:val="20"/>
          <w:szCs w:val="20"/>
          <w:rtl/>
        </w:rPr>
        <w:t xml:space="preserve"> اوراق بهادار مربوطه، دریافت تقاضاهای صدور یا ابطال واحدهای سرمایه‌گذاری متوقف می‌شود و این توقف تا زمانی که تعهد صندوق در این زمینه ایفا شده تلقی شود ادامه دارد.</w:t>
      </w:r>
    </w:p>
    <w:p w14:paraId="2468F191" w14:textId="77777777" w:rsidR="000543A9" w:rsidRPr="000543A9" w:rsidRDefault="000543A9" w:rsidP="000543A9">
      <w:pPr>
        <w:tabs>
          <w:tab w:val="left" w:pos="284"/>
        </w:tabs>
        <w:jc w:val="both"/>
        <w:rPr>
          <w:rFonts w:ascii="Kahroba-FD RG" w:hAnsi="Kahroba-FD RG" w:cs="Kahroba-FD RG"/>
          <w:sz w:val="20"/>
          <w:szCs w:val="20"/>
        </w:rPr>
      </w:pPr>
      <w:r w:rsidRPr="000543A9">
        <w:rPr>
          <w:rFonts w:ascii="Kahroba-FD RG" w:hAnsi="Kahroba-FD RG" w:cs="Kahroba-FD RG"/>
          <w:b/>
          <w:bCs/>
          <w:sz w:val="20"/>
          <w:szCs w:val="20"/>
          <w:rtl/>
        </w:rPr>
        <w:t>تبصره 6:</w:t>
      </w:r>
      <w:r w:rsidRPr="000543A9">
        <w:rPr>
          <w:rFonts w:ascii="Kahroba-FD RG" w:hAnsi="Kahroba-FD RG" w:cs="Kahroba-FD RG"/>
          <w:sz w:val="20"/>
          <w:szCs w:val="20"/>
          <w:rtl/>
        </w:rPr>
        <w:t xml:space="preserve"> مبالغ اضافه پرداختی جهت صدور واحدهای سرمایه‌گذاری، ظرف دو روز کاری پس از ارائه درخواست صدور گواهی سرمایه‌گذاری، به حساب بانکی ارزی سرمایه‌گذار عودت داده می‌شود.</w:t>
      </w:r>
    </w:p>
    <w:p w14:paraId="69081A8B"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6EF42A6" w14:textId="00D1498C"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گواه</w:t>
      </w:r>
      <w:r w:rsidR="0070314A">
        <w:rPr>
          <w:rFonts w:ascii="Kahroba-FD RG" w:hAnsi="Kahroba-FD RG" w:cs="Kahroba-FD RG"/>
          <w:sz w:val="20"/>
          <w:szCs w:val="20"/>
          <w:rtl/>
        </w:rPr>
        <w:t>ی</w:t>
      </w:r>
      <w:r w:rsidRPr="000543A9">
        <w:rPr>
          <w:rFonts w:ascii="Kahroba-FD RG" w:hAnsi="Kahroba-FD RG" w:cs="Kahroba-FD RG"/>
          <w:sz w:val="20"/>
          <w:szCs w:val="20"/>
          <w:rtl/>
        </w:rPr>
        <w:t>‌ها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 نام بوده و نشان‌دهنده تعداد كل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w:t>
      </w:r>
      <w:r w:rsidRPr="000543A9">
        <w:rPr>
          <w:rFonts w:ascii="Kahroba-FD RG" w:hAnsi="Kahroba-FD RG" w:cs="Kahroba-FD RG"/>
          <w:sz w:val="20"/>
          <w:szCs w:val="20"/>
        </w:rPr>
        <w:t>‌</w:t>
      </w:r>
      <w:r w:rsidRPr="000543A9">
        <w:rPr>
          <w:rFonts w:ascii="Kahroba-FD RG" w:hAnsi="Kahroba-FD RG" w:cs="Kahroba-FD RG"/>
          <w:sz w:val="20"/>
          <w:szCs w:val="20"/>
          <w:rtl/>
        </w:rPr>
        <w:t>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تحت مالك</w:t>
      </w:r>
      <w:r w:rsidR="0070314A">
        <w:rPr>
          <w:rFonts w:ascii="Kahroba-FD RG" w:hAnsi="Kahroba-FD RG" w:cs="Kahroba-FD RG"/>
          <w:sz w:val="20"/>
          <w:szCs w:val="20"/>
          <w:rtl/>
        </w:rPr>
        <w:t>ی</w:t>
      </w:r>
      <w:r w:rsidRPr="000543A9">
        <w:rPr>
          <w:rFonts w:ascii="Kahroba-FD RG" w:hAnsi="Kahroba-FD RG" w:cs="Kahroba-FD RG"/>
          <w:sz w:val="20"/>
          <w:szCs w:val="20"/>
          <w:rtl/>
        </w:rPr>
        <w:t>ت سرما</w:t>
      </w:r>
      <w:r w:rsidR="0070314A">
        <w:rPr>
          <w:rFonts w:ascii="Kahroba-FD RG" w:hAnsi="Kahroba-FD RG" w:cs="Kahroba-FD RG"/>
          <w:sz w:val="20"/>
          <w:szCs w:val="20"/>
          <w:rtl/>
        </w:rPr>
        <w:t>ی</w:t>
      </w:r>
      <w:r w:rsidRPr="000543A9">
        <w:rPr>
          <w:rFonts w:ascii="Kahroba-FD RG" w:hAnsi="Kahroba-FD RG" w:cs="Kahroba-FD RG"/>
          <w:sz w:val="20"/>
          <w:szCs w:val="20"/>
          <w:rtl/>
        </w:rPr>
        <w:t>ه</w:t>
      </w:r>
      <w:r w:rsidRPr="000543A9">
        <w:rPr>
          <w:rFonts w:ascii="Kahroba-FD RG" w:hAnsi="Kahroba-FD RG" w:cs="Kahroba-FD RG"/>
          <w:sz w:val="20"/>
          <w:szCs w:val="20"/>
        </w:rPr>
        <w:t>‌</w:t>
      </w:r>
      <w:r w:rsidRPr="000543A9">
        <w:rPr>
          <w:rFonts w:ascii="Kahroba-FD RG" w:hAnsi="Kahroba-FD RG" w:cs="Kahroba-FD RG"/>
          <w:sz w:val="20"/>
          <w:szCs w:val="20"/>
          <w:rtl/>
        </w:rPr>
        <w:t>گذار م</w:t>
      </w:r>
      <w:r w:rsidR="0070314A">
        <w:rPr>
          <w:rFonts w:ascii="Kahroba-FD RG" w:hAnsi="Kahroba-FD RG" w:cs="Kahroba-FD RG"/>
          <w:sz w:val="20"/>
          <w:szCs w:val="20"/>
          <w:rtl/>
        </w:rPr>
        <w:t>ی</w:t>
      </w:r>
      <w:r w:rsidRPr="000543A9">
        <w:rPr>
          <w:rFonts w:ascii="Kahroba-FD RG" w:hAnsi="Kahroba-FD RG" w:cs="Kahroba-FD RG"/>
          <w:sz w:val="20"/>
          <w:szCs w:val="20"/>
        </w:rPr>
        <w:t>‌</w:t>
      </w:r>
      <w:r w:rsidRPr="000543A9">
        <w:rPr>
          <w:rFonts w:ascii="Kahroba-FD RG" w:hAnsi="Kahroba-FD RG" w:cs="Kahroba-FD RG"/>
          <w:sz w:val="20"/>
          <w:szCs w:val="20"/>
          <w:rtl/>
        </w:rPr>
        <w:t>باشد. مالک گواه</w:t>
      </w:r>
      <w:r w:rsidR="0070314A">
        <w:rPr>
          <w:rFonts w:ascii="Kahroba-FD RG" w:hAnsi="Kahroba-FD RG" w:cs="Kahroba-FD RG"/>
          <w:sz w:val="20"/>
          <w:szCs w:val="20"/>
          <w:rtl/>
        </w:rPr>
        <w:t>ی</w:t>
      </w:r>
      <w:r w:rsidRPr="000543A9">
        <w:rPr>
          <w:rFonts w:ascii="Kahroba-FD RG" w:hAnsi="Kahroba-FD RG" w:cs="Kahroba-FD RG"/>
          <w:sz w:val="20"/>
          <w:szCs w:val="20"/>
        </w:rPr>
        <w:t>‌</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شخص</w:t>
      </w:r>
      <w:r w:rsidR="0070314A">
        <w:rPr>
          <w:rFonts w:ascii="Kahroba-FD RG" w:hAnsi="Kahroba-FD RG" w:cs="Kahroba-FD RG"/>
          <w:sz w:val="20"/>
          <w:szCs w:val="20"/>
          <w:rtl/>
        </w:rPr>
        <w:t>ی</w:t>
      </w:r>
      <w:r w:rsidRPr="000543A9">
        <w:rPr>
          <w:rFonts w:ascii="Kahroba-FD RG" w:hAnsi="Kahroba-FD RG" w:cs="Kahroba-FD RG"/>
          <w:sz w:val="20"/>
          <w:szCs w:val="20"/>
          <w:rtl/>
        </w:rPr>
        <w:t xml:space="preserve"> است که نام و</w:t>
      </w:r>
      <w:r w:rsidR="0070314A">
        <w:rPr>
          <w:rFonts w:ascii="Kahroba-FD RG" w:hAnsi="Kahroba-FD RG" w:cs="Kahroba-FD RG"/>
          <w:sz w:val="20"/>
          <w:szCs w:val="20"/>
          <w:rtl/>
        </w:rPr>
        <w:t>ی</w:t>
      </w:r>
      <w:r w:rsidRPr="000543A9">
        <w:rPr>
          <w:rFonts w:ascii="Kahroba-FD RG" w:hAnsi="Kahroba-FD RG" w:cs="Kahroba-FD RG"/>
          <w:sz w:val="20"/>
          <w:szCs w:val="20"/>
          <w:rtl/>
        </w:rPr>
        <w:t xml:space="preserve"> تحت عنوان سرما</w:t>
      </w:r>
      <w:r w:rsidR="0070314A">
        <w:rPr>
          <w:rFonts w:ascii="Kahroba-FD RG" w:hAnsi="Kahroba-FD RG" w:cs="Kahroba-FD RG"/>
          <w:sz w:val="20"/>
          <w:szCs w:val="20"/>
          <w:rtl/>
        </w:rPr>
        <w:t>ی</w:t>
      </w:r>
      <w:r w:rsidRPr="000543A9">
        <w:rPr>
          <w:rFonts w:ascii="Kahroba-FD RG" w:hAnsi="Kahroba-FD RG" w:cs="Kahroba-FD RG"/>
          <w:sz w:val="20"/>
          <w:szCs w:val="20"/>
          <w:rtl/>
        </w:rPr>
        <w:t>ه‌گذار بر رو</w:t>
      </w:r>
      <w:r w:rsidR="0070314A">
        <w:rPr>
          <w:rFonts w:ascii="Kahroba-FD RG" w:hAnsi="Kahroba-FD RG" w:cs="Kahroba-FD RG"/>
          <w:sz w:val="20"/>
          <w:szCs w:val="20"/>
          <w:rtl/>
        </w:rPr>
        <w:t>ی</w:t>
      </w:r>
      <w:r w:rsidRPr="000543A9">
        <w:rPr>
          <w:rFonts w:ascii="Kahroba-FD RG" w:hAnsi="Kahroba-FD RG" w:cs="Kahroba-FD RG"/>
          <w:sz w:val="20"/>
          <w:szCs w:val="20"/>
          <w:rtl/>
        </w:rPr>
        <w:t xml:space="preserve"> گواه</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درج شده است. مالکان گواه</w:t>
      </w:r>
      <w:r w:rsidR="0070314A">
        <w:rPr>
          <w:rFonts w:ascii="Kahroba-FD RG" w:hAnsi="Kahroba-FD RG" w:cs="Kahroba-FD RG"/>
          <w:sz w:val="20"/>
          <w:szCs w:val="20"/>
          <w:rtl/>
        </w:rPr>
        <w:t>ی</w:t>
      </w:r>
      <w:r w:rsidRPr="000543A9">
        <w:rPr>
          <w:rFonts w:ascii="Kahroba-FD RG" w:hAnsi="Kahroba-FD RG" w:cs="Kahroba-FD RG"/>
          <w:sz w:val="20"/>
          <w:szCs w:val="20"/>
          <w:rtl/>
        </w:rPr>
        <w:t>‌ها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به نسبت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خود از کل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نزد سرما</w:t>
      </w:r>
      <w:r w:rsidR="0070314A">
        <w:rPr>
          <w:rFonts w:ascii="Kahroba-FD RG" w:hAnsi="Kahroba-FD RG" w:cs="Kahroba-FD RG"/>
          <w:sz w:val="20"/>
          <w:szCs w:val="20"/>
          <w:rtl/>
        </w:rPr>
        <w:t>ی</w:t>
      </w:r>
      <w:r w:rsidRPr="000543A9">
        <w:rPr>
          <w:rFonts w:ascii="Kahroba-FD RG" w:hAnsi="Kahroba-FD RG" w:cs="Kahroba-FD RG"/>
          <w:sz w:val="20"/>
          <w:szCs w:val="20"/>
          <w:rtl/>
        </w:rPr>
        <w:t xml:space="preserve">ه‌گذاران در خالص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سه</w:t>
      </w:r>
      <w:r w:rsidR="0070314A">
        <w:rPr>
          <w:rFonts w:ascii="Kahroba-FD RG" w:hAnsi="Kahroba-FD RG" w:cs="Kahroba-FD RG"/>
          <w:sz w:val="20"/>
          <w:szCs w:val="20"/>
          <w:rtl/>
        </w:rPr>
        <w:t>ی</w:t>
      </w:r>
      <w:r w:rsidRPr="000543A9">
        <w:rPr>
          <w:rFonts w:ascii="Kahroba-FD RG" w:hAnsi="Kahroba-FD RG" w:cs="Kahroba-FD RG"/>
          <w:sz w:val="20"/>
          <w:szCs w:val="20"/>
          <w:rtl/>
        </w:rPr>
        <w:t>م‌اند، 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حق تصم</w:t>
      </w:r>
      <w:r w:rsidR="0070314A">
        <w:rPr>
          <w:rFonts w:ascii="Kahroba-FD RG" w:hAnsi="Kahroba-FD RG" w:cs="Kahroba-FD RG"/>
          <w:sz w:val="20"/>
          <w:szCs w:val="20"/>
          <w:rtl/>
        </w:rPr>
        <w:t>ی</w:t>
      </w:r>
      <w:r w:rsidRPr="000543A9">
        <w:rPr>
          <w:rFonts w:ascii="Kahroba-FD RG" w:hAnsi="Kahroba-FD RG" w:cs="Kahroba-FD RG"/>
          <w:sz w:val="20"/>
          <w:szCs w:val="20"/>
          <w:rtl/>
        </w:rPr>
        <w:t>م‌گ</w:t>
      </w:r>
      <w:r w:rsidR="0070314A">
        <w:rPr>
          <w:rFonts w:ascii="Kahroba-FD RG" w:hAnsi="Kahroba-FD RG" w:cs="Kahroba-FD RG"/>
          <w:sz w:val="20"/>
          <w:szCs w:val="20"/>
          <w:rtl/>
        </w:rPr>
        <w:t>ی</w:t>
      </w:r>
      <w:r w:rsidRPr="000543A9">
        <w:rPr>
          <w:rFonts w:ascii="Kahroba-FD RG" w:hAnsi="Kahroba-FD RG" w:cs="Kahroba-FD RG"/>
          <w:sz w:val="20"/>
          <w:szCs w:val="20"/>
          <w:rtl/>
        </w:rPr>
        <w:t>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مورد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چارچوب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‌منحصراً از اخت</w:t>
      </w:r>
      <w:r w:rsidR="0070314A">
        <w:rPr>
          <w:rFonts w:ascii="Kahroba-FD RG" w:hAnsi="Kahroba-FD RG" w:cs="Kahroba-FD RG"/>
          <w:sz w:val="20"/>
          <w:szCs w:val="20"/>
          <w:rtl/>
        </w:rPr>
        <w:t>ی</w:t>
      </w:r>
      <w:r w:rsidRPr="000543A9">
        <w:rPr>
          <w:rFonts w:ascii="Kahroba-FD RG" w:hAnsi="Kahroba-FD RG" w:cs="Kahroba-FD RG"/>
          <w:sz w:val="20"/>
          <w:szCs w:val="20"/>
          <w:rtl/>
        </w:rPr>
        <w:t>ارات مد</w:t>
      </w:r>
      <w:r w:rsidR="0070314A">
        <w:rPr>
          <w:rFonts w:ascii="Kahroba-FD RG" w:hAnsi="Kahroba-FD RG" w:cs="Kahroba-FD RG"/>
          <w:sz w:val="20"/>
          <w:szCs w:val="20"/>
          <w:rtl/>
        </w:rPr>
        <w:t>ی</w:t>
      </w:r>
      <w:r w:rsidRPr="000543A9">
        <w:rPr>
          <w:rFonts w:ascii="Kahroba-FD RG" w:hAnsi="Kahroba-FD RG" w:cs="Kahroba-FD RG"/>
          <w:sz w:val="20"/>
          <w:szCs w:val="20"/>
          <w:rtl/>
        </w:rPr>
        <w:t>ر صندوق است. مسئول</w:t>
      </w:r>
      <w:r w:rsidR="0070314A">
        <w:rPr>
          <w:rFonts w:ascii="Kahroba-FD RG" w:hAnsi="Kahroba-FD RG" w:cs="Kahroba-FD RG"/>
          <w:sz w:val="20"/>
          <w:szCs w:val="20"/>
          <w:rtl/>
        </w:rPr>
        <w:t>ی</w:t>
      </w:r>
      <w:r w:rsidRPr="000543A9">
        <w:rPr>
          <w:rFonts w:ascii="Kahroba-FD RG" w:hAnsi="Kahroba-FD RG" w:cs="Kahroba-FD RG"/>
          <w:sz w:val="20"/>
          <w:szCs w:val="20"/>
          <w:rtl/>
        </w:rPr>
        <w:t>ت مالکان گواه</w:t>
      </w:r>
      <w:r w:rsidR="0070314A">
        <w:rPr>
          <w:rFonts w:ascii="Kahroba-FD RG" w:hAnsi="Kahroba-FD RG" w:cs="Kahroba-FD RG"/>
          <w:sz w:val="20"/>
          <w:szCs w:val="20"/>
          <w:rtl/>
        </w:rPr>
        <w:t>ی</w:t>
      </w:r>
      <w:r w:rsidRPr="000543A9">
        <w:rPr>
          <w:rFonts w:ascii="Kahroba-FD RG" w:hAnsi="Kahroba-FD RG" w:cs="Kahroba-FD RG"/>
          <w:sz w:val="20"/>
          <w:szCs w:val="20"/>
          <w:rtl/>
        </w:rPr>
        <w:t>‌ها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قبال تعهدات صندوق صرفاً محدود به مبلغ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آن‌ها در صندوق است.</w:t>
      </w:r>
    </w:p>
    <w:p w14:paraId="53DCD9AF" w14:textId="77777777" w:rsidR="000543A9" w:rsidRPr="000543A9" w:rsidRDefault="000543A9" w:rsidP="000543A9">
      <w:pPr>
        <w:tabs>
          <w:tab w:val="left" w:pos="284"/>
          <w:tab w:val="num" w:pos="1440"/>
          <w:tab w:val="num" w:pos="1512"/>
        </w:tabs>
        <w:jc w:val="both"/>
        <w:rPr>
          <w:rFonts w:ascii="Kahroba-FD RG" w:hAnsi="Kahroba-FD RG" w:cs="Kahroba-FD RG"/>
          <w:sz w:val="20"/>
          <w:szCs w:val="20"/>
          <w:rtl/>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xml:space="preserve"> غیرقابل‌انتقال بودن گواهی‌های سرمایه‌گذاری برای واحدهای سرمایه‌گذاری عادی باید در گواهی قید شود.</w:t>
      </w:r>
    </w:p>
    <w:p w14:paraId="5A97E052"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0F858A26" w14:textId="3081EAFB"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در طول دوره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مدیر ثبت موظف است مطابق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پذیره‌نویسی، صدور و ابطال واحدهای سرمایه‌گذاری، در هر روز کاری، درخواست ابطال واحدهای سرمایه‌گذاری را دریافت کرده و به مدیر صندوق و متولی اطلاع دهد. مد</w:t>
      </w:r>
      <w:r w:rsidR="0070314A">
        <w:rPr>
          <w:rFonts w:ascii="Kahroba-FD RG" w:hAnsi="Kahroba-FD RG" w:cs="Kahroba-FD RG"/>
          <w:sz w:val="20"/>
          <w:szCs w:val="20"/>
          <w:rtl/>
        </w:rPr>
        <w:t>ی</w:t>
      </w:r>
      <w:r w:rsidRPr="000543A9">
        <w:rPr>
          <w:rFonts w:ascii="Kahroba-FD RG" w:hAnsi="Kahroba-FD RG" w:cs="Kahroba-FD RG"/>
          <w:sz w:val="20"/>
          <w:szCs w:val="20"/>
          <w:rtl/>
        </w:rPr>
        <w:t>ر صندوق موظف است حداکثر تا پا</w:t>
      </w:r>
      <w:r w:rsidR="0070314A">
        <w:rPr>
          <w:rFonts w:ascii="Kahroba-FD RG" w:hAnsi="Kahroba-FD RG" w:cs="Kahroba-FD RG"/>
          <w:sz w:val="20"/>
          <w:szCs w:val="20"/>
          <w:rtl/>
        </w:rPr>
        <w:t>ی</w:t>
      </w:r>
      <w:r w:rsidRPr="000543A9">
        <w:rPr>
          <w:rFonts w:ascii="Kahroba-FD RG" w:hAnsi="Kahroba-FD RG" w:cs="Kahroba-FD RG"/>
          <w:sz w:val="20"/>
          <w:szCs w:val="20"/>
          <w:rtl/>
        </w:rPr>
        <w:t>ان روز كار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بعد، نسبت به ابطال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اقدام كرده و حداكثر </w:t>
      </w:r>
      <w:r w:rsidRPr="000543A9">
        <w:rPr>
          <w:rFonts w:ascii="Kahroba-FD RG" w:hAnsi="Kahroba-FD RG" w:cs="Kahroba-FD RG"/>
          <w:color w:val="EE0000"/>
          <w:sz w:val="20"/>
          <w:szCs w:val="20"/>
          <w:rtl/>
        </w:rPr>
        <w:t xml:space="preserve">6 </w:t>
      </w:r>
      <w:r w:rsidRPr="000543A9">
        <w:rPr>
          <w:rFonts w:ascii="Kahroba-FD RG" w:hAnsi="Kahroba-FD RG" w:cs="Kahroba-FD RG"/>
          <w:sz w:val="20"/>
          <w:szCs w:val="20"/>
          <w:rtl/>
        </w:rPr>
        <w:t>روز کاری بعد از ارائه درخواست ابطال، وجوه ناشی از ابطال واحدهای سرمایه</w:t>
      </w:r>
      <w:r w:rsidRPr="000543A9">
        <w:rPr>
          <w:rFonts w:ascii="Kahroba-FD RG" w:hAnsi="Kahroba-FD RG" w:cs="Kahroba-FD RG"/>
          <w:sz w:val="20"/>
          <w:szCs w:val="20"/>
          <w:rtl/>
        </w:rPr>
        <w:softHyphen/>
        <w:t>گذاری مشتری را از محل وجوه صندوق، به‌حساب بانکی ارزی سرمایه‌گذار وار</w:t>
      </w:r>
      <w:r w:rsidR="0070314A">
        <w:rPr>
          <w:rFonts w:ascii="Kahroba-FD RG" w:hAnsi="Kahroba-FD RG" w:cs="Kahroba-FD RG"/>
          <w:sz w:val="20"/>
          <w:szCs w:val="20"/>
          <w:rtl/>
        </w:rPr>
        <w:t>ی</w:t>
      </w:r>
      <w:r w:rsidRPr="000543A9">
        <w:rPr>
          <w:rFonts w:ascii="Kahroba-FD RG" w:hAnsi="Kahroba-FD RG" w:cs="Kahroba-FD RG"/>
          <w:sz w:val="20"/>
          <w:szCs w:val="20"/>
          <w:rtl/>
        </w:rPr>
        <w:t>ز کند.</w:t>
      </w:r>
    </w:p>
    <w:p w14:paraId="11119DE9" w14:textId="0D968676"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b/>
          <w:bCs/>
          <w:sz w:val="20"/>
          <w:szCs w:val="20"/>
          <w:rtl/>
        </w:rPr>
        <w:lastRenderedPageBreak/>
        <w:t>تبصر</w:t>
      </w:r>
      <w:r w:rsidR="0070314A">
        <w:rPr>
          <w:rFonts w:ascii="Kahroba-FD RG" w:hAnsi="Kahroba-FD RG" w:cs="Kahroba-FD RG"/>
          <w:b/>
          <w:bCs/>
          <w:sz w:val="20"/>
          <w:szCs w:val="20"/>
          <w:rtl/>
        </w:rPr>
        <w:t>ه</w:t>
      </w:r>
      <w:r w:rsidRPr="000543A9">
        <w:rPr>
          <w:rFonts w:ascii="Kahroba-FD RG" w:hAnsi="Kahroba-FD RG" w:cs="Kahroba-FD RG"/>
          <w:b/>
          <w:bCs/>
          <w:sz w:val="20"/>
          <w:szCs w:val="20"/>
          <w:rtl/>
        </w:rPr>
        <w:t xml:space="preserve"> 1:</w:t>
      </w:r>
      <w:r w:rsidRPr="000543A9">
        <w:rPr>
          <w:rFonts w:ascii="Kahroba-FD RG" w:hAnsi="Kahroba-FD RG" w:cs="Kahroba-FD RG"/>
          <w:sz w:val="20"/>
          <w:szCs w:val="20"/>
          <w:rtl/>
        </w:rPr>
        <w:t xml:space="preserve"> در این صندوق امکان پرداخت وجه ناشی از ابطال واحدهای سرمایه</w:t>
      </w:r>
      <w:r w:rsidRPr="000543A9">
        <w:rPr>
          <w:rFonts w:ascii="Kahroba-FD RG" w:hAnsi="Kahroba-FD RG" w:cs="Kahroba-FD RG"/>
          <w:sz w:val="20"/>
          <w:szCs w:val="20"/>
          <w:rtl/>
        </w:rPr>
        <w:softHyphen/>
        <w:t>گذاری سرمایه</w:t>
      </w:r>
      <w:r w:rsidRPr="000543A9">
        <w:rPr>
          <w:rFonts w:ascii="Kahroba-FD RG" w:hAnsi="Kahroba-FD RG" w:cs="Kahroba-FD RG"/>
          <w:sz w:val="20"/>
          <w:szCs w:val="20"/>
          <w:rtl/>
        </w:rPr>
        <w:softHyphen/>
        <w:t xml:space="preserve">گذاران صرفاً به ارز منتخب </w:t>
      </w:r>
      <w:r w:rsidRPr="000543A9">
        <w:rPr>
          <w:rFonts w:ascii="Kahroba-FD RG" w:hAnsi="Kahroba-FD RG" w:cs="Kahroba-FD RG"/>
          <w:color w:val="EE0000"/>
          <w:sz w:val="20"/>
          <w:szCs w:val="20"/>
          <w:rtl/>
        </w:rPr>
        <w:t xml:space="preserve">به صورت اسکناس یا حواله وجود </w:t>
      </w:r>
      <w:r w:rsidRPr="000543A9">
        <w:rPr>
          <w:rFonts w:ascii="Kahroba-FD RG" w:hAnsi="Kahroba-FD RG" w:cs="Kahroba-FD RG"/>
          <w:sz w:val="20"/>
          <w:szCs w:val="20"/>
          <w:rtl/>
        </w:rPr>
        <w:t>دارد.</w:t>
      </w:r>
    </w:p>
    <w:p w14:paraId="6BE3BFC5" w14:textId="4790AE68"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در ابطال واحدهای سرمایه‌گذاری، قیمت ابطال واحد سرمایه‌گذاری در پایان روز كار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ارائه درخواست ابطال بعد از کسر کارمزد ابطال، ملاک عمل خواهد بود.</w:t>
      </w:r>
    </w:p>
    <w:p w14:paraId="1B40D763" w14:textId="77777777" w:rsidR="000543A9" w:rsidRPr="000543A9" w:rsidRDefault="000543A9" w:rsidP="000543A9">
      <w:pPr>
        <w:tabs>
          <w:tab w:val="num" w:pos="-710"/>
          <w:tab w:val="left" w:pos="284"/>
        </w:tabs>
        <w:jc w:val="both"/>
        <w:rPr>
          <w:rFonts w:ascii="Kahroba-FD RG" w:hAnsi="Kahroba-FD RG" w:cs="Kahroba-FD RG"/>
          <w:sz w:val="20"/>
          <w:szCs w:val="20"/>
          <w:rtl/>
        </w:rPr>
      </w:pPr>
    </w:p>
    <w:p w14:paraId="2193BD52"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3BD2A9C9" w14:textId="1230B523" w:rsidR="000543A9" w:rsidRPr="000543A9" w:rsidRDefault="000543A9" w:rsidP="000543A9">
      <w:pPr>
        <w:jc w:val="both"/>
        <w:rPr>
          <w:rFonts w:ascii="Kahroba-FD RG" w:hAnsi="Kahroba-FD RG" w:cs="Kahroba-FD RG"/>
          <w:sz w:val="20"/>
          <w:szCs w:val="20"/>
          <w:rtl/>
        </w:rPr>
      </w:pPr>
      <w:r w:rsidRPr="000543A9">
        <w:rPr>
          <w:rFonts w:ascii="Kahroba-FD RG" w:hAnsi="Kahroba-FD RG" w:cs="Kahroba-FD RG"/>
          <w:sz w:val="20"/>
          <w:szCs w:val="20"/>
          <w:rtl/>
        </w:rPr>
        <w:t>در صورتی‌که صندوق برای انجام هرگونه پرداخت از محل وجوه نقد خود به سرمایه‌گذاران مطابق مواد اساسنامه یا پرداخت وجه بابت تعهداتی که در اثر مشارکت در تعهد پذیره‌نویسی یا تعهد خرید اوراق بهادار پذیرفته است، وجوه نقد کافی در اخت</w:t>
      </w:r>
      <w:r w:rsidR="0070314A">
        <w:rPr>
          <w:rFonts w:ascii="Kahroba-FD RG" w:hAnsi="Kahroba-FD RG" w:cs="Kahroba-FD RG"/>
          <w:sz w:val="20"/>
          <w:szCs w:val="20"/>
          <w:rtl/>
        </w:rPr>
        <w:t>ی</w:t>
      </w:r>
      <w:r w:rsidRPr="000543A9">
        <w:rPr>
          <w:rFonts w:ascii="Kahroba-FD RG" w:hAnsi="Kahroba-FD RG" w:cs="Kahroba-FD RG"/>
          <w:sz w:val="20"/>
          <w:szCs w:val="20"/>
          <w:rtl/>
        </w:rPr>
        <w:t xml:space="preserve">ار نداشته باشد، مدیر صندوق باید به موقع نسبت به تبدیل </w:t>
      </w:r>
      <w:r w:rsidR="00F3065F">
        <w:rPr>
          <w:rFonts w:ascii="Kahroba-FD RG" w:hAnsi="Kahroba-FD RG" w:cs="Kahroba-FD RG"/>
          <w:sz w:val="20"/>
          <w:szCs w:val="20"/>
          <w:rtl/>
        </w:rPr>
        <w:t>دارایی‌ها</w:t>
      </w:r>
      <w:r w:rsidRPr="000543A9">
        <w:rPr>
          <w:rFonts w:ascii="Kahroba-FD RG" w:hAnsi="Kahroba-FD RG" w:cs="Kahroba-FD RG"/>
          <w:sz w:val="20"/>
          <w:szCs w:val="20"/>
          <w:rtl/>
        </w:rPr>
        <w:t xml:space="preserve">ی صندوق به نقد اقدام کند تا وجوه نقد کافی برای انجام این پرداخت‌ها در حساب‌های بانکی صندوق فراهم شود. در صورتی که </w:t>
      </w:r>
      <w:r w:rsidRPr="000543A9">
        <w:rPr>
          <w:rFonts w:ascii="Kahroba-FD RG" w:hAnsi="Kahroba-FD RG" w:cs="Kahroba-FD RG"/>
          <w:color w:val="EE0000"/>
          <w:sz w:val="20"/>
          <w:szCs w:val="20"/>
          <w:rtl/>
        </w:rPr>
        <w:t>یک روز کاری پس از تاریخ تایید ابطال</w:t>
      </w:r>
      <w:r w:rsidRPr="000543A9">
        <w:rPr>
          <w:rFonts w:ascii="Kahroba-FD RG" w:hAnsi="Kahroba-FD RG" w:cs="Kahroba-FD RG"/>
          <w:sz w:val="20"/>
          <w:szCs w:val="20"/>
          <w:rtl/>
        </w:rPr>
        <w:t>، مدیر صندوق پیش‌بینی کند که وجوه نقد کافی در موعد مقرر در حساب‌های بانکی صندوق برای انجام این پرداخت‌ها فراهم نخواهد شد، موظف است تا پا</w:t>
      </w:r>
      <w:r w:rsidR="0070314A">
        <w:rPr>
          <w:rFonts w:ascii="Kahroba-FD RG" w:hAnsi="Kahroba-FD RG" w:cs="Kahroba-FD RG"/>
          <w:sz w:val="20"/>
          <w:szCs w:val="20"/>
          <w:rtl/>
        </w:rPr>
        <w:t>ی</w:t>
      </w:r>
      <w:r w:rsidRPr="000543A9">
        <w:rPr>
          <w:rFonts w:ascii="Kahroba-FD RG" w:hAnsi="Kahroba-FD RG" w:cs="Kahroba-FD RG"/>
          <w:sz w:val="20"/>
          <w:szCs w:val="20"/>
          <w:rtl/>
        </w:rPr>
        <w:t>ان همان روز، کسری وجوه نقد را به ضامن نقدشوندگی اطلاع دهد. در این صورت، ضامن نقدشوندگی موظف است حداکثر تا پا</w:t>
      </w:r>
      <w:r w:rsidR="0070314A">
        <w:rPr>
          <w:rFonts w:ascii="Kahroba-FD RG" w:hAnsi="Kahroba-FD RG" w:cs="Kahroba-FD RG"/>
          <w:sz w:val="20"/>
          <w:szCs w:val="20"/>
          <w:rtl/>
        </w:rPr>
        <w:t>ی</w:t>
      </w:r>
      <w:r w:rsidRPr="000543A9">
        <w:rPr>
          <w:rFonts w:ascii="Kahroba-FD RG" w:hAnsi="Kahroba-FD RG" w:cs="Kahroba-FD RG"/>
          <w:sz w:val="20"/>
          <w:szCs w:val="20"/>
          <w:rtl/>
        </w:rPr>
        <w:t xml:space="preserve">ان </w:t>
      </w:r>
      <w:r w:rsidRPr="000543A9">
        <w:rPr>
          <w:rFonts w:ascii="Kahroba-FD RG" w:hAnsi="Kahroba-FD RG" w:cs="Kahroba-FD RG"/>
          <w:color w:val="EE0000"/>
          <w:sz w:val="20"/>
          <w:szCs w:val="20"/>
          <w:rtl/>
        </w:rPr>
        <w:t xml:space="preserve">3 </w:t>
      </w:r>
      <w:r w:rsidRPr="000543A9">
        <w:rPr>
          <w:rFonts w:ascii="Kahroba-FD RG" w:hAnsi="Kahroba-FD RG" w:cs="Kahroba-FD RG"/>
          <w:sz w:val="20"/>
          <w:szCs w:val="20"/>
          <w:rtl/>
        </w:rPr>
        <w:t>روز بعد، میزان کسری وجوه مذکور را به حساب صندوق واریز کرده و درخواست صدور واحدهای سرمایه‌گذاری را از محل این وجوه به مدیر ثبت ارائه دهد تا واحدهای سرمایه‌گذاری به تعداد متناسب با وجوه پرداخت شده، بر اساس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پذیره‌نویسی، صدور و ابطال واحدهای سرمایه‌گذاری، به نام ضامن نقدشوندگی صادر گردد.</w:t>
      </w:r>
    </w:p>
    <w:p w14:paraId="1BC86A4D"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bookmarkStart w:id="28" w:name="_Toc258652896"/>
      <w:bookmarkStart w:id="29" w:name="_Toc267215760"/>
    </w:p>
    <w:p w14:paraId="72A2BD1F" w14:textId="216F9009" w:rsidR="000543A9" w:rsidRPr="000543A9" w:rsidRDefault="000543A9" w:rsidP="000543A9">
      <w:pPr>
        <w:tabs>
          <w:tab w:val="num" w:pos="-710"/>
          <w:tab w:val="left" w:pos="284"/>
        </w:tabs>
        <w:jc w:val="both"/>
        <w:rPr>
          <w:rFonts w:ascii="Kahroba-FD RG" w:hAnsi="Kahroba-FD RG" w:cs="Kahroba-FD RG"/>
          <w:sz w:val="20"/>
          <w:szCs w:val="20"/>
        </w:rPr>
      </w:pPr>
      <w:r w:rsidRPr="000543A9">
        <w:rPr>
          <w:rFonts w:ascii="Kahroba-FD RG" w:hAnsi="Kahroba-FD RG" w:cs="Kahroba-FD RG"/>
          <w:sz w:val="20"/>
          <w:szCs w:val="20"/>
          <w:rtl/>
        </w:rPr>
        <w:t>جرائم ابطال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ام</w:t>
      </w:r>
      <w:r w:rsidR="0070314A">
        <w:rPr>
          <w:rFonts w:ascii="Kahroba-FD RG" w:hAnsi="Kahroba-FD RG" w:cs="Kahroba-FD RG"/>
          <w:sz w:val="20"/>
          <w:szCs w:val="20"/>
          <w:rtl/>
        </w:rPr>
        <w:t>ی</w:t>
      </w:r>
      <w:r w:rsidRPr="000543A9">
        <w:rPr>
          <w:rFonts w:ascii="Kahroba-FD RG" w:hAnsi="Kahroba-FD RG" w:cs="Kahroba-FD RG"/>
          <w:sz w:val="20"/>
          <w:szCs w:val="20"/>
          <w:rtl/>
        </w:rPr>
        <w:t>دنامه پ</w:t>
      </w:r>
      <w:r w:rsidR="0070314A">
        <w:rPr>
          <w:rFonts w:ascii="Kahroba-FD RG" w:hAnsi="Kahroba-FD RG" w:cs="Kahroba-FD RG"/>
          <w:sz w:val="20"/>
          <w:szCs w:val="20"/>
          <w:rtl/>
        </w:rPr>
        <w:t>ی</w:t>
      </w:r>
      <w:r w:rsidRPr="000543A9">
        <w:rPr>
          <w:rFonts w:ascii="Kahroba-FD RG" w:hAnsi="Kahroba-FD RG" w:cs="Kahroba-FD RG"/>
          <w:sz w:val="20"/>
          <w:szCs w:val="20"/>
          <w:rtl/>
        </w:rPr>
        <w:t>ش‌ب</w:t>
      </w:r>
      <w:r w:rsidR="0070314A">
        <w:rPr>
          <w:rFonts w:ascii="Kahroba-FD RG" w:hAnsi="Kahroba-FD RG" w:cs="Kahroba-FD RG"/>
          <w:sz w:val="20"/>
          <w:szCs w:val="20"/>
          <w:rtl/>
        </w:rPr>
        <w:t>ی</w:t>
      </w:r>
      <w:r w:rsidRPr="000543A9">
        <w:rPr>
          <w:rFonts w:ascii="Kahroba-FD RG" w:hAnsi="Kahroba-FD RG" w:cs="Kahroba-FD RG"/>
          <w:sz w:val="20"/>
          <w:szCs w:val="20"/>
          <w:rtl/>
        </w:rPr>
        <w:t>ن</w:t>
      </w:r>
      <w:r w:rsidR="0070314A">
        <w:rPr>
          <w:rFonts w:ascii="Kahroba-FD RG" w:hAnsi="Kahroba-FD RG" w:cs="Kahroba-FD RG"/>
          <w:sz w:val="20"/>
          <w:szCs w:val="20"/>
          <w:rtl/>
        </w:rPr>
        <w:t>ی</w:t>
      </w:r>
      <w:r w:rsidRPr="000543A9">
        <w:rPr>
          <w:rFonts w:ascii="Kahroba-FD RG" w:hAnsi="Kahroba-FD RG" w:cs="Kahroba-FD RG"/>
          <w:sz w:val="20"/>
          <w:szCs w:val="20"/>
          <w:rtl/>
        </w:rPr>
        <w:t xml:space="preserve"> شده است.</w:t>
      </w:r>
    </w:p>
    <w:p w14:paraId="683E5475" w14:textId="156960BD" w:rsidR="000543A9" w:rsidRPr="000543A9" w:rsidRDefault="000543A9" w:rsidP="001A6204">
      <w:pPr>
        <w:pStyle w:val="Heading1"/>
        <w:rPr>
          <w:rtl/>
        </w:rPr>
      </w:pPr>
      <w:bookmarkStart w:id="30" w:name="_Toc290388505"/>
      <w:bookmarkStart w:id="31" w:name="_Toc215047595"/>
      <w:r w:rsidRPr="000543A9">
        <w:rPr>
          <w:rtl/>
        </w:rPr>
        <w:t>حداقل و حداکثر م</w:t>
      </w:r>
      <w:r w:rsidR="0070314A">
        <w:rPr>
          <w:rtl/>
        </w:rPr>
        <w:t>ی</w:t>
      </w:r>
      <w:r w:rsidRPr="000543A9">
        <w:rPr>
          <w:rtl/>
        </w:rPr>
        <w:t>زان مشارکت در صندوق:</w:t>
      </w:r>
      <w:bookmarkEnd w:id="28"/>
      <w:bookmarkEnd w:id="29"/>
      <w:bookmarkEnd w:id="30"/>
      <w:bookmarkEnd w:id="31"/>
    </w:p>
    <w:p w14:paraId="3A3AF2A2"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027AFA6F" w14:textId="7777777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در تملک واحدهای سرمایه</w:t>
      </w:r>
      <w:r w:rsidRPr="000543A9">
        <w:rPr>
          <w:rFonts w:ascii="Kahroba-FD RG" w:hAnsi="Kahroba-FD RG" w:cs="Kahroba-FD RG"/>
          <w:sz w:val="20"/>
          <w:szCs w:val="20"/>
        </w:rPr>
        <w:t>‌</w:t>
      </w:r>
      <w:r w:rsidRPr="000543A9">
        <w:rPr>
          <w:rFonts w:ascii="Kahroba-FD RG" w:hAnsi="Kahroba-FD RG" w:cs="Kahroba-FD RG"/>
          <w:sz w:val="20"/>
          <w:szCs w:val="20"/>
          <w:rtl/>
        </w:rPr>
        <w:t>گذاری صندوق باید موارد زیر رعایت شود:</w:t>
      </w:r>
    </w:p>
    <w:p w14:paraId="42E63609" w14:textId="277AF20E"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الف) متول</w:t>
      </w:r>
      <w:r w:rsidR="0070314A">
        <w:rPr>
          <w:rFonts w:ascii="Kahroba-FD RG" w:hAnsi="Kahroba-FD RG" w:cs="Kahroba-FD RG"/>
          <w:sz w:val="20"/>
          <w:szCs w:val="20"/>
          <w:rtl/>
        </w:rPr>
        <w:t>ی</w:t>
      </w:r>
      <w:r w:rsidRPr="000543A9">
        <w:rPr>
          <w:rFonts w:ascii="Kahroba-FD RG" w:hAnsi="Kahroba-FD RG" w:cs="Kahroba-FD RG"/>
          <w:sz w:val="20"/>
          <w:szCs w:val="20"/>
          <w:rtl/>
        </w:rPr>
        <w:t>، حسابرس و اشخاص وابسته به آن‌ها، در زمان تصدی خود به این سمت‌ها، نمی‌توانند مالک واحدهای سرمایه‌گذاری صندوق باشند.</w:t>
      </w:r>
    </w:p>
    <w:p w14:paraId="14B3DC94" w14:textId="4F8D1056"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Pr>
        <w:t>]</w:t>
      </w:r>
      <w:r w:rsidRPr="000543A9">
        <w:rPr>
          <w:rFonts w:ascii="Kahroba-FD RG" w:hAnsi="Kahroba-FD RG" w:cs="Kahroba-FD RG"/>
          <w:sz w:val="20"/>
          <w:szCs w:val="20"/>
          <w:rtl/>
        </w:rPr>
        <w:t xml:space="preserve"> ب) مدیر صندوق در طول زمان تصدی خود به این سمت باید همواره حداقل یک در هزار حداکثر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را مالک </w:t>
      </w:r>
      <w:proofErr w:type="gramStart"/>
      <w:r w:rsidRPr="000543A9">
        <w:rPr>
          <w:rFonts w:ascii="Kahroba-FD RG" w:hAnsi="Kahroba-FD RG" w:cs="Kahroba-FD RG"/>
          <w:sz w:val="20"/>
          <w:szCs w:val="20"/>
          <w:rtl/>
        </w:rPr>
        <w:t>باشد.</w:t>
      </w:r>
      <w:r w:rsidRPr="000543A9">
        <w:rPr>
          <w:rFonts w:ascii="Kahroba-FD RG" w:hAnsi="Kahroba-FD RG" w:cs="Kahroba-FD RG"/>
          <w:sz w:val="20"/>
          <w:szCs w:val="20"/>
        </w:rPr>
        <w:t>[</w:t>
      </w:r>
      <w:proofErr w:type="gramEnd"/>
    </w:p>
    <w:p w14:paraId="5321D40F" w14:textId="5011CFEA" w:rsidR="000543A9" w:rsidRPr="000543A9" w:rsidRDefault="000543A9" w:rsidP="000543A9">
      <w:pPr>
        <w:tabs>
          <w:tab w:val="num" w:pos="-710"/>
          <w:tab w:val="left" w:pos="284"/>
        </w:tabs>
        <w:jc w:val="both"/>
        <w:rPr>
          <w:rFonts w:ascii="Kahroba-FD RG" w:hAnsi="Kahroba-FD RG" w:cs="Kahroba-FD RG"/>
          <w:sz w:val="20"/>
          <w:szCs w:val="20"/>
          <w:rtl/>
        </w:rPr>
      </w:pPr>
      <w:proofErr w:type="gramStart"/>
      <w:r w:rsidRPr="000543A9">
        <w:rPr>
          <w:rFonts w:ascii="Kahroba-FD RG" w:hAnsi="Kahroba-FD RG" w:cs="Kahroba-FD RG"/>
          <w:sz w:val="20"/>
          <w:szCs w:val="20"/>
        </w:rPr>
        <w:t>]</w:t>
      </w:r>
      <w:r w:rsidRPr="000543A9">
        <w:rPr>
          <w:rFonts w:ascii="Kahroba-FD RG" w:hAnsi="Kahroba-FD RG" w:cs="Kahroba-FD RG"/>
          <w:sz w:val="20"/>
          <w:szCs w:val="20"/>
          <w:rtl/>
        </w:rPr>
        <w:t>د</w:t>
      </w:r>
      <w:proofErr w:type="gramEnd"/>
      <w:r w:rsidRPr="000543A9">
        <w:rPr>
          <w:rFonts w:ascii="Kahroba-FD RG" w:hAnsi="Kahroba-FD RG" w:cs="Kahroba-FD RG"/>
          <w:sz w:val="20"/>
          <w:szCs w:val="20"/>
          <w:rtl/>
        </w:rPr>
        <w:t>) به غیر از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حسابرس، مدیر صندوق و مؤسسان، هر سرمایه‌گذار در هر زمان باید حداقل ... واحد سرمایه‌گذاری را مالک </w:t>
      </w:r>
      <w:proofErr w:type="gramStart"/>
      <w:r w:rsidRPr="000543A9">
        <w:rPr>
          <w:rFonts w:ascii="Kahroba-FD RG" w:hAnsi="Kahroba-FD RG" w:cs="Kahroba-FD RG"/>
          <w:sz w:val="20"/>
          <w:szCs w:val="20"/>
          <w:rtl/>
        </w:rPr>
        <w:t>باشد.</w:t>
      </w:r>
      <w:r w:rsidRPr="000543A9">
        <w:rPr>
          <w:rFonts w:ascii="Kahroba-FD RG" w:hAnsi="Kahroba-FD RG" w:cs="Kahroba-FD RG"/>
          <w:sz w:val="20"/>
          <w:szCs w:val="20"/>
        </w:rPr>
        <w:t>[</w:t>
      </w:r>
      <w:proofErr w:type="gramEnd"/>
    </w:p>
    <w:p w14:paraId="53D1296D" w14:textId="0C49C248" w:rsidR="000543A9" w:rsidRPr="000543A9" w:rsidRDefault="000543A9" w:rsidP="000543A9">
      <w:pPr>
        <w:tabs>
          <w:tab w:val="num" w:pos="-710"/>
          <w:tab w:val="left" w:pos="284"/>
        </w:tabs>
        <w:jc w:val="both"/>
        <w:rPr>
          <w:rFonts w:ascii="Kahroba-FD RG" w:hAnsi="Kahroba-FD RG" w:cs="Kahroba-FD RG"/>
          <w:sz w:val="20"/>
          <w:szCs w:val="20"/>
        </w:rPr>
      </w:pPr>
      <w:r w:rsidRPr="000543A9">
        <w:rPr>
          <w:rFonts w:ascii="Kahroba-FD RG" w:hAnsi="Kahroba-FD RG" w:cs="Kahroba-FD RG"/>
          <w:sz w:val="20"/>
          <w:szCs w:val="20"/>
        </w:rPr>
        <w:t>]</w:t>
      </w:r>
      <w:r w:rsidRPr="000543A9">
        <w:rPr>
          <w:rFonts w:ascii="Kahroba-FD RG" w:hAnsi="Kahroba-FD RG" w:cs="Kahroba-FD RG"/>
          <w:sz w:val="20"/>
          <w:szCs w:val="20"/>
          <w:rtl/>
        </w:rPr>
        <w:t xml:space="preserve"> هـ) مؤسسان م</w:t>
      </w:r>
      <w:r w:rsidR="0070314A">
        <w:rPr>
          <w:rFonts w:ascii="Kahroba-FD RG" w:hAnsi="Kahroba-FD RG" w:cs="Kahroba-FD RG"/>
          <w:sz w:val="20"/>
          <w:szCs w:val="20"/>
          <w:rtl/>
        </w:rPr>
        <w:t>ی</w:t>
      </w:r>
      <w:r w:rsidRPr="000543A9">
        <w:rPr>
          <w:rFonts w:ascii="Kahroba-FD RG" w:hAnsi="Kahroba-FD RG" w:cs="Kahroba-FD RG"/>
          <w:sz w:val="20"/>
          <w:szCs w:val="20"/>
          <w:rtl/>
        </w:rPr>
        <w:t>‌توانند جمعاً حداكثر تا 10 درصد حداكثر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را مالك </w:t>
      </w:r>
      <w:proofErr w:type="gramStart"/>
      <w:r w:rsidRPr="000543A9">
        <w:rPr>
          <w:rFonts w:ascii="Kahroba-FD RG" w:hAnsi="Kahroba-FD RG" w:cs="Kahroba-FD RG"/>
          <w:sz w:val="20"/>
          <w:szCs w:val="20"/>
          <w:rtl/>
        </w:rPr>
        <w:t>شوند.</w:t>
      </w:r>
      <w:r w:rsidRPr="000543A9">
        <w:rPr>
          <w:rFonts w:ascii="Kahroba-FD RG" w:hAnsi="Kahroba-FD RG" w:cs="Kahroba-FD RG"/>
          <w:sz w:val="20"/>
          <w:szCs w:val="20"/>
        </w:rPr>
        <w:t>[</w:t>
      </w:r>
      <w:proofErr w:type="gramEnd"/>
    </w:p>
    <w:p w14:paraId="1A2F1C9B" w14:textId="03145F92" w:rsidR="000543A9" w:rsidRPr="000543A9" w:rsidRDefault="000543A9" w:rsidP="000543A9">
      <w:pPr>
        <w:tabs>
          <w:tab w:val="num" w:pos="-710"/>
          <w:tab w:val="left" w:pos="284"/>
        </w:tabs>
        <w:jc w:val="both"/>
        <w:rPr>
          <w:rFonts w:ascii="Kahroba-FD RG" w:hAnsi="Kahroba-FD RG" w:cs="Kahroba-FD RG"/>
          <w:sz w:val="20"/>
          <w:szCs w:val="20"/>
        </w:rPr>
      </w:pPr>
      <w:r w:rsidRPr="000543A9">
        <w:rPr>
          <w:rFonts w:ascii="Kahroba-FD RG" w:hAnsi="Kahroba-FD RG" w:cs="Kahroba-FD RG"/>
          <w:sz w:val="20"/>
          <w:szCs w:val="20"/>
        </w:rPr>
        <w:t>]</w:t>
      </w:r>
      <w:r w:rsidRPr="000543A9">
        <w:rPr>
          <w:rFonts w:ascii="Kahroba-FD RG" w:hAnsi="Kahroba-FD RG" w:cs="Kahroba-FD RG"/>
          <w:sz w:val="20"/>
          <w:szCs w:val="20"/>
          <w:rtl/>
        </w:rPr>
        <w:t xml:space="preserve"> و) به غ</w:t>
      </w:r>
      <w:r w:rsidR="0070314A">
        <w:rPr>
          <w:rFonts w:ascii="Kahroba-FD RG" w:hAnsi="Kahroba-FD RG" w:cs="Kahroba-FD RG"/>
          <w:sz w:val="20"/>
          <w:szCs w:val="20"/>
          <w:rtl/>
        </w:rPr>
        <w:t>ی</w:t>
      </w:r>
      <w:r w:rsidRPr="000543A9">
        <w:rPr>
          <w:rFonts w:ascii="Kahroba-FD RG" w:hAnsi="Kahroba-FD RG" w:cs="Kahroba-FD RG"/>
          <w:sz w:val="20"/>
          <w:szCs w:val="20"/>
          <w:rtl/>
        </w:rPr>
        <w:t>ر از مد</w:t>
      </w:r>
      <w:r w:rsidR="0070314A">
        <w:rPr>
          <w:rFonts w:ascii="Kahroba-FD RG" w:hAnsi="Kahroba-FD RG" w:cs="Kahroba-FD RG"/>
          <w:sz w:val="20"/>
          <w:szCs w:val="20"/>
          <w:rtl/>
        </w:rPr>
        <w:t>ی</w:t>
      </w:r>
      <w:r w:rsidRPr="000543A9">
        <w:rPr>
          <w:rFonts w:ascii="Kahroba-FD RG" w:hAnsi="Kahroba-FD RG" w:cs="Kahroba-FD RG"/>
          <w:sz w:val="20"/>
          <w:szCs w:val="20"/>
          <w:rtl/>
        </w:rPr>
        <w:t>ر صندوق، ضامن نقدشوندگی و مؤسسان، هر سرما</w:t>
      </w:r>
      <w:r w:rsidR="0070314A">
        <w:rPr>
          <w:rFonts w:ascii="Kahroba-FD RG" w:hAnsi="Kahroba-FD RG" w:cs="Kahroba-FD RG"/>
          <w:sz w:val="20"/>
          <w:szCs w:val="20"/>
          <w:rtl/>
        </w:rPr>
        <w:t>ی</w:t>
      </w:r>
      <w:r w:rsidRPr="000543A9">
        <w:rPr>
          <w:rFonts w:ascii="Kahroba-FD RG" w:hAnsi="Kahroba-FD RG" w:cs="Kahroba-FD RG"/>
          <w:sz w:val="20"/>
          <w:szCs w:val="20"/>
          <w:rtl/>
        </w:rPr>
        <w:t>ه‌گذار حقیقی حداکثر... درصد و هر سرمایه‌گذار حقوقی حداکثر...از حداکثر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را می تواند مالك شود. </w:t>
      </w:r>
      <w:r w:rsidRPr="000543A9">
        <w:rPr>
          <w:rFonts w:ascii="Kahroba-FD RG" w:hAnsi="Kahroba-FD RG" w:cs="Kahroba-FD RG"/>
          <w:sz w:val="20"/>
          <w:szCs w:val="20"/>
        </w:rPr>
        <w:t>[</w:t>
      </w:r>
    </w:p>
    <w:p w14:paraId="1C693044" w14:textId="5D9AE5B0" w:rsidR="000543A9" w:rsidRPr="000543A9" w:rsidRDefault="000543A9" w:rsidP="000543A9">
      <w:pPr>
        <w:tabs>
          <w:tab w:val="num" w:pos="-710"/>
          <w:tab w:val="left" w:pos="284"/>
        </w:tabs>
        <w:jc w:val="both"/>
        <w:rPr>
          <w:rFonts w:ascii="Kahroba-FD RG" w:hAnsi="Kahroba-FD RG" w:cs="Kahroba-FD RG"/>
          <w:sz w:val="20"/>
          <w:szCs w:val="20"/>
        </w:rPr>
      </w:pPr>
      <w:r w:rsidRPr="000543A9">
        <w:rPr>
          <w:rFonts w:ascii="Kahroba-FD RG" w:hAnsi="Kahroba-FD RG" w:cs="Kahroba-FD RG"/>
          <w:sz w:val="20"/>
          <w:szCs w:val="20"/>
        </w:rPr>
        <w:t>]</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در صورت</w:t>
      </w:r>
      <w:r w:rsidR="0070314A">
        <w:rPr>
          <w:rFonts w:ascii="Kahroba-FD RG" w:hAnsi="Kahroba-FD RG" w:cs="Kahroba-FD RG"/>
          <w:sz w:val="20"/>
          <w:szCs w:val="20"/>
          <w:rtl/>
        </w:rPr>
        <w:t>ی</w:t>
      </w:r>
      <w:r w:rsidRPr="000543A9">
        <w:rPr>
          <w:rFonts w:ascii="Kahroba-FD RG" w:hAnsi="Kahroba-FD RG" w:cs="Kahroba-FD RG"/>
          <w:sz w:val="20"/>
          <w:szCs w:val="20"/>
          <w:rtl/>
        </w:rPr>
        <w:t>‌كه مد</w:t>
      </w:r>
      <w:r w:rsidR="0070314A">
        <w:rPr>
          <w:rFonts w:ascii="Kahroba-FD RG" w:hAnsi="Kahroba-FD RG" w:cs="Kahroba-FD RG"/>
          <w:sz w:val="20"/>
          <w:szCs w:val="20"/>
          <w:rtl/>
        </w:rPr>
        <w:t>ی</w:t>
      </w:r>
      <w:r w:rsidRPr="000543A9">
        <w:rPr>
          <w:rFonts w:ascii="Kahroba-FD RG" w:hAnsi="Kahroba-FD RG" w:cs="Kahroba-FD RG"/>
          <w:sz w:val="20"/>
          <w:szCs w:val="20"/>
          <w:rtl/>
        </w:rPr>
        <w:t>ر صندوق جزو مؤسسان باشد م</w:t>
      </w:r>
      <w:r w:rsidR="0070314A">
        <w:rPr>
          <w:rFonts w:ascii="Kahroba-FD RG" w:hAnsi="Kahroba-FD RG" w:cs="Kahroba-FD RG"/>
          <w:sz w:val="20"/>
          <w:szCs w:val="20"/>
          <w:rtl/>
        </w:rPr>
        <w:t>ی</w:t>
      </w:r>
      <w:r w:rsidRPr="000543A9">
        <w:rPr>
          <w:rFonts w:ascii="Kahroba-FD RG" w:hAnsi="Kahroba-FD RG" w:cs="Kahroba-FD RG"/>
          <w:sz w:val="20"/>
          <w:szCs w:val="20"/>
          <w:rtl/>
        </w:rPr>
        <w:t>‌تواند از نصاب‌ها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مذكور در بندها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(ب) </w:t>
      </w:r>
      <w:r w:rsidR="0070314A">
        <w:rPr>
          <w:rFonts w:ascii="Kahroba-FD RG" w:hAnsi="Kahroba-FD RG" w:cs="Kahroba-FD RG"/>
          <w:sz w:val="20"/>
          <w:szCs w:val="20"/>
          <w:rtl/>
        </w:rPr>
        <w:t>ی</w:t>
      </w:r>
      <w:r w:rsidRPr="000543A9">
        <w:rPr>
          <w:rFonts w:ascii="Kahroba-FD RG" w:hAnsi="Kahroba-FD RG" w:cs="Kahroba-FD RG"/>
          <w:sz w:val="20"/>
          <w:szCs w:val="20"/>
          <w:rtl/>
        </w:rPr>
        <w:t>ا (هـ) هر كدام ب</w:t>
      </w:r>
      <w:r w:rsidR="0070314A">
        <w:rPr>
          <w:rFonts w:ascii="Kahroba-FD RG" w:hAnsi="Kahroba-FD RG" w:cs="Kahroba-FD RG"/>
          <w:sz w:val="20"/>
          <w:szCs w:val="20"/>
          <w:rtl/>
        </w:rPr>
        <w:t>ی</w:t>
      </w:r>
      <w:r w:rsidRPr="000543A9">
        <w:rPr>
          <w:rFonts w:ascii="Kahroba-FD RG" w:hAnsi="Kahroba-FD RG" w:cs="Kahroba-FD RG"/>
          <w:sz w:val="20"/>
          <w:szCs w:val="20"/>
          <w:rtl/>
        </w:rPr>
        <w:t>شتر باشد، استفاده نما</w:t>
      </w:r>
      <w:r w:rsidR="0070314A">
        <w:rPr>
          <w:rFonts w:ascii="Kahroba-FD RG" w:hAnsi="Kahroba-FD RG" w:cs="Kahroba-FD RG"/>
          <w:sz w:val="20"/>
          <w:szCs w:val="20"/>
          <w:rtl/>
        </w:rPr>
        <w:t>ی</w:t>
      </w:r>
      <w:r w:rsidRPr="000543A9">
        <w:rPr>
          <w:rFonts w:ascii="Kahroba-FD RG" w:hAnsi="Kahroba-FD RG" w:cs="Kahroba-FD RG"/>
          <w:sz w:val="20"/>
          <w:szCs w:val="20"/>
          <w:rtl/>
        </w:rPr>
        <w:t>د.</w:t>
      </w:r>
      <w:r w:rsidRPr="000543A9">
        <w:rPr>
          <w:rFonts w:ascii="Kahroba-FD RG" w:hAnsi="Kahroba-FD RG" w:cs="Kahroba-FD RG"/>
          <w:sz w:val="20"/>
          <w:szCs w:val="20"/>
        </w:rPr>
        <w:t xml:space="preserve"> [</w:t>
      </w:r>
    </w:p>
    <w:p w14:paraId="0A6D5EE6" w14:textId="600D1525"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Pr>
        <w:t>]</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 xml:space="preserve">تبصره 2: </w:t>
      </w:r>
      <w:r w:rsidRPr="000543A9">
        <w:rPr>
          <w:rFonts w:ascii="Kahroba-FD RG" w:hAnsi="Kahroba-FD RG" w:cs="Kahroba-FD RG"/>
          <w:sz w:val="20"/>
          <w:szCs w:val="20"/>
          <w:rtl/>
        </w:rPr>
        <w:t>حداقل واحدهای سرمایه‌گذاری که بر اساس این ماده باید تحت تملک مدیر صندوق باشد، به عنوان وثیقه نزد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تودیع م</w:t>
      </w:r>
      <w:r w:rsidR="0070314A">
        <w:rPr>
          <w:rFonts w:ascii="Kahroba-FD RG" w:hAnsi="Kahroba-FD RG" w:cs="Kahroba-FD RG"/>
          <w:sz w:val="20"/>
          <w:szCs w:val="20"/>
          <w:rtl/>
        </w:rPr>
        <w:t>ی</w:t>
      </w:r>
      <w:r w:rsidRPr="000543A9">
        <w:rPr>
          <w:rFonts w:ascii="Kahroba-FD RG" w:hAnsi="Kahroba-FD RG" w:cs="Kahroba-FD RG"/>
          <w:sz w:val="20"/>
          <w:szCs w:val="20"/>
          <w:rtl/>
        </w:rPr>
        <w:t>‌شود. ابطال یا آزادسازی این واحدهای سرمایه‌گذاری پس از استعفا یا سلب سمت به هر دلیل، منوط به دریافت مفاصاحساب دوره مأموریت مد</w:t>
      </w:r>
      <w:r w:rsidR="0070314A">
        <w:rPr>
          <w:rFonts w:ascii="Kahroba-FD RG" w:hAnsi="Kahroba-FD RG" w:cs="Kahroba-FD RG"/>
          <w:sz w:val="20"/>
          <w:szCs w:val="20"/>
          <w:rtl/>
        </w:rPr>
        <w:t>ی</w:t>
      </w:r>
      <w:r w:rsidRPr="000543A9">
        <w:rPr>
          <w:rFonts w:ascii="Kahroba-FD RG" w:hAnsi="Kahroba-FD RG" w:cs="Kahroba-FD RG"/>
          <w:sz w:val="20"/>
          <w:szCs w:val="20"/>
          <w:rtl/>
        </w:rPr>
        <w:t>ر صندوق است. مد</w:t>
      </w:r>
      <w:r w:rsidR="0070314A">
        <w:rPr>
          <w:rFonts w:ascii="Kahroba-FD RG" w:hAnsi="Kahroba-FD RG" w:cs="Kahroba-FD RG"/>
          <w:sz w:val="20"/>
          <w:szCs w:val="20"/>
          <w:rtl/>
        </w:rPr>
        <w:t>ی</w:t>
      </w:r>
      <w:r w:rsidRPr="000543A9">
        <w:rPr>
          <w:rFonts w:ascii="Kahroba-FD RG" w:hAnsi="Kahroba-FD RG" w:cs="Kahroba-FD RG"/>
          <w:sz w:val="20"/>
          <w:szCs w:val="20"/>
          <w:rtl/>
        </w:rPr>
        <w:t xml:space="preserve">ر صندوق </w:t>
      </w:r>
      <w:r w:rsidR="0070314A">
        <w:rPr>
          <w:rFonts w:ascii="Kahroba-FD RG" w:hAnsi="Kahroba-FD RG" w:cs="Kahroba-FD RG"/>
          <w:sz w:val="20"/>
          <w:szCs w:val="20"/>
          <w:rtl/>
        </w:rPr>
        <w:t>ی</w:t>
      </w:r>
      <w:r w:rsidRPr="000543A9">
        <w:rPr>
          <w:rFonts w:ascii="Kahroba-FD RG" w:hAnsi="Kahroba-FD RG" w:cs="Kahroba-FD RG"/>
          <w:sz w:val="20"/>
          <w:szCs w:val="20"/>
          <w:rtl/>
        </w:rPr>
        <w:t>اد شده م</w:t>
      </w:r>
      <w:r w:rsidR="0070314A">
        <w:rPr>
          <w:rFonts w:ascii="Kahroba-FD RG" w:hAnsi="Kahroba-FD RG" w:cs="Kahroba-FD RG"/>
          <w:sz w:val="20"/>
          <w:szCs w:val="20"/>
          <w:rtl/>
        </w:rPr>
        <w:t>ی</w:t>
      </w:r>
      <w:r w:rsidRPr="000543A9">
        <w:rPr>
          <w:rFonts w:ascii="Kahroba-FD RG" w:hAnsi="Kahroba-FD RG" w:cs="Kahroba-FD RG"/>
          <w:sz w:val="20"/>
          <w:szCs w:val="20"/>
          <w:rtl/>
        </w:rPr>
        <w:t>‌تواند با تود</w:t>
      </w:r>
      <w:r w:rsidR="0070314A">
        <w:rPr>
          <w:rFonts w:ascii="Kahroba-FD RG" w:hAnsi="Kahroba-FD RG" w:cs="Kahroba-FD RG"/>
          <w:sz w:val="20"/>
          <w:szCs w:val="20"/>
          <w:rtl/>
        </w:rPr>
        <w:t>ی</w:t>
      </w:r>
      <w:r w:rsidRPr="000543A9">
        <w:rPr>
          <w:rFonts w:ascii="Kahroba-FD RG" w:hAnsi="Kahroba-FD RG" w:cs="Kahroba-FD RG"/>
          <w:sz w:val="20"/>
          <w:szCs w:val="20"/>
          <w:rtl/>
        </w:rPr>
        <w:t>ع ضمانت‌نامه‌ا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معادل مبلغ ابطال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ارز منتخب) موضوع ا</w:t>
      </w:r>
      <w:r w:rsidR="0070314A">
        <w:rPr>
          <w:rFonts w:ascii="Kahroba-FD RG" w:hAnsi="Kahroba-FD RG" w:cs="Kahroba-FD RG"/>
          <w:sz w:val="20"/>
          <w:szCs w:val="20"/>
          <w:rtl/>
        </w:rPr>
        <w:t>ی</w:t>
      </w:r>
      <w:r w:rsidRPr="000543A9">
        <w:rPr>
          <w:rFonts w:ascii="Kahroba-FD RG" w:hAnsi="Kahroba-FD RG" w:cs="Kahroba-FD RG"/>
          <w:sz w:val="20"/>
          <w:szCs w:val="20"/>
          <w:rtl/>
        </w:rPr>
        <w:t xml:space="preserve">ن تبصره، حسب مورد نسبت به ابطال </w:t>
      </w:r>
      <w:r w:rsidR="0070314A">
        <w:rPr>
          <w:rFonts w:ascii="Kahroba-FD RG" w:hAnsi="Kahroba-FD RG" w:cs="Kahroba-FD RG"/>
          <w:sz w:val="20"/>
          <w:szCs w:val="20"/>
          <w:rtl/>
        </w:rPr>
        <w:t>ی</w:t>
      </w:r>
      <w:r w:rsidRPr="000543A9">
        <w:rPr>
          <w:rFonts w:ascii="Kahroba-FD RG" w:hAnsi="Kahroba-FD RG" w:cs="Kahroba-FD RG"/>
          <w:sz w:val="20"/>
          <w:szCs w:val="20"/>
          <w:rtl/>
        </w:rPr>
        <w:t>ا انتقال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خود اقدام نما</w:t>
      </w:r>
      <w:r w:rsidR="0070314A">
        <w:rPr>
          <w:rFonts w:ascii="Kahroba-FD RG" w:hAnsi="Kahroba-FD RG" w:cs="Kahroba-FD RG"/>
          <w:sz w:val="20"/>
          <w:szCs w:val="20"/>
          <w:rtl/>
        </w:rPr>
        <w:t>ی</w:t>
      </w:r>
      <w:r w:rsidRPr="000543A9">
        <w:rPr>
          <w:rFonts w:ascii="Kahroba-FD RG" w:hAnsi="Kahroba-FD RG" w:cs="Kahroba-FD RG"/>
          <w:sz w:val="20"/>
          <w:szCs w:val="20"/>
          <w:rtl/>
        </w:rPr>
        <w:t>د.</w:t>
      </w:r>
      <w:r w:rsidRPr="000543A9">
        <w:rPr>
          <w:rFonts w:ascii="Kahroba-FD RG" w:hAnsi="Kahroba-FD RG" w:cs="Kahroba-FD RG"/>
          <w:sz w:val="20"/>
          <w:szCs w:val="20"/>
        </w:rPr>
        <w:t>[</w:t>
      </w:r>
    </w:p>
    <w:p w14:paraId="20DE47E4" w14:textId="6C8A474C" w:rsidR="000543A9" w:rsidRPr="000543A9" w:rsidRDefault="000543A9" w:rsidP="000543A9">
      <w:pPr>
        <w:jc w:val="both"/>
        <w:rPr>
          <w:rFonts w:ascii="Kahroba-FD RG" w:hAnsi="Kahroba-FD RG" w:cs="Kahroba-FD RG"/>
          <w:sz w:val="20"/>
          <w:szCs w:val="20"/>
        </w:rPr>
      </w:pPr>
      <w:proofErr w:type="gramStart"/>
      <w:r w:rsidRPr="000543A9">
        <w:rPr>
          <w:rFonts w:ascii="Kahroba-FD RG" w:hAnsi="Kahroba-FD RG" w:cs="Kahroba-FD RG"/>
          <w:sz w:val="20"/>
          <w:szCs w:val="20"/>
        </w:rPr>
        <w:lastRenderedPageBreak/>
        <w:t>]</w:t>
      </w:r>
      <w:r w:rsidRPr="000543A9">
        <w:rPr>
          <w:rFonts w:ascii="Kahroba-FD RG" w:hAnsi="Kahroba-FD RG" w:cs="Kahroba-FD RG"/>
          <w:sz w:val="20"/>
          <w:szCs w:val="20"/>
          <w:rtl/>
        </w:rPr>
        <w:t>تبصره</w:t>
      </w:r>
      <w:proofErr w:type="gramEnd"/>
      <w:r w:rsidRPr="000543A9">
        <w:rPr>
          <w:rFonts w:ascii="Kahroba-FD RG" w:hAnsi="Kahroba-FD RG" w:cs="Kahroba-FD RG"/>
          <w:sz w:val="20"/>
          <w:szCs w:val="20"/>
          <w:rtl/>
        </w:rPr>
        <w:t xml:space="preserve"> 3:‌ در صورت</w:t>
      </w:r>
      <w:r w:rsidR="0070314A">
        <w:rPr>
          <w:rFonts w:ascii="Kahroba-FD RG" w:hAnsi="Kahroba-FD RG" w:cs="Kahroba-FD RG"/>
          <w:sz w:val="20"/>
          <w:szCs w:val="20"/>
          <w:rtl/>
        </w:rPr>
        <w:t>ی</w:t>
      </w:r>
      <w:r w:rsidRPr="000543A9">
        <w:rPr>
          <w:rFonts w:ascii="Kahroba-FD RG" w:hAnsi="Kahroba-FD RG" w:cs="Kahroba-FD RG"/>
          <w:sz w:val="20"/>
          <w:szCs w:val="20"/>
          <w:rtl/>
        </w:rPr>
        <w:t>‌كه ضامن نقدشوندگی جزو مؤسسان باشد، واحدهای تحت تملک آن در بررسی نصاب بند (هـ) این ماده مورد محاسبه قرار نخواهد گرفت.</w:t>
      </w:r>
      <w:r w:rsidRPr="000543A9">
        <w:rPr>
          <w:rFonts w:ascii="Kahroba-FD RG" w:hAnsi="Kahroba-FD RG" w:cs="Kahroba-FD RG"/>
          <w:sz w:val="20"/>
          <w:szCs w:val="20"/>
        </w:rPr>
        <w:t xml:space="preserve"> [</w:t>
      </w:r>
    </w:p>
    <w:p w14:paraId="0A78C15C" w14:textId="77777777" w:rsidR="000543A9" w:rsidRPr="000543A9" w:rsidRDefault="000543A9" w:rsidP="000543A9">
      <w:pPr>
        <w:tabs>
          <w:tab w:val="num" w:pos="-710"/>
          <w:tab w:val="left" w:pos="284"/>
        </w:tabs>
        <w:jc w:val="both"/>
        <w:rPr>
          <w:rFonts w:ascii="Kahroba-FD RG" w:hAnsi="Kahroba-FD RG" w:cs="Kahroba-FD RG"/>
          <w:sz w:val="20"/>
          <w:szCs w:val="20"/>
        </w:rPr>
      </w:pPr>
    </w:p>
    <w:p w14:paraId="559E9D7E"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410CD805" w14:textId="22B9A485"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چنانچه در اثر ابطال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نزد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ظرف ده روز کاری متوالی در پا</w:t>
      </w:r>
      <w:r w:rsidR="0070314A">
        <w:rPr>
          <w:rFonts w:ascii="Kahroba-FD RG" w:hAnsi="Kahroba-FD RG" w:cs="Kahroba-FD RG"/>
          <w:sz w:val="20"/>
          <w:szCs w:val="20"/>
          <w:rtl/>
        </w:rPr>
        <w:t>ی</w:t>
      </w:r>
      <w:r w:rsidRPr="000543A9">
        <w:rPr>
          <w:rFonts w:ascii="Kahroba-FD RG" w:hAnsi="Kahroba-FD RG" w:cs="Kahroba-FD RG"/>
          <w:sz w:val="20"/>
          <w:szCs w:val="20"/>
          <w:rtl/>
        </w:rPr>
        <w:t>ان هر روز به کمتر از حداقل تعیین</w:t>
      </w:r>
      <w:r w:rsidRPr="000543A9">
        <w:rPr>
          <w:rFonts w:ascii="Kahroba-FD RG" w:hAnsi="Kahroba-FD RG" w:cs="Kahroba-FD RG"/>
          <w:sz w:val="20"/>
          <w:szCs w:val="20"/>
        </w:rPr>
        <w:t>‌</w:t>
      </w:r>
      <w:r w:rsidRPr="000543A9">
        <w:rPr>
          <w:rFonts w:ascii="Kahroba-FD RG" w:hAnsi="Kahroba-FD RG" w:cs="Kahroba-FD RG"/>
          <w:sz w:val="20"/>
          <w:szCs w:val="20"/>
          <w:rtl/>
        </w:rPr>
        <w:t>شده در امیدنامه برسد، مد</w:t>
      </w:r>
      <w:r w:rsidR="0070314A">
        <w:rPr>
          <w:rFonts w:ascii="Kahroba-FD RG" w:hAnsi="Kahroba-FD RG" w:cs="Kahroba-FD RG"/>
          <w:sz w:val="20"/>
          <w:szCs w:val="20"/>
          <w:rtl/>
        </w:rPr>
        <w:t>ی</w:t>
      </w:r>
      <w:r w:rsidRPr="000543A9">
        <w:rPr>
          <w:rFonts w:ascii="Kahroba-FD RG" w:hAnsi="Kahroba-FD RG" w:cs="Kahroba-FD RG"/>
          <w:sz w:val="20"/>
          <w:szCs w:val="20"/>
          <w:rtl/>
        </w:rPr>
        <w:t>ر صندوق با</w:t>
      </w:r>
      <w:r w:rsidR="0070314A">
        <w:rPr>
          <w:rFonts w:ascii="Kahroba-FD RG" w:hAnsi="Kahroba-FD RG" w:cs="Kahroba-FD RG"/>
          <w:sz w:val="20"/>
          <w:szCs w:val="20"/>
          <w:rtl/>
        </w:rPr>
        <w:t>ی</w:t>
      </w:r>
      <w:r w:rsidRPr="000543A9">
        <w:rPr>
          <w:rFonts w:ascii="Kahroba-FD RG" w:hAnsi="Kahroba-FD RG" w:cs="Kahroba-FD RG"/>
          <w:sz w:val="20"/>
          <w:szCs w:val="20"/>
          <w:rtl/>
        </w:rPr>
        <w:t>د بلافاصله موضوع را به سازمان اطلاع دهد و ظرف 10 روز نسبت به دعوت و تشك</w:t>
      </w:r>
      <w:r w:rsidR="0070314A">
        <w:rPr>
          <w:rFonts w:ascii="Kahroba-FD RG" w:hAnsi="Kahroba-FD RG" w:cs="Kahroba-FD RG"/>
          <w:sz w:val="20"/>
          <w:szCs w:val="20"/>
          <w:rtl/>
        </w:rPr>
        <w:t>ی</w:t>
      </w:r>
      <w:r w:rsidRPr="000543A9">
        <w:rPr>
          <w:rFonts w:ascii="Kahroba-FD RG" w:hAnsi="Kahroba-FD RG" w:cs="Kahroba-FD RG"/>
          <w:sz w:val="20"/>
          <w:szCs w:val="20"/>
          <w:rtl/>
        </w:rPr>
        <w:t>ل مجمع صندوق جهت تصمیم‌گیری در خصوص انحلال یا ادامه فعالیت صندوق اقدام كند. در هر صورت ادام</w:t>
      </w:r>
      <w:r w:rsidR="0070314A">
        <w:rPr>
          <w:rFonts w:ascii="Kahroba-FD RG" w:hAnsi="Kahroba-FD RG" w:cs="Kahroba-FD RG"/>
          <w:sz w:val="20"/>
          <w:szCs w:val="20"/>
          <w:rtl/>
        </w:rPr>
        <w:t>ه</w:t>
      </w:r>
      <w:r w:rsidRPr="000543A9">
        <w:rPr>
          <w:rFonts w:ascii="Kahroba-FD RG" w:hAnsi="Kahroba-FD RG" w:cs="Kahroba-FD RG"/>
          <w:sz w:val="20"/>
          <w:szCs w:val="20"/>
          <w:rtl/>
        </w:rPr>
        <w:t xml:space="preserve"> فعالیت صندوق منوط به تأمین حداقل تعیین شده در امیدنامه تا حداکثر 10 روز کاری پس از تاریخ مجمع می</w:t>
      </w:r>
      <w:r w:rsidRPr="000543A9">
        <w:rPr>
          <w:rFonts w:ascii="Kahroba-FD RG" w:hAnsi="Kahroba-FD RG" w:cs="Kahroba-FD RG"/>
          <w:sz w:val="20"/>
          <w:szCs w:val="20"/>
          <w:rtl/>
        </w:rPr>
        <w:softHyphen/>
        <w:t>باشد. در غیر این صورت، سازمان می</w:t>
      </w:r>
      <w:r w:rsidRPr="000543A9">
        <w:rPr>
          <w:rFonts w:ascii="Kahroba-FD RG" w:hAnsi="Kahroba-FD RG" w:cs="Kahroba-FD RG"/>
          <w:sz w:val="20"/>
          <w:szCs w:val="20"/>
          <w:rtl/>
        </w:rPr>
        <w:softHyphen/>
        <w:t>تواند نسبت به لغو مجوز فعالیت صندوق اقدام نماید.</w:t>
      </w:r>
    </w:p>
    <w:p w14:paraId="24C80B37" w14:textId="118ACCBF" w:rsidR="000543A9" w:rsidRPr="000543A9" w:rsidRDefault="000543A9" w:rsidP="001A6204">
      <w:pPr>
        <w:pStyle w:val="Heading1"/>
        <w:rPr>
          <w:rtl/>
        </w:rPr>
      </w:pPr>
      <w:bookmarkStart w:id="32" w:name="_Toc258652897"/>
      <w:bookmarkStart w:id="33" w:name="_Toc267215761"/>
      <w:bookmarkStart w:id="34" w:name="_Toc290388506"/>
      <w:bookmarkStart w:id="35" w:name="_Toc215047596"/>
      <w:r w:rsidRPr="000543A9">
        <w:rPr>
          <w:rtl/>
        </w:rPr>
        <w:t>حساب</w:t>
      </w:r>
      <w:r w:rsidRPr="000543A9">
        <w:t>‌</w:t>
      </w:r>
      <w:r w:rsidRPr="000543A9">
        <w:rPr>
          <w:rtl/>
        </w:rPr>
        <w:t>های بانک</w:t>
      </w:r>
      <w:r w:rsidR="0070314A">
        <w:rPr>
          <w:rtl/>
        </w:rPr>
        <w:t>ی</w:t>
      </w:r>
      <w:r w:rsidRPr="000543A9">
        <w:rPr>
          <w:rtl/>
        </w:rPr>
        <w:t xml:space="preserve"> صندوق و نظارت بر دریافت‌ها و پرداخت‌ها:</w:t>
      </w:r>
      <w:bookmarkEnd w:id="32"/>
      <w:bookmarkEnd w:id="33"/>
      <w:bookmarkEnd w:id="34"/>
      <w:bookmarkEnd w:id="35"/>
    </w:p>
    <w:p w14:paraId="2962F6D4"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54A3DF2F" w14:textId="6966E676"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به تشخیص مدیر صندوق و تائید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تعداد لازم حساب یا حساب‌های بانک</w:t>
      </w:r>
      <w:r w:rsidR="0070314A">
        <w:rPr>
          <w:rFonts w:ascii="Kahroba-FD RG" w:hAnsi="Kahroba-FD RG" w:cs="Kahroba-FD RG"/>
          <w:sz w:val="20"/>
          <w:szCs w:val="20"/>
          <w:rtl/>
        </w:rPr>
        <w:t>ی</w:t>
      </w:r>
      <w:r w:rsidRPr="000543A9">
        <w:rPr>
          <w:rFonts w:ascii="Kahroba-FD RG" w:hAnsi="Kahroba-FD RG" w:cs="Kahroba-FD RG"/>
          <w:sz w:val="20"/>
          <w:szCs w:val="20"/>
          <w:rtl/>
        </w:rPr>
        <w:t xml:space="preserve"> ارزی به نام صندوق افتتاح م</w:t>
      </w:r>
      <w:r w:rsidR="0070314A">
        <w:rPr>
          <w:rFonts w:ascii="Kahroba-FD RG" w:hAnsi="Kahroba-FD RG" w:cs="Kahroba-FD RG"/>
          <w:sz w:val="20"/>
          <w:szCs w:val="20"/>
          <w:rtl/>
        </w:rPr>
        <w:t>ی</w:t>
      </w:r>
      <w:r w:rsidRPr="000543A9">
        <w:rPr>
          <w:rFonts w:ascii="Kahroba-FD RG" w:hAnsi="Kahroba-FD RG" w:cs="Kahroba-FD RG"/>
          <w:sz w:val="20"/>
          <w:szCs w:val="20"/>
          <w:rtl/>
        </w:rPr>
        <w:t>‌شود.</w:t>
      </w:r>
      <w:r w:rsidRPr="000543A9">
        <w:rPr>
          <w:rFonts w:ascii="Kahroba-FD RG" w:hAnsi="Kahroba-FD RG" w:cs="Kahroba-FD RG"/>
          <w:sz w:val="20"/>
          <w:szCs w:val="20"/>
        </w:rPr>
        <w:t xml:space="preserve"> [</w:t>
      </w:r>
      <w:r w:rsidRPr="000543A9">
        <w:rPr>
          <w:rFonts w:ascii="Kahroba-FD RG" w:hAnsi="Kahroba-FD RG" w:cs="Kahroba-FD RG"/>
          <w:sz w:val="20"/>
          <w:szCs w:val="20"/>
          <w:rtl/>
        </w:rPr>
        <w:t>کلیه در</w:t>
      </w:r>
      <w:r w:rsidR="0070314A">
        <w:rPr>
          <w:rFonts w:ascii="Kahroba-FD RG" w:hAnsi="Kahroba-FD RG" w:cs="Kahroba-FD RG"/>
          <w:sz w:val="20"/>
          <w:szCs w:val="20"/>
          <w:rtl/>
        </w:rPr>
        <w:t>ی</w:t>
      </w:r>
      <w:r w:rsidRPr="000543A9">
        <w:rPr>
          <w:rFonts w:ascii="Kahroba-FD RG" w:hAnsi="Kahroba-FD RG" w:cs="Kahroba-FD RG"/>
          <w:sz w:val="20"/>
          <w:szCs w:val="20"/>
          <w:rtl/>
        </w:rPr>
        <w:t>افت‌ها و پرداخت‌ها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شامل وجوه حاصل از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اول</w:t>
      </w:r>
      <w:r w:rsidR="0070314A">
        <w:rPr>
          <w:rFonts w:ascii="Kahroba-FD RG" w:hAnsi="Kahroba-FD RG" w:cs="Kahroba-FD RG"/>
          <w:sz w:val="20"/>
          <w:szCs w:val="20"/>
          <w:rtl/>
        </w:rPr>
        <w:t>ی</w:t>
      </w:r>
      <w:r w:rsidRPr="000543A9">
        <w:rPr>
          <w:rFonts w:ascii="Kahroba-FD RG" w:hAnsi="Kahroba-FD RG" w:cs="Kahroba-FD RG"/>
          <w:sz w:val="20"/>
          <w:szCs w:val="20"/>
          <w:rtl/>
        </w:rPr>
        <w:t>ه و صدور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پس از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xml:space="preserve"> اول</w:t>
      </w:r>
      <w:r w:rsidR="0070314A">
        <w:rPr>
          <w:rFonts w:ascii="Kahroba-FD RG" w:hAnsi="Kahroba-FD RG" w:cs="Kahroba-FD RG"/>
          <w:sz w:val="20"/>
          <w:szCs w:val="20"/>
          <w:rtl/>
        </w:rPr>
        <w:t>ی</w:t>
      </w:r>
      <w:r w:rsidRPr="000543A9">
        <w:rPr>
          <w:rFonts w:ascii="Kahroba-FD RG" w:hAnsi="Kahroba-FD RG" w:cs="Kahroba-FD RG"/>
          <w:sz w:val="20"/>
          <w:szCs w:val="20"/>
          <w:rtl/>
        </w:rPr>
        <w:t>ه، وجوه پرداخت</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بابت ابطال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وجوه حاصل از در</w:t>
      </w:r>
      <w:r w:rsidR="0070314A">
        <w:rPr>
          <w:rFonts w:ascii="Kahroba-FD RG" w:hAnsi="Kahroba-FD RG" w:cs="Kahroba-FD RG"/>
          <w:sz w:val="20"/>
          <w:szCs w:val="20"/>
          <w:rtl/>
        </w:rPr>
        <w:t>ی</w:t>
      </w:r>
      <w:r w:rsidRPr="000543A9">
        <w:rPr>
          <w:rFonts w:ascii="Kahroba-FD RG" w:hAnsi="Kahroba-FD RG" w:cs="Kahroba-FD RG"/>
          <w:sz w:val="20"/>
          <w:szCs w:val="20"/>
          <w:rtl/>
        </w:rPr>
        <w:t>افت سودها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سپرده‌ها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بانک</w:t>
      </w:r>
      <w:r w:rsidR="0070314A">
        <w:rPr>
          <w:rFonts w:ascii="Kahroba-FD RG" w:hAnsi="Kahroba-FD RG" w:cs="Kahroba-FD RG"/>
          <w:sz w:val="20"/>
          <w:szCs w:val="20"/>
          <w:rtl/>
        </w:rPr>
        <w:t>ی</w:t>
      </w:r>
      <w:r w:rsidRPr="000543A9">
        <w:rPr>
          <w:rFonts w:ascii="Kahroba-FD RG" w:hAnsi="Kahroba-FD RG" w:cs="Kahroba-FD RG"/>
          <w:sz w:val="20"/>
          <w:szCs w:val="20"/>
          <w:rtl/>
        </w:rPr>
        <w:t>، وجوه پرداخت</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و پرداخت هز</w:t>
      </w:r>
      <w:r w:rsidR="0070314A">
        <w:rPr>
          <w:rFonts w:ascii="Kahroba-FD RG" w:hAnsi="Kahroba-FD RG" w:cs="Kahroba-FD RG"/>
          <w:sz w:val="20"/>
          <w:szCs w:val="20"/>
          <w:rtl/>
        </w:rPr>
        <w:t>ی</w:t>
      </w:r>
      <w:r w:rsidRPr="000543A9">
        <w:rPr>
          <w:rFonts w:ascii="Kahroba-FD RG" w:hAnsi="Kahroba-FD RG" w:cs="Kahroba-FD RG"/>
          <w:sz w:val="20"/>
          <w:szCs w:val="20"/>
          <w:rtl/>
        </w:rPr>
        <w:t>نه‌ها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مربوط به صندوق، منحصراً از طر</w:t>
      </w:r>
      <w:r w:rsidR="0070314A">
        <w:rPr>
          <w:rFonts w:ascii="Kahroba-FD RG" w:hAnsi="Kahroba-FD RG" w:cs="Kahroba-FD RG"/>
          <w:sz w:val="20"/>
          <w:szCs w:val="20"/>
          <w:rtl/>
        </w:rPr>
        <w:t>ی</w:t>
      </w:r>
      <w:r w:rsidRPr="000543A9">
        <w:rPr>
          <w:rFonts w:ascii="Kahroba-FD RG" w:hAnsi="Kahroba-FD RG" w:cs="Kahroba-FD RG"/>
          <w:sz w:val="20"/>
          <w:szCs w:val="20"/>
          <w:rtl/>
        </w:rPr>
        <w:t>ق ا</w:t>
      </w:r>
      <w:r w:rsidR="0070314A">
        <w:rPr>
          <w:rFonts w:ascii="Kahroba-FD RG" w:hAnsi="Kahroba-FD RG" w:cs="Kahroba-FD RG"/>
          <w:sz w:val="20"/>
          <w:szCs w:val="20"/>
          <w:rtl/>
        </w:rPr>
        <w:t>ی</w:t>
      </w:r>
      <w:r w:rsidRPr="000543A9">
        <w:rPr>
          <w:rFonts w:ascii="Kahroba-FD RG" w:hAnsi="Kahroba-FD RG" w:cs="Kahroba-FD RG"/>
          <w:sz w:val="20"/>
          <w:szCs w:val="20"/>
          <w:rtl/>
        </w:rPr>
        <w:t>ن حساب یا حساب‌ها انجام م</w:t>
      </w:r>
      <w:r w:rsidR="0070314A">
        <w:rPr>
          <w:rFonts w:ascii="Kahroba-FD RG" w:hAnsi="Kahroba-FD RG" w:cs="Kahroba-FD RG"/>
          <w:sz w:val="20"/>
          <w:szCs w:val="20"/>
          <w:rtl/>
        </w:rPr>
        <w:t>ی</w:t>
      </w:r>
      <w:r w:rsidRPr="000543A9">
        <w:rPr>
          <w:rFonts w:ascii="Kahroba-FD RG" w:hAnsi="Kahroba-FD RG" w:cs="Kahroba-FD RG"/>
          <w:sz w:val="20"/>
          <w:szCs w:val="20"/>
          <w:rtl/>
        </w:rPr>
        <w:t>‌پذ</w:t>
      </w:r>
      <w:r w:rsidR="0070314A">
        <w:rPr>
          <w:rFonts w:ascii="Kahroba-FD RG" w:hAnsi="Kahroba-FD RG" w:cs="Kahroba-FD RG"/>
          <w:sz w:val="20"/>
          <w:szCs w:val="20"/>
          <w:rtl/>
        </w:rPr>
        <w:t>ی</w:t>
      </w:r>
      <w:r w:rsidRPr="000543A9">
        <w:rPr>
          <w:rFonts w:ascii="Kahroba-FD RG" w:hAnsi="Kahroba-FD RG" w:cs="Kahroba-FD RG"/>
          <w:sz w:val="20"/>
          <w:szCs w:val="20"/>
          <w:rtl/>
        </w:rPr>
        <w:t>رد.</w:t>
      </w:r>
    </w:p>
    <w:p w14:paraId="2DB5E272"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35BCF71F" w14:textId="7EB57C6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کلیه پرداخت‌های صندوق از حساب یا حساب‌های بانکی صندوق موضوع ماد</w:t>
      </w:r>
      <w:r w:rsidR="0070314A">
        <w:rPr>
          <w:rFonts w:ascii="Kahroba-FD RG" w:hAnsi="Kahroba-FD RG" w:cs="Kahroba-FD RG"/>
          <w:sz w:val="20"/>
          <w:szCs w:val="20"/>
          <w:rtl/>
        </w:rPr>
        <w:t>ه</w:t>
      </w:r>
      <w:r w:rsidRPr="000543A9">
        <w:rPr>
          <w:rFonts w:ascii="Kahroba-FD RG" w:hAnsi="Kahroba-FD RG" w:cs="Kahroba-FD RG"/>
          <w:sz w:val="20"/>
          <w:szCs w:val="20"/>
          <w:rtl/>
        </w:rPr>
        <w:t xml:space="preserve"> 23 به دستور مدیر صندوق و تائید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صورت می‌پذیرد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باید قبل از پرداخت و پس از اطمینان از تطابق دستور پرداخت با مفاد اساسنامه، دستور پرداخت را تأ</w:t>
      </w:r>
      <w:r w:rsidR="0070314A">
        <w:rPr>
          <w:rFonts w:ascii="Kahroba-FD RG" w:hAnsi="Kahroba-FD RG" w:cs="Kahroba-FD RG"/>
          <w:sz w:val="20"/>
          <w:szCs w:val="20"/>
          <w:rtl/>
        </w:rPr>
        <w:t>ی</w:t>
      </w:r>
      <w:r w:rsidRPr="000543A9">
        <w:rPr>
          <w:rFonts w:ascii="Kahroba-FD RG" w:hAnsi="Kahroba-FD RG" w:cs="Kahroba-FD RG"/>
          <w:sz w:val="20"/>
          <w:szCs w:val="20"/>
          <w:rtl/>
        </w:rPr>
        <w:t>ید نماید. بررسی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مورد پرداخت‌ها از جمله شامل موارد زیر خواهد بود:</w:t>
      </w:r>
    </w:p>
    <w:p w14:paraId="2D613395" w14:textId="073BB572"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الف) در مورد پرداخت به سرمایه‌گذار بابت ابطال واحدهای سرمایه‌گذاری،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باید كنترل نماید که:</w:t>
      </w:r>
    </w:p>
    <w:p w14:paraId="0504B45F" w14:textId="77777777" w:rsidR="000543A9" w:rsidRPr="000543A9" w:rsidRDefault="000543A9" w:rsidP="000543A9">
      <w:pPr>
        <w:tabs>
          <w:tab w:val="num" w:pos="-710"/>
          <w:tab w:val="left" w:pos="284"/>
        </w:tabs>
        <w:jc w:val="both"/>
        <w:rPr>
          <w:rFonts w:ascii="Kahroba-FD RG" w:hAnsi="Kahroba-FD RG" w:cs="Kahroba-FD RG"/>
          <w:sz w:val="20"/>
          <w:szCs w:val="20"/>
        </w:rPr>
      </w:pPr>
      <w:r w:rsidRPr="000543A9">
        <w:rPr>
          <w:rFonts w:ascii="Kahroba-FD RG" w:hAnsi="Kahroba-FD RG" w:cs="Kahroba-FD RG"/>
          <w:sz w:val="20"/>
          <w:szCs w:val="20"/>
          <w:rtl/>
        </w:rPr>
        <w:t>(1) سرمایه‌گذار قبلاً درخواست ابطال واحدهای سرمایه‌گذاری را ارائه داده باشد؛</w:t>
      </w:r>
    </w:p>
    <w:p w14:paraId="208860CD" w14:textId="77777777" w:rsidR="000543A9" w:rsidRPr="000543A9" w:rsidRDefault="000543A9" w:rsidP="000543A9">
      <w:pPr>
        <w:tabs>
          <w:tab w:val="num" w:pos="-710"/>
          <w:tab w:val="left" w:pos="284"/>
        </w:tabs>
        <w:jc w:val="both"/>
        <w:rPr>
          <w:rFonts w:ascii="Kahroba-FD RG" w:hAnsi="Kahroba-FD RG" w:cs="Kahroba-FD RG"/>
          <w:sz w:val="20"/>
          <w:szCs w:val="20"/>
        </w:rPr>
      </w:pPr>
      <w:r w:rsidRPr="000543A9">
        <w:rPr>
          <w:rFonts w:ascii="Kahroba-FD RG" w:hAnsi="Kahroba-FD RG" w:cs="Kahroba-FD RG"/>
          <w:sz w:val="20"/>
          <w:szCs w:val="20"/>
          <w:rtl/>
        </w:rPr>
        <w:t>(2) واحدهای سرمایه‌گذاری مطابق مفاد اساسنامه و درخواست وی ابطال شده‌ باشد؛</w:t>
      </w:r>
    </w:p>
    <w:p w14:paraId="2AF66C78" w14:textId="2DF67B36"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(3) مبلغ تعیین</w:t>
      </w:r>
      <w:r w:rsidRPr="000543A9">
        <w:rPr>
          <w:rFonts w:ascii="Kahroba-FD RG" w:hAnsi="Kahroba-FD RG" w:cs="Kahroba-FD RG"/>
          <w:sz w:val="20"/>
          <w:szCs w:val="20"/>
        </w:rPr>
        <w:t>‌</w:t>
      </w:r>
      <w:r w:rsidRPr="000543A9">
        <w:rPr>
          <w:rFonts w:ascii="Kahroba-FD RG" w:hAnsi="Kahroba-FD RG" w:cs="Kahroba-FD RG"/>
          <w:sz w:val="20"/>
          <w:szCs w:val="20"/>
          <w:rtl/>
        </w:rPr>
        <w:t>شده برای پرداخت به وی، بر اساس مفاد اساسنامه و ام</w:t>
      </w:r>
      <w:r w:rsidR="0070314A">
        <w:rPr>
          <w:rFonts w:ascii="Kahroba-FD RG" w:hAnsi="Kahroba-FD RG" w:cs="Kahroba-FD RG"/>
          <w:sz w:val="20"/>
          <w:szCs w:val="20"/>
          <w:rtl/>
        </w:rPr>
        <w:t>ی</w:t>
      </w:r>
      <w:r w:rsidRPr="000543A9">
        <w:rPr>
          <w:rFonts w:ascii="Kahroba-FD RG" w:hAnsi="Kahroba-FD RG" w:cs="Kahroba-FD RG"/>
          <w:sz w:val="20"/>
          <w:szCs w:val="20"/>
          <w:rtl/>
        </w:rPr>
        <w:t>دنامه باشد؛</w:t>
      </w:r>
    </w:p>
    <w:p w14:paraId="4AAC02D2" w14:textId="5F9803FA" w:rsidR="000543A9" w:rsidRPr="000543A9" w:rsidRDefault="000543A9" w:rsidP="000543A9">
      <w:pPr>
        <w:jc w:val="both"/>
        <w:rPr>
          <w:rFonts w:ascii="Kahroba-FD RG" w:hAnsi="Kahroba-FD RG" w:cs="Kahroba-FD RG"/>
          <w:sz w:val="20"/>
          <w:szCs w:val="20"/>
        </w:rPr>
      </w:pPr>
      <w:r w:rsidRPr="000543A9">
        <w:rPr>
          <w:rFonts w:ascii="Kahroba-FD RG" w:hAnsi="Kahroba-FD RG" w:cs="Kahroba-FD RG"/>
          <w:sz w:val="20"/>
          <w:szCs w:val="20"/>
          <w:rtl/>
        </w:rPr>
        <w:t>(4) مبلغ قابل پرداخت صرفاً به‌حساب بانکی ارزی سرمایه‌گذار وار</w:t>
      </w:r>
      <w:r w:rsidR="0070314A">
        <w:rPr>
          <w:rFonts w:ascii="Kahroba-FD RG" w:hAnsi="Kahroba-FD RG" w:cs="Kahroba-FD RG"/>
          <w:sz w:val="20"/>
          <w:szCs w:val="20"/>
          <w:rtl/>
        </w:rPr>
        <w:t>ی</w:t>
      </w:r>
      <w:r w:rsidRPr="000543A9">
        <w:rPr>
          <w:rFonts w:ascii="Kahroba-FD RG" w:hAnsi="Kahroba-FD RG" w:cs="Kahroba-FD RG"/>
          <w:sz w:val="20"/>
          <w:szCs w:val="20"/>
          <w:rtl/>
        </w:rPr>
        <w:t>ز شود.</w:t>
      </w:r>
    </w:p>
    <w:p w14:paraId="43F51A37" w14:textId="7968B55E"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ب) در خصوص پرداخت کارمزدها و هزینه‌های صندوق،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باید كنترل نماید که:</w:t>
      </w:r>
    </w:p>
    <w:p w14:paraId="2CFB8759" w14:textId="77777777" w:rsidR="000543A9" w:rsidRPr="000543A9" w:rsidRDefault="000543A9" w:rsidP="000543A9">
      <w:pPr>
        <w:tabs>
          <w:tab w:val="num" w:pos="-710"/>
          <w:tab w:val="left" w:pos="284"/>
        </w:tabs>
        <w:jc w:val="both"/>
        <w:rPr>
          <w:rFonts w:ascii="Kahroba-FD RG" w:hAnsi="Kahroba-FD RG" w:cs="Kahroba-FD RG"/>
          <w:sz w:val="20"/>
          <w:szCs w:val="20"/>
        </w:rPr>
      </w:pPr>
      <w:r w:rsidRPr="000543A9">
        <w:rPr>
          <w:rFonts w:ascii="Kahroba-FD RG" w:hAnsi="Kahroba-FD RG" w:cs="Kahroba-FD RG"/>
          <w:sz w:val="20"/>
          <w:szCs w:val="20"/>
          <w:rtl/>
        </w:rPr>
        <w:t>(1) پرداخت مطابق با مفاد اساسنامه بوده و به طور صحیح محاسبه شده است؛</w:t>
      </w:r>
    </w:p>
    <w:p w14:paraId="4884333A" w14:textId="7777777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(2) این پرداخت‌ها به حساب‌های بانکی اشخاص مربوطه صورت می‌پذیرد؛</w:t>
      </w:r>
    </w:p>
    <w:p w14:paraId="12AE265E" w14:textId="08F2514D" w:rsidR="000543A9" w:rsidRPr="000543A9" w:rsidRDefault="000543A9" w:rsidP="006743BB">
      <w:pPr>
        <w:tabs>
          <w:tab w:val="left" w:pos="284"/>
          <w:tab w:val="num" w:pos="2232"/>
        </w:tabs>
        <w:ind w:hanging="1"/>
        <w:jc w:val="both"/>
        <w:rPr>
          <w:rFonts w:ascii="Kahroba-FD RG" w:hAnsi="Kahroba-FD RG" w:cs="Kahroba-FD RG"/>
          <w:sz w:val="20"/>
          <w:szCs w:val="20"/>
          <w:rtl/>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xml:space="preserve"> رعایت مفاد این ماده یا سایر مواد این اساسنامه در مورد صدور دستورات پرداخت توسط مدیر صندوق الزامی است و مسئولیت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تأ</w:t>
      </w:r>
      <w:r w:rsidR="0070314A">
        <w:rPr>
          <w:rFonts w:ascii="Kahroba-FD RG" w:hAnsi="Kahroba-FD RG" w:cs="Kahroba-FD RG"/>
          <w:sz w:val="20"/>
          <w:szCs w:val="20"/>
          <w:rtl/>
        </w:rPr>
        <w:t>ی</w:t>
      </w:r>
      <w:r w:rsidRPr="000543A9">
        <w:rPr>
          <w:rFonts w:ascii="Kahroba-FD RG" w:hAnsi="Kahroba-FD RG" w:cs="Kahroba-FD RG"/>
          <w:sz w:val="20"/>
          <w:szCs w:val="20"/>
          <w:rtl/>
        </w:rPr>
        <w:t>ید دستور پرداخت، رافع مسئولیت مدیر صندوق نیست.</w:t>
      </w:r>
    </w:p>
    <w:p w14:paraId="3E02A603" w14:textId="64C2E0B1" w:rsidR="000543A9" w:rsidRPr="000543A9" w:rsidRDefault="000543A9" w:rsidP="001A6204">
      <w:pPr>
        <w:pStyle w:val="Heading1"/>
        <w:rPr>
          <w:rtl/>
        </w:rPr>
      </w:pPr>
      <w:bookmarkStart w:id="36" w:name="_Toc258652898"/>
      <w:bookmarkStart w:id="37" w:name="_Toc267215762"/>
      <w:bookmarkStart w:id="38" w:name="_Toc290388507"/>
      <w:bookmarkStart w:id="39" w:name="_Toc215047597"/>
      <w:r w:rsidRPr="000543A9">
        <w:rPr>
          <w:rtl/>
        </w:rPr>
        <w:lastRenderedPageBreak/>
        <w:t>ترک</w:t>
      </w:r>
      <w:r w:rsidR="0070314A">
        <w:rPr>
          <w:rtl/>
        </w:rPr>
        <w:t>ی</w:t>
      </w:r>
      <w:r w:rsidRPr="000543A9">
        <w:rPr>
          <w:rtl/>
        </w:rPr>
        <w:t xml:space="preserve">ب </w:t>
      </w:r>
      <w:r w:rsidR="00F3065F">
        <w:rPr>
          <w:rtl/>
        </w:rPr>
        <w:t>دارایی‌ها</w:t>
      </w:r>
      <w:r w:rsidR="0070314A">
        <w:rPr>
          <w:rtl/>
        </w:rPr>
        <w:t>ی</w:t>
      </w:r>
      <w:r w:rsidRPr="000543A9">
        <w:rPr>
          <w:rtl/>
        </w:rPr>
        <w:t xml:space="preserve"> صندوق:</w:t>
      </w:r>
      <w:bookmarkEnd w:id="36"/>
      <w:bookmarkEnd w:id="37"/>
      <w:bookmarkEnd w:id="38"/>
      <w:bookmarkEnd w:id="39"/>
    </w:p>
    <w:p w14:paraId="06A78DF8"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64FE2481" w14:textId="4AB614D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مد</w:t>
      </w:r>
      <w:r w:rsidR="0070314A">
        <w:rPr>
          <w:rFonts w:ascii="Kahroba-FD RG" w:hAnsi="Kahroba-FD RG" w:cs="Kahroba-FD RG"/>
          <w:sz w:val="20"/>
          <w:szCs w:val="20"/>
          <w:rtl/>
        </w:rPr>
        <w:t>ی</w:t>
      </w:r>
      <w:r w:rsidRPr="000543A9">
        <w:rPr>
          <w:rFonts w:ascii="Kahroba-FD RG" w:hAnsi="Kahroba-FD RG" w:cs="Kahroba-FD RG"/>
          <w:sz w:val="20"/>
          <w:szCs w:val="20"/>
          <w:rtl/>
        </w:rPr>
        <w:t>ر صندوق با</w:t>
      </w:r>
      <w:r w:rsidR="0070314A">
        <w:rPr>
          <w:rFonts w:ascii="Kahroba-FD RG" w:hAnsi="Kahroba-FD RG" w:cs="Kahroba-FD RG"/>
          <w:sz w:val="20"/>
          <w:szCs w:val="20"/>
          <w:rtl/>
        </w:rPr>
        <w:t>ی</w:t>
      </w:r>
      <w:r w:rsidRPr="000543A9">
        <w:rPr>
          <w:rFonts w:ascii="Kahroba-FD RG" w:hAnsi="Kahroba-FD RG" w:cs="Kahroba-FD RG"/>
          <w:sz w:val="20"/>
          <w:szCs w:val="20"/>
          <w:rtl/>
        </w:rPr>
        <w:t>د در انتخاب ترک</w:t>
      </w:r>
      <w:r w:rsidR="0070314A">
        <w:rPr>
          <w:rFonts w:ascii="Kahroba-FD RG" w:hAnsi="Kahroba-FD RG" w:cs="Kahroba-FD RG"/>
          <w:sz w:val="20"/>
          <w:szCs w:val="20"/>
          <w:rtl/>
        </w:rPr>
        <w:t>ی</w:t>
      </w:r>
      <w:r w:rsidRPr="000543A9">
        <w:rPr>
          <w:rFonts w:ascii="Kahroba-FD RG" w:hAnsi="Kahroba-FD RG" w:cs="Kahroba-FD RG"/>
          <w:sz w:val="20"/>
          <w:szCs w:val="20"/>
          <w:rtl/>
        </w:rPr>
        <w:t xml:space="preserve">ب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دوره‌ها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مختلف فعال</w:t>
      </w:r>
      <w:r w:rsidR="0070314A">
        <w:rPr>
          <w:rFonts w:ascii="Kahroba-FD RG" w:hAnsi="Kahroba-FD RG" w:cs="Kahroba-FD RG"/>
          <w:sz w:val="20"/>
          <w:szCs w:val="20"/>
          <w:rtl/>
        </w:rPr>
        <w:t>ی</w:t>
      </w:r>
      <w:r w:rsidRPr="000543A9">
        <w:rPr>
          <w:rFonts w:ascii="Kahroba-FD RG" w:hAnsi="Kahroba-FD RG" w:cs="Kahroba-FD RG"/>
          <w:sz w:val="20"/>
          <w:szCs w:val="20"/>
          <w:rtl/>
        </w:rPr>
        <w:t>ت، نصاب‌ها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مذکور در امیدنامه و آخرین مقررات مربوطه را رعا</w:t>
      </w:r>
      <w:r w:rsidR="0070314A">
        <w:rPr>
          <w:rFonts w:ascii="Kahroba-FD RG" w:hAnsi="Kahroba-FD RG" w:cs="Kahroba-FD RG"/>
          <w:sz w:val="20"/>
          <w:szCs w:val="20"/>
          <w:rtl/>
        </w:rPr>
        <w:t>ی</w:t>
      </w:r>
      <w:r w:rsidRPr="000543A9">
        <w:rPr>
          <w:rFonts w:ascii="Kahroba-FD RG" w:hAnsi="Kahroba-FD RG" w:cs="Kahroba-FD RG"/>
          <w:sz w:val="20"/>
          <w:szCs w:val="20"/>
          <w:rtl/>
        </w:rPr>
        <w:t>ت کند. در صورت تناقض مفاد امیدنامه با آخرین مقررات مربوطه، مقررات مزبور ملاک عمل است.</w:t>
      </w:r>
    </w:p>
    <w:p w14:paraId="04CB58A9" w14:textId="6A1D9936" w:rsidR="000543A9" w:rsidRPr="000543A9" w:rsidRDefault="000543A9" w:rsidP="000543A9">
      <w:pPr>
        <w:tabs>
          <w:tab w:val="right" w:pos="283"/>
          <w:tab w:val="num" w:pos="1326"/>
        </w:tabs>
        <w:jc w:val="both"/>
        <w:rPr>
          <w:rFonts w:ascii="Kahroba-FD RG" w:hAnsi="Kahroba-FD RG" w:cs="Kahroba-FD RG"/>
          <w:sz w:val="20"/>
          <w:szCs w:val="20"/>
          <w:rtl/>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xml:space="preserve"> در صورت</w:t>
      </w:r>
      <w:r w:rsidR="0070314A">
        <w:rPr>
          <w:rFonts w:ascii="Kahroba-FD RG" w:hAnsi="Kahroba-FD RG" w:cs="Kahroba-FD RG"/>
          <w:sz w:val="20"/>
          <w:szCs w:val="20"/>
          <w:rtl/>
        </w:rPr>
        <w:t>ی</w:t>
      </w:r>
      <w:r w:rsidRPr="000543A9">
        <w:rPr>
          <w:rFonts w:ascii="Kahroba-FD RG" w:hAnsi="Kahroba-FD RG" w:cs="Kahroba-FD RG"/>
          <w:sz w:val="20"/>
          <w:szCs w:val="20"/>
          <w:rtl/>
        </w:rPr>
        <w:softHyphen/>
        <w:t>که به هر دل</w:t>
      </w:r>
      <w:r w:rsidR="0070314A">
        <w:rPr>
          <w:rFonts w:ascii="Kahroba-FD RG" w:hAnsi="Kahroba-FD RG" w:cs="Kahroba-FD RG"/>
          <w:sz w:val="20"/>
          <w:szCs w:val="20"/>
          <w:rtl/>
        </w:rPr>
        <w:t>ی</w:t>
      </w:r>
      <w:r w:rsidRPr="000543A9">
        <w:rPr>
          <w:rFonts w:ascii="Kahroba-FD RG" w:hAnsi="Kahroba-FD RG" w:cs="Kahroba-FD RG"/>
          <w:sz w:val="20"/>
          <w:szCs w:val="20"/>
          <w:rtl/>
        </w:rPr>
        <w:t>ل، نصاب‌</w:t>
      </w:r>
      <w:r w:rsidRPr="000543A9">
        <w:rPr>
          <w:rFonts w:ascii="Kahroba-FD RG" w:hAnsi="Kahroba-FD RG" w:cs="Kahroba-FD RG"/>
          <w:sz w:val="20"/>
          <w:szCs w:val="20"/>
        </w:rPr>
        <w:t>‌</w:t>
      </w:r>
      <w:r w:rsidRPr="000543A9">
        <w:rPr>
          <w:rFonts w:ascii="Kahroba-FD RG" w:hAnsi="Kahroba-FD RG" w:cs="Kahroba-FD RG"/>
          <w:sz w:val="20"/>
          <w:szCs w:val="20"/>
          <w:rtl/>
        </w:rPr>
        <w:t xml:space="preserve"> مذکور در ا</w:t>
      </w:r>
      <w:r w:rsidR="0070314A">
        <w:rPr>
          <w:rFonts w:ascii="Kahroba-FD RG" w:hAnsi="Kahroba-FD RG" w:cs="Kahroba-FD RG"/>
          <w:sz w:val="20"/>
          <w:szCs w:val="20"/>
          <w:rtl/>
        </w:rPr>
        <w:t>ی</w:t>
      </w:r>
      <w:r w:rsidRPr="000543A9">
        <w:rPr>
          <w:rFonts w:ascii="Kahroba-FD RG" w:hAnsi="Kahroba-FD RG" w:cs="Kahroba-FD RG"/>
          <w:sz w:val="20"/>
          <w:szCs w:val="20"/>
          <w:rtl/>
        </w:rPr>
        <w:t>ن ماده نقض گردد، مد</w:t>
      </w:r>
      <w:r w:rsidR="0070314A">
        <w:rPr>
          <w:rFonts w:ascii="Kahroba-FD RG" w:hAnsi="Kahroba-FD RG" w:cs="Kahroba-FD RG"/>
          <w:sz w:val="20"/>
          <w:szCs w:val="20"/>
          <w:rtl/>
        </w:rPr>
        <w:t>ی</w:t>
      </w:r>
      <w:r w:rsidRPr="000543A9">
        <w:rPr>
          <w:rFonts w:ascii="Kahroba-FD RG" w:hAnsi="Kahroba-FD RG" w:cs="Kahroba-FD RG"/>
          <w:sz w:val="20"/>
          <w:szCs w:val="20"/>
          <w:rtl/>
        </w:rPr>
        <w:t>ر صندوق با</w:t>
      </w:r>
      <w:r w:rsidR="0070314A">
        <w:rPr>
          <w:rFonts w:ascii="Kahroba-FD RG" w:hAnsi="Kahroba-FD RG" w:cs="Kahroba-FD RG"/>
          <w:sz w:val="20"/>
          <w:szCs w:val="20"/>
          <w:rtl/>
        </w:rPr>
        <w:t>ی</w:t>
      </w:r>
      <w:r w:rsidRPr="000543A9">
        <w:rPr>
          <w:rFonts w:ascii="Kahroba-FD RG" w:hAnsi="Kahroba-FD RG" w:cs="Kahroba-FD RG"/>
          <w:sz w:val="20"/>
          <w:szCs w:val="20"/>
          <w:rtl/>
        </w:rPr>
        <w:t>د ضمن اطلاع به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حسابرس، ظرف حداکثر </w:t>
      </w:r>
      <w:r w:rsidRPr="000543A9">
        <w:rPr>
          <w:rFonts w:ascii="Kahroba-FD RG" w:hAnsi="Kahroba-FD RG" w:cs="Kahroba-FD RG"/>
          <w:color w:val="EE0000"/>
          <w:sz w:val="20"/>
          <w:szCs w:val="20"/>
          <w:rtl/>
        </w:rPr>
        <w:t xml:space="preserve">15 </w:t>
      </w:r>
      <w:r w:rsidRPr="000543A9">
        <w:rPr>
          <w:rFonts w:ascii="Kahroba-FD RG" w:hAnsi="Kahroba-FD RG" w:cs="Kahroba-FD RG"/>
          <w:sz w:val="20"/>
          <w:szCs w:val="20"/>
          <w:rtl/>
        </w:rPr>
        <w:t>روز کار</w:t>
      </w:r>
      <w:r w:rsidR="0070314A">
        <w:rPr>
          <w:rFonts w:ascii="Kahroba-FD RG" w:hAnsi="Kahroba-FD RG" w:cs="Kahroba-FD RG"/>
          <w:sz w:val="20"/>
          <w:szCs w:val="20"/>
          <w:rtl/>
        </w:rPr>
        <w:t>ی</w:t>
      </w:r>
      <w:r w:rsidRPr="000543A9">
        <w:rPr>
          <w:rFonts w:ascii="Kahroba-FD RG" w:hAnsi="Kahroba-FD RG" w:cs="Kahroba-FD RG"/>
          <w:sz w:val="20"/>
          <w:szCs w:val="20"/>
          <w:rtl/>
        </w:rPr>
        <w:t>، اقدامات لازم را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رعا</w:t>
      </w:r>
      <w:r w:rsidR="0070314A">
        <w:rPr>
          <w:rFonts w:ascii="Kahroba-FD RG" w:hAnsi="Kahroba-FD RG" w:cs="Kahroba-FD RG"/>
          <w:sz w:val="20"/>
          <w:szCs w:val="20"/>
          <w:rtl/>
        </w:rPr>
        <w:t>ی</w:t>
      </w:r>
      <w:r w:rsidRPr="000543A9">
        <w:rPr>
          <w:rFonts w:ascii="Kahroba-FD RG" w:hAnsi="Kahroba-FD RG" w:cs="Kahroba-FD RG"/>
          <w:sz w:val="20"/>
          <w:szCs w:val="20"/>
          <w:rtl/>
        </w:rPr>
        <w:t>ت ا</w:t>
      </w:r>
      <w:r w:rsidR="0070314A">
        <w:rPr>
          <w:rFonts w:ascii="Kahroba-FD RG" w:hAnsi="Kahroba-FD RG" w:cs="Kahroba-FD RG"/>
          <w:sz w:val="20"/>
          <w:szCs w:val="20"/>
          <w:rtl/>
        </w:rPr>
        <w:t>ی</w:t>
      </w:r>
      <w:r w:rsidRPr="000543A9">
        <w:rPr>
          <w:rFonts w:ascii="Kahroba-FD RG" w:hAnsi="Kahroba-FD RG" w:cs="Kahroba-FD RG"/>
          <w:sz w:val="20"/>
          <w:szCs w:val="20"/>
          <w:rtl/>
        </w:rPr>
        <w:t>ن نصاب‌ها را انجام دهد. در صورت</w:t>
      </w:r>
      <w:r w:rsidR="0070314A">
        <w:rPr>
          <w:rFonts w:ascii="Kahroba-FD RG" w:hAnsi="Kahroba-FD RG" w:cs="Kahroba-FD RG"/>
          <w:sz w:val="20"/>
          <w:szCs w:val="20"/>
          <w:rtl/>
        </w:rPr>
        <w:t>ی</w:t>
      </w:r>
      <w:r w:rsidRPr="000543A9">
        <w:rPr>
          <w:rFonts w:ascii="Kahroba-FD RG" w:hAnsi="Kahroba-FD RG" w:cs="Kahroba-FD RG"/>
          <w:sz w:val="20"/>
          <w:szCs w:val="20"/>
          <w:rtl/>
        </w:rPr>
        <w:t xml:space="preserve"> كه ا</w:t>
      </w:r>
      <w:r w:rsidR="0070314A">
        <w:rPr>
          <w:rFonts w:ascii="Kahroba-FD RG" w:hAnsi="Kahroba-FD RG" w:cs="Kahroba-FD RG"/>
          <w:sz w:val="20"/>
          <w:szCs w:val="20"/>
          <w:rtl/>
        </w:rPr>
        <w:t>ی</w:t>
      </w:r>
      <w:r w:rsidRPr="000543A9">
        <w:rPr>
          <w:rFonts w:ascii="Kahroba-FD RG" w:hAnsi="Kahroba-FD RG" w:cs="Kahroba-FD RG"/>
          <w:sz w:val="20"/>
          <w:szCs w:val="20"/>
          <w:rtl/>
        </w:rPr>
        <w:t xml:space="preserve">ن نقض در اثر فعل </w:t>
      </w:r>
      <w:r w:rsidR="0070314A">
        <w:rPr>
          <w:rFonts w:ascii="Kahroba-FD RG" w:hAnsi="Kahroba-FD RG" w:cs="Kahroba-FD RG"/>
          <w:sz w:val="20"/>
          <w:szCs w:val="20"/>
          <w:rtl/>
        </w:rPr>
        <w:t>ی</w:t>
      </w:r>
      <w:r w:rsidRPr="000543A9">
        <w:rPr>
          <w:rFonts w:ascii="Kahroba-FD RG" w:hAnsi="Kahroba-FD RG" w:cs="Kahroba-FD RG"/>
          <w:sz w:val="20"/>
          <w:szCs w:val="20"/>
          <w:rtl/>
        </w:rPr>
        <w:t>ا ترك فعل مدیر صندوق، صورت گرفته باشد، به منزله تخلف از مفاد اساسنامه تلق</w:t>
      </w:r>
      <w:r w:rsidR="0070314A">
        <w:rPr>
          <w:rFonts w:ascii="Kahroba-FD RG" w:hAnsi="Kahroba-FD RG" w:cs="Kahroba-FD RG"/>
          <w:sz w:val="20"/>
          <w:szCs w:val="20"/>
          <w:rtl/>
        </w:rPr>
        <w:t>ی</w:t>
      </w:r>
      <w:r w:rsidRPr="000543A9">
        <w:rPr>
          <w:rFonts w:ascii="Kahroba-FD RG" w:hAnsi="Kahroba-FD RG" w:cs="Kahroba-FD RG"/>
          <w:sz w:val="20"/>
          <w:szCs w:val="20"/>
          <w:rtl/>
        </w:rPr>
        <w:t xml:space="preserve"> م</w:t>
      </w:r>
      <w:r w:rsidR="0070314A">
        <w:rPr>
          <w:rFonts w:ascii="Kahroba-FD RG" w:hAnsi="Kahroba-FD RG" w:cs="Kahroba-FD RG"/>
          <w:sz w:val="20"/>
          <w:szCs w:val="20"/>
          <w:rtl/>
        </w:rPr>
        <w:t>ی</w:t>
      </w:r>
      <w:r w:rsidRPr="000543A9">
        <w:rPr>
          <w:rFonts w:ascii="Kahroba-FD RG" w:hAnsi="Kahroba-FD RG" w:cs="Kahroba-FD RG"/>
          <w:sz w:val="20"/>
          <w:szCs w:val="20"/>
          <w:rtl/>
        </w:rPr>
        <w:t>‌شود.</w:t>
      </w:r>
    </w:p>
    <w:p w14:paraId="0814FF2C" w14:textId="3512FF26" w:rsidR="000543A9" w:rsidRPr="000543A9" w:rsidRDefault="000543A9" w:rsidP="001A6204">
      <w:pPr>
        <w:pStyle w:val="Heading1"/>
        <w:rPr>
          <w:rtl/>
        </w:rPr>
      </w:pPr>
      <w:bookmarkStart w:id="40" w:name="_Toc258652899"/>
      <w:bookmarkStart w:id="41" w:name="_Toc267215763"/>
      <w:bookmarkStart w:id="42" w:name="_Toc290388508"/>
      <w:bookmarkStart w:id="43" w:name="_Toc215047598"/>
      <w:r w:rsidRPr="000543A9">
        <w:rPr>
          <w:rtl/>
        </w:rPr>
        <w:t>چگونگ</w:t>
      </w:r>
      <w:r w:rsidR="0070314A">
        <w:rPr>
          <w:rtl/>
        </w:rPr>
        <w:t>ی</w:t>
      </w:r>
      <w:r w:rsidRPr="000543A9">
        <w:rPr>
          <w:rtl/>
        </w:rPr>
        <w:t xml:space="preserve"> استفاده از درآمدها</w:t>
      </w:r>
      <w:r w:rsidR="0070314A">
        <w:rPr>
          <w:rtl/>
        </w:rPr>
        <w:t>ی</w:t>
      </w:r>
      <w:r w:rsidRPr="000543A9">
        <w:rPr>
          <w:rtl/>
        </w:rPr>
        <w:t xml:space="preserve"> کسب</w:t>
      </w:r>
      <w:r w:rsidRPr="000543A9">
        <w:t>‌</w:t>
      </w:r>
      <w:r w:rsidRPr="000543A9">
        <w:rPr>
          <w:rtl/>
        </w:rPr>
        <w:t>شده:</w:t>
      </w:r>
      <w:bookmarkEnd w:id="40"/>
      <w:bookmarkEnd w:id="41"/>
      <w:bookmarkEnd w:id="42"/>
      <w:bookmarkEnd w:id="43"/>
    </w:p>
    <w:p w14:paraId="288E022B"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6AF5F486" w14:textId="2EFD9D80" w:rsidR="000543A9" w:rsidRPr="000543A9" w:rsidRDefault="000543A9" w:rsidP="000543A9">
      <w:pPr>
        <w:tabs>
          <w:tab w:val="right" w:pos="283"/>
          <w:tab w:val="num" w:pos="1326"/>
        </w:tabs>
        <w:jc w:val="both"/>
        <w:rPr>
          <w:rFonts w:ascii="Kahroba-FD RG" w:hAnsi="Kahroba-FD RG" w:cs="Kahroba-FD RG"/>
          <w:sz w:val="20"/>
          <w:szCs w:val="20"/>
          <w:rtl/>
        </w:rPr>
      </w:pPr>
      <w:r w:rsidRPr="000543A9">
        <w:rPr>
          <w:rFonts w:ascii="Kahroba-FD RG" w:hAnsi="Kahroba-FD RG" w:cs="Kahroba-FD RG"/>
          <w:sz w:val="20"/>
          <w:szCs w:val="20"/>
          <w:rtl/>
        </w:rPr>
        <w:t xml:space="preserve">كل درآمد حاصل از اجرای موضوع فعالیت صندوق، جزو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قلمداد شده و در اجرا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موضوع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بکار گرفته م</w:t>
      </w:r>
      <w:r w:rsidR="0070314A">
        <w:rPr>
          <w:rFonts w:ascii="Kahroba-FD RG" w:hAnsi="Kahroba-FD RG" w:cs="Kahroba-FD RG"/>
          <w:sz w:val="20"/>
          <w:szCs w:val="20"/>
          <w:rtl/>
        </w:rPr>
        <w:t>ی</w:t>
      </w:r>
      <w:r w:rsidRPr="000543A9">
        <w:rPr>
          <w:rFonts w:ascii="Kahroba-FD RG" w:hAnsi="Kahroba-FD RG" w:cs="Kahroba-FD RG"/>
          <w:sz w:val="20"/>
          <w:szCs w:val="20"/>
          <w:rtl/>
        </w:rPr>
        <w:t>‌شود.</w:t>
      </w:r>
      <w:bookmarkStart w:id="44" w:name="_Toc258652900"/>
      <w:bookmarkStart w:id="45" w:name="_Toc267215764"/>
      <w:bookmarkStart w:id="46" w:name="_Toc290388509"/>
    </w:p>
    <w:p w14:paraId="78B2AEC3" w14:textId="77777777" w:rsidR="000543A9" w:rsidRPr="000543A9" w:rsidRDefault="000543A9" w:rsidP="001A6204">
      <w:pPr>
        <w:pStyle w:val="Heading1"/>
        <w:rPr>
          <w:b/>
          <w:bCs/>
          <w:u w:val="none"/>
          <w:rtl/>
        </w:rPr>
      </w:pPr>
      <w:bookmarkStart w:id="47" w:name="_Toc215047599"/>
      <w:r w:rsidRPr="000543A9">
        <w:rPr>
          <w:rtl/>
        </w:rPr>
        <w:t>مجمع صندوق:</w:t>
      </w:r>
      <w:bookmarkEnd w:id="44"/>
      <w:bookmarkEnd w:id="45"/>
      <w:bookmarkEnd w:id="46"/>
      <w:bookmarkEnd w:id="47"/>
    </w:p>
    <w:p w14:paraId="79E7793B"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4022B928" w14:textId="7792CE98"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 xml:space="preserve">مجمع صندوق با حضور دارندگان حداقل نصف به علاوه </w:t>
      </w:r>
      <w:r w:rsidR="0070314A">
        <w:rPr>
          <w:rFonts w:ascii="Kahroba-FD RG" w:hAnsi="Kahroba-FD RG" w:cs="Kahroba-FD RG"/>
          <w:sz w:val="20"/>
          <w:szCs w:val="20"/>
          <w:rtl/>
        </w:rPr>
        <w:t>ی</w:t>
      </w:r>
      <w:r w:rsidRPr="000543A9">
        <w:rPr>
          <w:rFonts w:ascii="Kahroba-FD RG" w:hAnsi="Kahroba-FD RG" w:cs="Kahroba-FD RG"/>
          <w:sz w:val="20"/>
          <w:szCs w:val="20"/>
          <w:rtl/>
        </w:rPr>
        <w:t>ك از کل واحدهای سرمایه‌گذاری ممتاز صندوق تشکیل شده و رسم</w:t>
      </w:r>
      <w:r w:rsidR="0070314A">
        <w:rPr>
          <w:rFonts w:ascii="Kahroba-FD RG" w:hAnsi="Kahroba-FD RG" w:cs="Kahroba-FD RG"/>
          <w:sz w:val="20"/>
          <w:szCs w:val="20"/>
          <w:rtl/>
        </w:rPr>
        <w:t>ی</w:t>
      </w:r>
      <w:r w:rsidRPr="000543A9">
        <w:rPr>
          <w:rFonts w:ascii="Kahroba-FD RG" w:hAnsi="Kahroba-FD RG" w:cs="Kahroba-FD RG"/>
          <w:sz w:val="20"/>
          <w:szCs w:val="20"/>
          <w:rtl/>
        </w:rPr>
        <w:t>ت م</w:t>
      </w:r>
      <w:r w:rsidR="0070314A">
        <w:rPr>
          <w:rFonts w:ascii="Kahroba-FD RG" w:hAnsi="Kahroba-FD RG" w:cs="Kahroba-FD RG"/>
          <w:sz w:val="20"/>
          <w:szCs w:val="20"/>
          <w:rtl/>
        </w:rPr>
        <w:t>ی</w:t>
      </w:r>
      <w:r w:rsidRPr="000543A9">
        <w:rPr>
          <w:rFonts w:ascii="Kahroba-FD RG" w:hAnsi="Kahroba-FD RG" w:cs="Kahroba-FD RG"/>
          <w:sz w:val="20"/>
          <w:szCs w:val="20"/>
          <w:rtl/>
        </w:rPr>
        <w:t>‌</w:t>
      </w:r>
      <w:r w:rsidR="0070314A">
        <w:rPr>
          <w:rFonts w:ascii="Kahroba-FD RG" w:hAnsi="Kahroba-FD RG" w:cs="Kahroba-FD RG"/>
          <w:sz w:val="20"/>
          <w:szCs w:val="20"/>
          <w:rtl/>
        </w:rPr>
        <w:t>ی</w:t>
      </w:r>
      <w:r w:rsidRPr="000543A9">
        <w:rPr>
          <w:rFonts w:ascii="Kahroba-FD RG" w:hAnsi="Kahroba-FD RG" w:cs="Kahroba-FD RG"/>
          <w:sz w:val="20"/>
          <w:szCs w:val="20"/>
          <w:rtl/>
        </w:rPr>
        <w:t>ابد و دارای اختیارات زیر است:</w:t>
      </w:r>
    </w:p>
    <w:p w14:paraId="0F25FC97" w14:textId="4B0F4004"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tl/>
        </w:rPr>
      </w:pPr>
      <w:r w:rsidRPr="000543A9">
        <w:rPr>
          <w:rFonts w:ascii="Kahroba-FD RG" w:hAnsi="Kahroba-FD RG" w:cs="Kahroba-FD RG"/>
          <w:sz w:val="20"/>
          <w:szCs w:val="20"/>
          <w:rtl/>
        </w:rPr>
        <w:t>تعیین مدیر صندوق، مدیر ثبت، ضامن نقدشوندگی، مدیر عملیات ارزی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 تأ</w:t>
      </w:r>
      <w:r w:rsidR="0070314A">
        <w:rPr>
          <w:rFonts w:ascii="Kahroba-FD RG" w:hAnsi="Kahroba-FD RG" w:cs="Kahroba-FD RG"/>
          <w:sz w:val="20"/>
          <w:szCs w:val="20"/>
          <w:rtl/>
        </w:rPr>
        <w:t>یی</w:t>
      </w:r>
      <w:r w:rsidRPr="000543A9">
        <w:rPr>
          <w:rFonts w:ascii="Kahroba-FD RG" w:hAnsi="Kahroba-FD RG" w:cs="Kahroba-FD RG"/>
          <w:sz w:val="20"/>
          <w:szCs w:val="20"/>
          <w:rtl/>
        </w:rPr>
        <w:t xml:space="preserve">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w:t>
      </w:r>
    </w:p>
    <w:p w14:paraId="3F57E427" w14:textId="64D9AC6A"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Pr>
      </w:pPr>
      <w:r w:rsidRPr="000543A9">
        <w:rPr>
          <w:rFonts w:ascii="Kahroba-FD RG" w:hAnsi="Kahroba-FD RG" w:cs="Kahroba-FD RG"/>
          <w:sz w:val="20"/>
          <w:szCs w:val="20"/>
          <w:rtl/>
        </w:rPr>
        <w:t>تغییر مدیر صندوق، مدیر ثبت، ضامن نقدشوندگی، مدیر عملیات ارزی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شرط تعیین جانشین آن‌ها با تأ</w:t>
      </w:r>
      <w:r w:rsidR="0070314A">
        <w:rPr>
          <w:rFonts w:ascii="Kahroba-FD RG" w:hAnsi="Kahroba-FD RG" w:cs="Kahroba-FD RG"/>
          <w:sz w:val="20"/>
          <w:szCs w:val="20"/>
          <w:rtl/>
        </w:rPr>
        <w:t>ی</w:t>
      </w:r>
      <w:r w:rsidRPr="000543A9">
        <w:rPr>
          <w:rFonts w:ascii="Kahroba-FD RG" w:hAnsi="Kahroba-FD RG" w:cs="Kahroba-FD RG"/>
          <w:sz w:val="20"/>
          <w:szCs w:val="20"/>
          <w:rtl/>
        </w:rPr>
        <w:t xml:space="preserve">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w:t>
      </w:r>
    </w:p>
    <w:p w14:paraId="29D887F5" w14:textId="18AFE488"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Pr>
      </w:pPr>
      <w:r w:rsidRPr="000543A9">
        <w:rPr>
          <w:rFonts w:ascii="Kahroba-FD RG" w:hAnsi="Kahroba-FD RG" w:cs="Kahroba-FD RG"/>
          <w:sz w:val="20"/>
          <w:szCs w:val="20"/>
          <w:rtl/>
        </w:rPr>
        <w:t>به پیشنهاد متول</w:t>
      </w:r>
      <w:r w:rsidR="0070314A">
        <w:rPr>
          <w:rFonts w:ascii="Kahroba-FD RG" w:hAnsi="Kahroba-FD RG" w:cs="Kahroba-FD RG"/>
          <w:sz w:val="20"/>
          <w:szCs w:val="20"/>
          <w:rtl/>
        </w:rPr>
        <w:t>ی</w:t>
      </w:r>
      <w:r w:rsidRPr="000543A9">
        <w:rPr>
          <w:rFonts w:ascii="Kahroba-FD RG" w:hAnsi="Kahroba-FD RG" w:cs="Kahroba-FD RG"/>
          <w:sz w:val="20"/>
          <w:szCs w:val="20"/>
          <w:rtl/>
        </w:rPr>
        <w:t>، نصب و عزل حسابرس و تعیین مدت مأمور</w:t>
      </w:r>
      <w:r w:rsidR="0070314A">
        <w:rPr>
          <w:rFonts w:ascii="Kahroba-FD RG" w:hAnsi="Kahroba-FD RG" w:cs="Kahroba-FD RG"/>
          <w:sz w:val="20"/>
          <w:szCs w:val="20"/>
          <w:rtl/>
        </w:rPr>
        <w:t>ی</w:t>
      </w:r>
      <w:r w:rsidRPr="000543A9">
        <w:rPr>
          <w:rFonts w:ascii="Kahroba-FD RG" w:hAnsi="Kahroba-FD RG" w:cs="Kahroba-FD RG"/>
          <w:sz w:val="20"/>
          <w:szCs w:val="20"/>
          <w:rtl/>
        </w:rPr>
        <w:t>ت و حق‌الزحمه و</w:t>
      </w:r>
      <w:r w:rsidR="0070314A">
        <w:rPr>
          <w:rFonts w:ascii="Kahroba-FD RG" w:hAnsi="Kahroba-FD RG" w:cs="Kahroba-FD RG"/>
          <w:sz w:val="20"/>
          <w:szCs w:val="20"/>
          <w:rtl/>
        </w:rPr>
        <w:t>ی</w:t>
      </w:r>
      <w:r w:rsidRPr="000543A9">
        <w:rPr>
          <w:rFonts w:ascii="Kahroba-FD RG" w:hAnsi="Kahroba-FD RG" w:cs="Kahroba-FD RG"/>
          <w:sz w:val="20"/>
          <w:szCs w:val="20"/>
          <w:rtl/>
        </w:rPr>
        <w:t xml:space="preserve"> و چگونگ</w:t>
      </w:r>
      <w:r w:rsidR="0070314A">
        <w:rPr>
          <w:rFonts w:ascii="Kahroba-FD RG" w:hAnsi="Kahroba-FD RG" w:cs="Kahroba-FD RG"/>
          <w:sz w:val="20"/>
          <w:szCs w:val="20"/>
          <w:rtl/>
        </w:rPr>
        <w:t>ی</w:t>
      </w:r>
      <w:r w:rsidRPr="000543A9">
        <w:rPr>
          <w:rFonts w:ascii="Kahroba-FD RG" w:hAnsi="Kahroba-FD RG" w:cs="Kahroba-FD RG"/>
          <w:sz w:val="20"/>
          <w:szCs w:val="20"/>
          <w:rtl/>
        </w:rPr>
        <w:t xml:space="preserve"> پرداخت آن؛</w:t>
      </w:r>
    </w:p>
    <w:p w14:paraId="72E48908" w14:textId="3C0E4FF1"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Pr>
      </w:pPr>
      <w:r w:rsidRPr="000543A9">
        <w:rPr>
          <w:rFonts w:ascii="Kahroba-FD RG" w:hAnsi="Kahroba-FD RG" w:cs="Kahroba-FD RG"/>
          <w:sz w:val="20"/>
          <w:szCs w:val="20"/>
          <w:rtl/>
        </w:rPr>
        <w:t>تصویب تغییرات لازم در اساسنامه و امیدنامه صندوق پس از تأ</w:t>
      </w:r>
      <w:r w:rsidR="0070314A">
        <w:rPr>
          <w:rFonts w:ascii="Kahroba-FD RG" w:hAnsi="Kahroba-FD RG" w:cs="Kahroba-FD RG"/>
          <w:sz w:val="20"/>
          <w:szCs w:val="20"/>
          <w:rtl/>
        </w:rPr>
        <w:t>ی</w:t>
      </w:r>
      <w:r w:rsidRPr="000543A9">
        <w:rPr>
          <w:rFonts w:ascii="Kahroba-FD RG" w:hAnsi="Kahroba-FD RG" w:cs="Kahroba-FD RG"/>
          <w:sz w:val="20"/>
          <w:szCs w:val="20"/>
          <w:rtl/>
        </w:rPr>
        <w:t>ید سازمان؛</w:t>
      </w:r>
    </w:p>
    <w:p w14:paraId="4469FF9A" w14:textId="77777777"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Pr>
      </w:pPr>
      <w:r w:rsidRPr="000543A9">
        <w:rPr>
          <w:rFonts w:ascii="Kahroba-FD RG" w:hAnsi="Kahroba-FD RG" w:cs="Kahroba-FD RG"/>
          <w:sz w:val="20"/>
          <w:szCs w:val="20"/>
          <w:rtl/>
        </w:rPr>
        <w:t>تصویب صورت‌های مالی سالانه صندوق؛</w:t>
      </w:r>
    </w:p>
    <w:p w14:paraId="317F8EFD" w14:textId="77777777"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Pr>
      </w:pPr>
      <w:r w:rsidRPr="000543A9">
        <w:rPr>
          <w:rFonts w:ascii="Kahroba-FD RG" w:hAnsi="Kahroba-FD RG" w:cs="Kahroba-FD RG"/>
          <w:sz w:val="20"/>
          <w:szCs w:val="20"/>
          <w:rtl/>
        </w:rPr>
        <w:t>استماع گزارش مدیر صندوق راجع به وضعیت و عملکرد صندوق در هر سال مالی؛</w:t>
      </w:r>
    </w:p>
    <w:p w14:paraId="059D43CD" w14:textId="77777777"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Pr>
      </w:pPr>
      <w:r w:rsidRPr="000543A9">
        <w:rPr>
          <w:rFonts w:ascii="Kahroba-FD RG" w:hAnsi="Kahroba-FD RG" w:cs="Kahroba-FD RG"/>
          <w:sz w:val="20"/>
          <w:szCs w:val="20"/>
          <w:rtl/>
        </w:rPr>
        <w:t>استماع گزارش و اظهارنظر حسابرس راجع به صورت‌های مالی و گزارش وضعیت و عملکرد صندوق؛</w:t>
      </w:r>
    </w:p>
    <w:p w14:paraId="7D3EB250" w14:textId="77777777"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Pr>
      </w:pPr>
      <w:r w:rsidRPr="000543A9">
        <w:rPr>
          <w:rFonts w:ascii="Kahroba-FD RG" w:hAnsi="Kahroba-FD RG" w:cs="Kahroba-FD RG"/>
          <w:sz w:val="20"/>
          <w:szCs w:val="20"/>
          <w:rtl/>
        </w:rPr>
        <w:t>تعیین روزنامه کثیرالانتشار صندوق؛</w:t>
      </w:r>
    </w:p>
    <w:p w14:paraId="694B92A8" w14:textId="77B631D4"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Pr>
      </w:pPr>
      <w:r w:rsidRPr="000543A9">
        <w:rPr>
          <w:rFonts w:ascii="Kahroba-FD RG" w:hAnsi="Kahroba-FD RG" w:cs="Kahroba-FD RG"/>
          <w:sz w:val="20"/>
          <w:szCs w:val="20"/>
          <w:rtl/>
        </w:rPr>
        <w:t>تعیین مدیر تصفیه و محل تأمین منابع مربوط به جبران خدمات وی و نحو</w:t>
      </w:r>
      <w:r w:rsidR="0070314A">
        <w:rPr>
          <w:rFonts w:ascii="Kahroba-FD RG" w:hAnsi="Kahroba-FD RG" w:cs="Kahroba-FD RG"/>
          <w:sz w:val="20"/>
          <w:szCs w:val="20"/>
          <w:rtl/>
        </w:rPr>
        <w:t>ه</w:t>
      </w:r>
      <w:r w:rsidRPr="000543A9">
        <w:rPr>
          <w:rFonts w:ascii="Kahroba-FD RG" w:hAnsi="Kahroba-FD RG" w:cs="Kahroba-FD RG"/>
          <w:sz w:val="20"/>
          <w:szCs w:val="20"/>
          <w:rtl/>
        </w:rPr>
        <w:t xml:space="preserve"> محاسب</w:t>
      </w:r>
      <w:r w:rsidR="0070314A">
        <w:rPr>
          <w:rFonts w:ascii="Kahroba-FD RG" w:hAnsi="Kahroba-FD RG" w:cs="Kahroba-FD RG"/>
          <w:sz w:val="20"/>
          <w:szCs w:val="20"/>
          <w:rtl/>
        </w:rPr>
        <w:t>ه</w:t>
      </w:r>
      <w:r w:rsidRPr="000543A9">
        <w:rPr>
          <w:rFonts w:ascii="Kahroba-FD RG" w:hAnsi="Kahroba-FD RG" w:cs="Kahroba-FD RG"/>
          <w:sz w:val="20"/>
          <w:szCs w:val="20"/>
          <w:rtl/>
        </w:rPr>
        <w:t xml:space="preserve"> آن (موضوع تبصر</w:t>
      </w:r>
      <w:r w:rsidR="0070314A">
        <w:rPr>
          <w:rFonts w:ascii="Kahroba-FD RG" w:hAnsi="Kahroba-FD RG" w:cs="Kahroba-FD RG"/>
          <w:sz w:val="20"/>
          <w:szCs w:val="20"/>
          <w:rtl/>
        </w:rPr>
        <w:t>ه</w:t>
      </w:r>
      <w:r w:rsidRPr="000543A9">
        <w:rPr>
          <w:rFonts w:ascii="Kahroba-FD RG" w:hAnsi="Kahroba-FD RG" w:cs="Kahroba-FD RG"/>
          <w:sz w:val="20"/>
          <w:szCs w:val="20"/>
          <w:rtl/>
        </w:rPr>
        <w:t xml:space="preserve"> ماد</w:t>
      </w:r>
      <w:r w:rsidR="0070314A">
        <w:rPr>
          <w:rFonts w:ascii="Kahroba-FD RG" w:hAnsi="Kahroba-FD RG" w:cs="Kahroba-FD RG"/>
          <w:sz w:val="20"/>
          <w:szCs w:val="20"/>
          <w:rtl/>
        </w:rPr>
        <w:t>ه</w:t>
      </w:r>
      <w:r w:rsidRPr="000543A9">
        <w:rPr>
          <w:rFonts w:ascii="Kahroba-FD RG" w:hAnsi="Kahroba-FD RG" w:cs="Kahroba-FD RG"/>
          <w:sz w:val="20"/>
          <w:szCs w:val="20"/>
          <w:rtl/>
        </w:rPr>
        <w:t xml:space="preserve"> 53)؛</w:t>
      </w:r>
    </w:p>
    <w:p w14:paraId="134630F1" w14:textId="77777777" w:rsidR="000543A9" w:rsidRPr="000543A9" w:rsidRDefault="000543A9" w:rsidP="000543A9">
      <w:pPr>
        <w:numPr>
          <w:ilvl w:val="1"/>
          <w:numId w:val="45"/>
        </w:numPr>
        <w:tabs>
          <w:tab w:val="clear" w:pos="1440"/>
          <w:tab w:val="num" w:pos="-710"/>
          <w:tab w:val="left" w:pos="284"/>
          <w:tab w:val="num" w:pos="368"/>
        </w:tabs>
        <w:spacing w:before="0"/>
        <w:ind w:left="278" w:hanging="270"/>
        <w:jc w:val="both"/>
        <w:rPr>
          <w:rFonts w:ascii="Kahroba-FD RG" w:hAnsi="Kahroba-FD RG" w:cs="Kahroba-FD RG"/>
          <w:sz w:val="20"/>
          <w:szCs w:val="20"/>
          <w:rtl/>
        </w:rPr>
      </w:pPr>
      <w:r w:rsidRPr="000543A9">
        <w:rPr>
          <w:rFonts w:ascii="Kahroba-FD RG" w:hAnsi="Kahroba-FD RG" w:cs="Kahroba-FD RG"/>
          <w:sz w:val="20"/>
          <w:szCs w:val="20"/>
          <w:rtl/>
        </w:rPr>
        <w:t>تصمیم‌گیری راجع به انحلال صندوق.</w:t>
      </w:r>
    </w:p>
    <w:p w14:paraId="06D05556" w14:textId="2B974522"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xml:space="preserve"> تصویب صورت</w:t>
      </w:r>
      <w:r w:rsidRPr="000543A9">
        <w:rPr>
          <w:rFonts w:ascii="Kahroba-FD RG" w:hAnsi="Kahroba-FD RG" w:cs="Kahroba-FD RG"/>
          <w:sz w:val="20"/>
          <w:szCs w:val="20"/>
          <w:rtl/>
        </w:rPr>
        <w:softHyphen/>
        <w:t>های مالی صندوق توسط مجمع صندوق به منزل</w:t>
      </w:r>
      <w:r w:rsidR="0070314A">
        <w:rPr>
          <w:rFonts w:ascii="Kahroba-FD RG" w:hAnsi="Kahroba-FD RG" w:cs="Kahroba-FD RG"/>
          <w:sz w:val="20"/>
          <w:szCs w:val="20"/>
          <w:rtl/>
        </w:rPr>
        <w:t>ه</w:t>
      </w:r>
      <w:r w:rsidRPr="000543A9">
        <w:rPr>
          <w:rFonts w:ascii="Kahroba-FD RG" w:hAnsi="Kahroba-FD RG" w:cs="Kahroba-FD RG"/>
          <w:sz w:val="20"/>
          <w:szCs w:val="20"/>
          <w:rtl/>
        </w:rPr>
        <w:t xml:space="preserve"> مفاصا حساب مدیر صندوق در دوره مربوط به آن صورت</w:t>
      </w:r>
      <w:r w:rsidRPr="000543A9">
        <w:rPr>
          <w:rFonts w:ascii="Kahroba-FD RG" w:hAnsi="Kahroba-FD RG" w:cs="Kahroba-FD RG"/>
          <w:sz w:val="20"/>
          <w:szCs w:val="20"/>
          <w:rtl/>
        </w:rPr>
        <w:softHyphen/>
        <w:t>های مالی، محسوب می</w:t>
      </w:r>
      <w:r w:rsidRPr="000543A9">
        <w:rPr>
          <w:rFonts w:ascii="Kahroba-FD RG" w:hAnsi="Kahroba-FD RG" w:cs="Kahroba-FD RG"/>
          <w:sz w:val="20"/>
          <w:szCs w:val="20"/>
          <w:rtl/>
        </w:rPr>
        <w:softHyphen/>
        <w:t>گردد.</w:t>
      </w:r>
    </w:p>
    <w:p w14:paraId="0166782C"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531CDEBD" w14:textId="7777777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مجمع صندوق به دعوت اشخاص زیر در هر زمان قابل تشکیل است:</w:t>
      </w:r>
    </w:p>
    <w:p w14:paraId="1599DFB1" w14:textId="77777777" w:rsidR="000543A9" w:rsidRPr="000543A9" w:rsidRDefault="000543A9" w:rsidP="000543A9">
      <w:pPr>
        <w:numPr>
          <w:ilvl w:val="0"/>
          <w:numId w:val="24"/>
        </w:numPr>
        <w:tabs>
          <w:tab w:val="clear" w:pos="360"/>
          <w:tab w:val="num" w:pos="-710"/>
          <w:tab w:val="num" w:pos="-262"/>
          <w:tab w:val="left" w:pos="-172"/>
          <w:tab w:val="right" w:pos="-82"/>
        </w:tabs>
        <w:spacing w:before="0"/>
        <w:ind w:left="368"/>
        <w:jc w:val="both"/>
        <w:rPr>
          <w:rFonts w:ascii="Kahroba-FD RG" w:hAnsi="Kahroba-FD RG" w:cs="Kahroba-FD RG"/>
          <w:sz w:val="20"/>
          <w:szCs w:val="20"/>
        </w:rPr>
      </w:pPr>
      <w:r w:rsidRPr="000543A9">
        <w:rPr>
          <w:rFonts w:ascii="Kahroba-FD RG" w:hAnsi="Kahroba-FD RG" w:cs="Kahroba-FD RG"/>
          <w:sz w:val="20"/>
          <w:szCs w:val="20"/>
          <w:rtl/>
        </w:rPr>
        <w:t>مدیر صندوق؛</w:t>
      </w:r>
    </w:p>
    <w:p w14:paraId="4B273EE0" w14:textId="688ED677" w:rsidR="000543A9" w:rsidRPr="000543A9" w:rsidRDefault="000543A9" w:rsidP="000543A9">
      <w:pPr>
        <w:numPr>
          <w:ilvl w:val="0"/>
          <w:numId w:val="24"/>
        </w:numPr>
        <w:tabs>
          <w:tab w:val="clear" w:pos="360"/>
          <w:tab w:val="num" w:pos="-710"/>
          <w:tab w:val="num" w:pos="-262"/>
          <w:tab w:val="left" w:pos="-172"/>
          <w:tab w:val="right" w:pos="-82"/>
        </w:tabs>
        <w:spacing w:before="0"/>
        <w:ind w:left="368"/>
        <w:jc w:val="both"/>
        <w:rPr>
          <w:rFonts w:ascii="Kahroba-FD RG" w:hAnsi="Kahroba-FD RG" w:cs="Kahroba-FD RG"/>
          <w:sz w:val="20"/>
          <w:szCs w:val="20"/>
          <w:rtl/>
        </w:rPr>
      </w:pPr>
      <w:r w:rsidRPr="000543A9">
        <w:rPr>
          <w:rFonts w:ascii="Kahroba-FD RG" w:hAnsi="Kahroba-FD RG" w:cs="Kahroba-FD RG"/>
          <w:sz w:val="20"/>
          <w:szCs w:val="20"/>
          <w:rtl/>
        </w:rPr>
        <w:t>متول</w:t>
      </w:r>
      <w:r w:rsidR="0070314A">
        <w:rPr>
          <w:rFonts w:ascii="Kahroba-FD RG" w:hAnsi="Kahroba-FD RG" w:cs="Kahroba-FD RG"/>
          <w:sz w:val="20"/>
          <w:szCs w:val="20"/>
          <w:rtl/>
        </w:rPr>
        <w:t>ی</w:t>
      </w:r>
      <w:r w:rsidRPr="000543A9">
        <w:rPr>
          <w:rFonts w:ascii="Kahroba-FD RG" w:hAnsi="Kahroba-FD RG" w:cs="Kahroba-FD RG"/>
          <w:sz w:val="20"/>
          <w:szCs w:val="20"/>
          <w:rtl/>
        </w:rPr>
        <w:t>؛</w:t>
      </w:r>
    </w:p>
    <w:p w14:paraId="3BA3EC58" w14:textId="77777777" w:rsidR="000543A9" w:rsidRPr="000543A9" w:rsidRDefault="000543A9" w:rsidP="000543A9">
      <w:pPr>
        <w:numPr>
          <w:ilvl w:val="0"/>
          <w:numId w:val="24"/>
        </w:numPr>
        <w:tabs>
          <w:tab w:val="clear" w:pos="360"/>
          <w:tab w:val="num" w:pos="-710"/>
          <w:tab w:val="num" w:pos="-262"/>
          <w:tab w:val="left" w:pos="-172"/>
          <w:tab w:val="right" w:pos="-82"/>
        </w:tabs>
        <w:spacing w:before="0"/>
        <w:ind w:left="368"/>
        <w:jc w:val="both"/>
        <w:rPr>
          <w:rFonts w:ascii="Kahroba-FD RG" w:hAnsi="Kahroba-FD RG" w:cs="Kahroba-FD RG"/>
          <w:sz w:val="20"/>
          <w:szCs w:val="20"/>
        </w:rPr>
      </w:pPr>
      <w:r w:rsidRPr="000543A9">
        <w:rPr>
          <w:rFonts w:ascii="Kahroba-FD RG" w:hAnsi="Kahroba-FD RG" w:cs="Kahroba-FD RG"/>
          <w:sz w:val="20"/>
          <w:szCs w:val="20"/>
          <w:rtl/>
        </w:rPr>
        <w:t xml:space="preserve">دارندگان بیش از </w:t>
      </w:r>
      <w:r w:rsidRPr="000543A9">
        <w:rPr>
          <w:rFonts w:ascii="Kahroba-FD RG" w:hAnsi="Kahroba-FD RG" w:cs="Kahroba-FD RG"/>
          <w:position w:val="-24"/>
          <w:sz w:val="20"/>
          <w:szCs w:val="20"/>
        </w:rPr>
        <w:object w:dxaOrig="220" w:dyaOrig="620" w14:anchorId="10159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29.9pt" o:ole="">
            <v:imagedata r:id="rId12" o:title=""/>
          </v:shape>
          <o:OLEObject Type="Embed" ProgID="Equation.3" ShapeID="_x0000_i1025" DrawAspect="Content" ObjectID="_1828596041" r:id="rId13"/>
        </w:object>
      </w:r>
      <w:r w:rsidRPr="000543A9">
        <w:rPr>
          <w:rFonts w:ascii="Kahroba-FD RG" w:hAnsi="Kahroba-FD RG" w:cs="Kahroba-FD RG"/>
          <w:sz w:val="20"/>
          <w:szCs w:val="20"/>
        </w:rPr>
        <w:fldChar w:fldCharType="begin"/>
      </w:r>
      <w:r w:rsidRPr="000543A9">
        <w:rPr>
          <w:rFonts w:ascii="Kahroba-FD RG" w:hAnsi="Kahroba-FD RG" w:cs="Kahroba-FD RG"/>
          <w:sz w:val="20"/>
          <w:szCs w:val="20"/>
        </w:rPr>
        <w:fldChar w:fldCharType="end"/>
      </w:r>
      <w:r w:rsidRPr="000543A9">
        <w:rPr>
          <w:rFonts w:ascii="Kahroba-FD RG" w:hAnsi="Kahroba-FD RG" w:cs="Kahroba-FD RG"/>
          <w:sz w:val="20"/>
          <w:szCs w:val="20"/>
          <w:rtl/>
        </w:rPr>
        <w:t xml:space="preserve"> از واحدهای سرمایه‌گذاری ممتاز صندوق؛</w:t>
      </w:r>
    </w:p>
    <w:p w14:paraId="1AAEC510" w14:textId="77777777" w:rsidR="000543A9" w:rsidRPr="000543A9" w:rsidRDefault="000543A9" w:rsidP="000543A9">
      <w:pPr>
        <w:numPr>
          <w:ilvl w:val="0"/>
          <w:numId w:val="24"/>
        </w:numPr>
        <w:tabs>
          <w:tab w:val="clear" w:pos="360"/>
          <w:tab w:val="num" w:pos="-710"/>
          <w:tab w:val="num" w:pos="-262"/>
          <w:tab w:val="left" w:pos="-172"/>
          <w:tab w:val="right" w:pos="-82"/>
        </w:tabs>
        <w:spacing w:before="0"/>
        <w:ind w:left="368"/>
        <w:jc w:val="both"/>
        <w:rPr>
          <w:rFonts w:ascii="Kahroba-FD RG" w:hAnsi="Kahroba-FD RG" w:cs="Kahroba-FD RG"/>
          <w:sz w:val="20"/>
          <w:szCs w:val="20"/>
        </w:rPr>
      </w:pPr>
      <w:r w:rsidRPr="000543A9">
        <w:rPr>
          <w:rFonts w:ascii="Kahroba-FD RG" w:hAnsi="Kahroba-FD RG" w:cs="Kahroba-FD RG"/>
          <w:b/>
          <w:bCs/>
          <w:sz w:val="20"/>
          <w:szCs w:val="20"/>
          <w:rtl/>
        </w:rPr>
        <w:t>سازمان</w:t>
      </w:r>
      <w:r w:rsidRPr="000543A9">
        <w:rPr>
          <w:rFonts w:ascii="Kahroba-FD RG" w:hAnsi="Kahroba-FD RG" w:cs="Kahroba-FD RG"/>
          <w:sz w:val="20"/>
          <w:szCs w:val="20"/>
          <w:rtl/>
        </w:rPr>
        <w:t>.</w:t>
      </w:r>
    </w:p>
    <w:p w14:paraId="3DCAA92A" w14:textId="6DF31242" w:rsidR="000543A9" w:rsidRPr="000543A9" w:rsidRDefault="000543A9" w:rsidP="000543A9">
      <w:pPr>
        <w:tabs>
          <w:tab w:val="left" w:pos="284"/>
          <w:tab w:val="num" w:pos="1620"/>
        </w:tabs>
        <w:jc w:val="both"/>
        <w:rPr>
          <w:rFonts w:ascii="Kahroba-FD RG" w:hAnsi="Kahroba-FD RG" w:cs="Kahroba-FD RG"/>
          <w:sz w:val="20"/>
          <w:szCs w:val="20"/>
        </w:rPr>
      </w:pPr>
      <w:r w:rsidRPr="000543A9">
        <w:rPr>
          <w:rFonts w:ascii="Kahroba-FD RG" w:hAnsi="Kahroba-FD RG" w:cs="Kahroba-FD RG"/>
          <w:b/>
          <w:bCs/>
          <w:sz w:val="20"/>
          <w:szCs w:val="20"/>
          <w:rtl/>
        </w:rPr>
        <w:lastRenderedPageBreak/>
        <w:t>تبصره:</w:t>
      </w:r>
      <w:r w:rsidRPr="000543A9">
        <w:rPr>
          <w:rFonts w:ascii="Kahroba-FD RG" w:hAnsi="Kahroba-FD RG" w:cs="Kahroba-FD RG"/>
          <w:sz w:val="20"/>
          <w:szCs w:val="20"/>
          <w:rtl/>
        </w:rPr>
        <w:t xml:space="preserve"> محل و زمان تشکیل جلسه مجمع در شهر محل اقامت صندوق ب</w:t>
      </w:r>
      <w:r w:rsidR="0070314A">
        <w:rPr>
          <w:rFonts w:ascii="Kahroba-FD RG" w:hAnsi="Kahroba-FD RG" w:cs="Kahroba-FD RG"/>
          <w:sz w:val="20"/>
          <w:szCs w:val="20"/>
          <w:rtl/>
        </w:rPr>
        <w:t>ی</w:t>
      </w:r>
      <w:r w:rsidRPr="000543A9">
        <w:rPr>
          <w:rFonts w:ascii="Kahroba-FD RG" w:hAnsi="Kahroba-FD RG" w:cs="Kahroba-FD RG"/>
          <w:sz w:val="20"/>
          <w:szCs w:val="20"/>
          <w:rtl/>
        </w:rPr>
        <w:t>ن ساعت 8 لغا</w:t>
      </w:r>
      <w:r w:rsidR="0070314A">
        <w:rPr>
          <w:rFonts w:ascii="Kahroba-FD RG" w:hAnsi="Kahroba-FD RG" w:cs="Kahroba-FD RG"/>
          <w:sz w:val="20"/>
          <w:szCs w:val="20"/>
          <w:rtl/>
        </w:rPr>
        <w:t>ی</w:t>
      </w:r>
      <w:r w:rsidRPr="000543A9">
        <w:rPr>
          <w:rFonts w:ascii="Kahroba-FD RG" w:hAnsi="Kahroba-FD RG" w:cs="Kahroba-FD RG"/>
          <w:sz w:val="20"/>
          <w:szCs w:val="20"/>
          <w:rtl/>
        </w:rPr>
        <w:t>ت 20، در روزهای کاری صندوق، توسط دعوت‌کننده تعیین می‌شود.</w:t>
      </w:r>
    </w:p>
    <w:p w14:paraId="22C88C7F"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02C2AE9F" w14:textId="78E77741"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دارندگان واحدهای سرمایه‌گذاری ممتاز یا وکیل یا نمایندگان قانونی آن‌ها حق حضور در جلسه مجمع صندوق را دارند. مسئول</w:t>
      </w:r>
      <w:r w:rsidR="0070314A">
        <w:rPr>
          <w:rFonts w:ascii="Kahroba-FD RG" w:hAnsi="Kahroba-FD RG" w:cs="Kahroba-FD RG"/>
          <w:sz w:val="20"/>
          <w:szCs w:val="20"/>
          <w:rtl/>
        </w:rPr>
        <w:t>ی</w:t>
      </w:r>
      <w:r w:rsidRPr="000543A9">
        <w:rPr>
          <w:rFonts w:ascii="Kahroba-FD RG" w:hAnsi="Kahroba-FD RG" w:cs="Kahroba-FD RG"/>
          <w:sz w:val="20"/>
          <w:szCs w:val="20"/>
          <w:rtl/>
        </w:rPr>
        <w:t>ت احراز مالك</w:t>
      </w:r>
      <w:r w:rsidR="0070314A">
        <w:rPr>
          <w:rFonts w:ascii="Kahroba-FD RG" w:hAnsi="Kahroba-FD RG" w:cs="Kahroba-FD RG"/>
          <w:sz w:val="20"/>
          <w:szCs w:val="20"/>
          <w:rtl/>
        </w:rPr>
        <w:t>ی</w:t>
      </w:r>
      <w:r w:rsidRPr="000543A9">
        <w:rPr>
          <w:rFonts w:ascii="Kahroba-FD RG" w:hAnsi="Kahroba-FD RG" w:cs="Kahroba-FD RG"/>
          <w:sz w:val="20"/>
          <w:szCs w:val="20"/>
          <w:rtl/>
        </w:rPr>
        <w:t xml:space="preserve">ت </w:t>
      </w:r>
      <w:r w:rsidR="0070314A">
        <w:rPr>
          <w:rFonts w:ascii="Kahroba-FD RG" w:hAnsi="Kahroba-FD RG" w:cs="Kahroba-FD RG"/>
          <w:sz w:val="20"/>
          <w:szCs w:val="20"/>
          <w:rtl/>
        </w:rPr>
        <w:t>ی</w:t>
      </w:r>
      <w:r w:rsidRPr="000543A9">
        <w:rPr>
          <w:rFonts w:ascii="Kahroba-FD RG" w:hAnsi="Kahroba-FD RG" w:cs="Kahroba-FD RG"/>
          <w:sz w:val="20"/>
          <w:szCs w:val="20"/>
          <w:rtl/>
        </w:rPr>
        <w:t>ا نما</w:t>
      </w:r>
      <w:r w:rsidR="0070314A">
        <w:rPr>
          <w:rFonts w:ascii="Kahroba-FD RG" w:hAnsi="Kahroba-FD RG" w:cs="Kahroba-FD RG"/>
          <w:sz w:val="20"/>
          <w:szCs w:val="20"/>
          <w:rtl/>
        </w:rPr>
        <w:t>ی</w:t>
      </w:r>
      <w:r w:rsidRPr="000543A9">
        <w:rPr>
          <w:rFonts w:ascii="Kahroba-FD RG" w:hAnsi="Kahroba-FD RG" w:cs="Kahroba-FD RG"/>
          <w:sz w:val="20"/>
          <w:szCs w:val="20"/>
          <w:rtl/>
        </w:rPr>
        <w:t>ندگ</w:t>
      </w:r>
      <w:r w:rsidR="0070314A">
        <w:rPr>
          <w:rFonts w:ascii="Kahroba-FD RG" w:hAnsi="Kahroba-FD RG" w:cs="Kahroba-FD RG"/>
          <w:sz w:val="20"/>
          <w:szCs w:val="20"/>
          <w:rtl/>
        </w:rPr>
        <w:t>ی</w:t>
      </w:r>
      <w:r w:rsidRPr="000543A9">
        <w:rPr>
          <w:rFonts w:ascii="Kahroba-FD RG" w:hAnsi="Kahroba-FD RG" w:cs="Kahroba-FD RG"/>
          <w:sz w:val="20"/>
          <w:szCs w:val="20"/>
          <w:rtl/>
        </w:rPr>
        <w:t xml:space="preserve"> مالك بر عهده دعوت‌كننده است. دعوت‌کننده باید فهرستی از اسامی حاضران و تعداد واحدهای سرمایه‌گذاری ممتاز در مالکیت هر </w:t>
      </w:r>
      <w:r w:rsidR="0070314A">
        <w:rPr>
          <w:rFonts w:ascii="Kahroba-FD RG" w:hAnsi="Kahroba-FD RG" w:cs="Kahroba-FD RG"/>
          <w:sz w:val="20"/>
          <w:szCs w:val="20"/>
          <w:rtl/>
        </w:rPr>
        <w:t>ی</w:t>
      </w:r>
      <w:r w:rsidRPr="000543A9">
        <w:rPr>
          <w:rFonts w:ascii="Kahroba-FD RG" w:hAnsi="Kahroba-FD RG" w:cs="Kahroba-FD RG"/>
          <w:sz w:val="20"/>
          <w:szCs w:val="20"/>
          <w:rtl/>
        </w:rPr>
        <w:t>ك را تنظیم و به امضای هر یک از آن‌ها برساند. فهرست حاضران با تائید دعوت‌كننده در اختیار رئیس مجمع صندوق قرار م</w:t>
      </w:r>
      <w:r w:rsidR="0070314A">
        <w:rPr>
          <w:rFonts w:ascii="Kahroba-FD RG" w:hAnsi="Kahroba-FD RG" w:cs="Kahroba-FD RG"/>
          <w:sz w:val="20"/>
          <w:szCs w:val="20"/>
          <w:rtl/>
        </w:rPr>
        <w:t>ی</w:t>
      </w:r>
      <w:r w:rsidRPr="000543A9">
        <w:rPr>
          <w:rFonts w:ascii="Kahroba-FD RG" w:hAnsi="Kahroba-FD RG" w:cs="Kahroba-FD RG"/>
          <w:sz w:val="20"/>
          <w:szCs w:val="20"/>
          <w:rtl/>
        </w:rPr>
        <w:t>‌گ</w:t>
      </w:r>
      <w:r w:rsidR="0070314A">
        <w:rPr>
          <w:rFonts w:ascii="Kahroba-FD RG" w:hAnsi="Kahroba-FD RG" w:cs="Kahroba-FD RG"/>
          <w:sz w:val="20"/>
          <w:szCs w:val="20"/>
          <w:rtl/>
        </w:rPr>
        <w:t>ی</w:t>
      </w:r>
      <w:r w:rsidRPr="000543A9">
        <w:rPr>
          <w:rFonts w:ascii="Kahroba-FD RG" w:hAnsi="Kahroba-FD RG" w:cs="Kahroba-FD RG"/>
          <w:sz w:val="20"/>
          <w:szCs w:val="20"/>
          <w:rtl/>
        </w:rPr>
        <w:t>رد.</w:t>
      </w:r>
    </w:p>
    <w:p w14:paraId="01B1AC02"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18207C95" w14:textId="4C6257B4"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رئیس مجمع صندوق با اكثر</w:t>
      </w:r>
      <w:r w:rsidR="0070314A">
        <w:rPr>
          <w:rFonts w:ascii="Kahroba-FD RG" w:hAnsi="Kahroba-FD RG" w:cs="Kahroba-FD RG"/>
          <w:sz w:val="20"/>
          <w:szCs w:val="20"/>
          <w:rtl/>
        </w:rPr>
        <w:t>ی</w:t>
      </w:r>
      <w:r w:rsidRPr="000543A9">
        <w:rPr>
          <w:rFonts w:ascii="Kahroba-FD RG" w:hAnsi="Kahroba-FD RG" w:cs="Kahroba-FD RG"/>
          <w:sz w:val="20"/>
          <w:szCs w:val="20"/>
          <w:rtl/>
        </w:rPr>
        <w:t>ت آرا از بین دارندگان واحدهای سرمایه‌گذاری ممتاز حاضر، توسط مجمع صندوق انتخاب می‌شود. رئ</w:t>
      </w:r>
      <w:r w:rsidR="0070314A">
        <w:rPr>
          <w:rFonts w:ascii="Kahroba-FD RG" w:hAnsi="Kahroba-FD RG" w:cs="Kahroba-FD RG"/>
          <w:sz w:val="20"/>
          <w:szCs w:val="20"/>
          <w:rtl/>
        </w:rPr>
        <w:t>ی</w:t>
      </w:r>
      <w:r w:rsidRPr="000543A9">
        <w:rPr>
          <w:rFonts w:ascii="Kahroba-FD RG" w:hAnsi="Kahroba-FD RG" w:cs="Kahroba-FD RG"/>
          <w:sz w:val="20"/>
          <w:szCs w:val="20"/>
          <w:rtl/>
        </w:rPr>
        <w:t>س مجمع صندوق وظیفه اداره جلسه مجمع صندوق را به عهده دارد. نماینده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یکی از ناظران مجمع صندوق خواهند بود و در غیاب نماینده متولی، مجمع صندوق جایگزین ناظر را انتخاب م</w:t>
      </w:r>
      <w:r w:rsidR="0070314A">
        <w:rPr>
          <w:rFonts w:ascii="Kahroba-FD RG" w:hAnsi="Kahroba-FD RG" w:cs="Kahroba-FD RG"/>
          <w:sz w:val="20"/>
          <w:szCs w:val="20"/>
          <w:rtl/>
        </w:rPr>
        <w:t>ی</w:t>
      </w:r>
      <w:r w:rsidRPr="000543A9">
        <w:rPr>
          <w:rFonts w:ascii="Kahroba-FD RG" w:hAnsi="Kahroba-FD RG" w:cs="Kahroba-FD RG"/>
          <w:sz w:val="20"/>
          <w:szCs w:val="20"/>
          <w:rtl/>
        </w:rPr>
        <w:t>‌كند.</w:t>
      </w:r>
    </w:p>
    <w:p w14:paraId="31581EEA"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1CA6D178" w14:textId="5C37174A" w:rsidR="000543A9" w:rsidRPr="000543A9" w:rsidRDefault="000543A9" w:rsidP="000543A9">
      <w:pPr>
        <w:tabs>
          <w:tab w:val="num" w:pos="-710"/>
          <w:tab w:val="left" w:pos="284"/>
        </w:tabs>
        <w:jc w:val="both"/>
        <w:rPr>
          <w:rFonts w:ascii="Kahroba-FD RG" w:hAnsi="Kahroba-FD RG" w:cs="Kahroba-FD RG"/>
          <w:b/>
          <w:bCs/>
          <w:sz w:val="20"/>
          <w:szCs w:val="20"/>
          <w:rtl/>
        </w:rPr>
      </w:pPr>
      <w:r w:rsidRPr="000543A9">
        <w:rPr>
          <w:rFonts w:ascii="Kahroba-FD RG" w:hAnsi="Kahroba-FD RG" w:cs="Kahroba-FD RG"/>
          <w:sz w:val="20"/>
          <w:szCs w:val="20"/>
          <w:rtl/>
        </w:rPr>
        <w:t>رسمیت جلسه و فهرست حاضران مجمع صندوق باید به تأ</w:t>
      </w:r>
      <w:r w:rsidR="0070314A">
        <w:rPr>
          <w:rFonts w:ascii="Kahroba-FD RG" w:hAnsi="Kahroba-FD RG" w:cs="Kahroba-FD RG"/>
          <w:sz w:val="20"/>
          <w:szCs w:val="20"/>
          <w:rtl/>
        </w:rPr>
        <w:t>ی</w:t>
      </w:r>
      <w:r w:rsidRPr="000543A9">
        <w:rPr>
          <w:rFonts w:ascii="Kahroba-FD RG" w:hAnsi="Kahroba-FD RG" w:cs="Kahroba-FD RG"/>
          <w:sz w:val="20"/>
          <w:szCs w:val="20"/>
          <w:rtl/>
        </w:rPr>
        <w:t>ید رئیس مجمع صندوق و ناظران برسد. ناظران بر رعایت اساسنامه و مقررات و صحت رأی‌گیری‌ها نظارت می‌کنند.</w:t>
      </w:r>
    </w:p>
    <w:p w14:paraId="46BE9D6B"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19A9EDE3" w14:textId="64F764EF"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دعوت‌کننده مجمع صندوق موظف است حداقل ده روز قبل از تاریخ تشکیل مجمع صندوق، دارندگان واحدهای سرمایه</w:t>
      </w:r>
      <w:r w:rsidRPr="000543A9">
        <w:rPr>
          <w:rFonts w:ascii="Kahroba-FD RG" w:hAnsi="Kahroba-FD RG" w:cs="Kahroba-FD RG"/>
          <w:sz w:val="20"/>
          <w:szCs w:val="20"/>
        </w:rPr>
        <w:t>‌</w:t>
      </w:r>
      <w:r w:rsidRPr="000543A9">
        <w:rPr>
          <w:rFonts w:ascii="Kahroba-FD RG" w:hAnsi="Kahroba-FD RG" w:cs="Kahroba-FD RG"/>
          <w:sz w:val="20"/>
          <w:szCs w:val="20"/>
          <w:rtl/>
        </w:rPr>
        <w:t>گذاری ممتاز را از طریق نشر آگهی در روزنامه کثیرالانتشار صندوق</w:t>
      </w:r>
      <w:r w:rsidRPr="000543A9">
        <w:rPr>
          <w:rFonts w:ascii="Kahroba-FD RG" w:hAnsi="Kahroba-FD RG" w:cs="Kahroba-FD RG"/>
          <w:sz w:val="20"/>
          <w:szCs w:val="20"/>
        </w:rPr>
        <w:t xml:space="preserve"> </w:t>
      </w:r>
      <w:r w:rsidRPr="000543A9">
        <w:rPr>
          <w:rFonts w:ascii="Kahroba-FD RG" w:hAnsi="Kahroba-FD RG" w:cs="Kahroba-FD RG"/>
          <w:sz w:val="20"/>
          <w:szCs w:val="20"/>
          <w:rtl/>
        </w:rPr>
        <w:t>و سامانه کدال به مجمع صندوق دعوت نماید. در صورتی</w:t>
      </w:r>
      <w:r w:rsidRPr="000543A9">
        <w:rPr>
          <w:rFonts w:ascii="Kahroba-FD RG" w:hAnsi="Kahroba-FD RG" w:cs="Kahroba-FD RG"/>
          <w:sz w:val="20"/>
          <w:szCs w:val="20"/>
          <w:rtl/>
        </w:rPr>
        <w:softHyphen/>
        <w:t>که کلیه دارندگان واحدهای سرمایه‌گذاری ممتاز صندوق در مجمع صندوق حاضر شوند، رعایت تشریفات دعوت از دارندگان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ممتاز به مجمع صندوق ضروری نیست. دعوت‌کننده مجمع صندوق باید لااقل ده روز قبل از تاریخ تشکیل مجمع صندوق،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را ن</w:t>
      </w:r>
      <w:r w:rsidR="0070314A">
        <w:rPr>
          <w:rFonts w:ascii="Kahroba-FD RG" w:hAnsi="Kahroba-FD RG" w:cs="Kahroba-FD RG"/>
          <w:sz w:val="20"/>
          <w:szCs w:val="20"/>
          <w:rtl/>
        </w:rPr>
        <w:t>ی</w:t>
      </w:r>
      <w:r w:rsidRPr="000543A9">
        <w:rPr>
          <w:rFonts w:ascii="Kahroba-FD RG" w:hAnsi="Kahroba-FD RG" w:cs="Kahroba-FD RG"/>
          <w:sz w:val="20"/>
          <w:szCs w:val="20"/>
          <w:rtl/>
        </w:rPr>
        <w:t>ز از محل و زمان تشکیل و موضوع جلسه مجمع صندوق مطلع نماید. عدم حضور نمایندگان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مانع از تشکیل جلسه مجمع صندوق نخواهد بود.</w:t>
      </w:r>
    </w:p>
    <w:p w14:paraId="2717D30A" w14:textId="6D8AFAB9"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در صورتی‌که دعوت‌کننده در مهلت مقرر در این ماده،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w:t>
      </w:r>
      <w:r w:rsidRPr="000543A9">
        <w:rPr>
          <w:rFonts w:ascii="Kahroba-FD RG" w:hAnsi="Kahroba-FD RG" w:cs="Kahroba-FD RG"/>
          <w:b/>
          <w:bCs/>
          <w:sz w:val="20"/>
          <w:szCs w:val="20"/>
          <w:rtl/>
        </w:rPr>
        <w:t xml:space="preserve">سازمان </w:t>
      </w:r>
      <w:r w:rsidRPr="000543A9">
        <w:rPr>
          <w:rFonts w:ascii="Kahroba-FD RG" w:hAnsi="Kahroba-FD RG" w:cs="Kahroba-FD RG"/>
          <w:sz w:val="20"/>
          <w:szCs w:val="20"/>
          <w:rtl/>
        </w:rPr>
        <w:t>را از محل و زمان تشکیل و موضوع جلسه مجمع صندوق مطلع ننماید، تشك</w:t>
      </w:r>
      <w:r w:rsidR="0070314A">
        <w:rPr>
          <w:rFonts w:ascii="Kahroba-FD RG" w:hAnsi="Kahroba-FD RG" w:cs="Kahroba-FD RG"/>
          <w:sz w:val="20"/>
          <w:szCs w:val="20"/>
          <w:rtl/>
        </w:rPr>
        <w:t>ی</w:t>
      </w:r>
      <w:r w:rsidRPr="000543A9">
        <w:rPr>
          <w:rFonts w:ascii="Kahroba-FD RG" w:hAnsi="Kahroba-FD RG" w:cs="Kahroba-FD RG"/>
          <w:sz w:val="20"/>
          <w:szCs w:val="20"/>
          <w:rtl/>
        </w:rPr>
        <w:t>ل جلسه مجمع صندوق و تصمیمات آن از درجه اعتبار ساقط است، مگر در شرایط خاص به تأیید سازمان.</w:t>
      </w:r>
    </w:p>
    <w:p w14:paraId="5807FB9A" w14:textId="7C2FEC7F" w:rsidR="000543A9" w:rsidRPr="000543A9" w:rsidRDefault="000543A9" w:rsidP="000543A9">
      <w:pPr>
        <w:tabs>
          <w:tab w:val="left" w:pos="284"/>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درصورتی‌که مدیر صندوق، مجمع صندوق را دعوت نماید، باید یک نسخه از آگهی دعوت مجمع صندوق را در مهلت مقرر در این ماده در تارنمای صندوق منتشر کند. در صورتی‌که دعوت‌کنند</w:t>
      </w:r>
      <w:r w:rsidR="0070314A">
        <w:rPr>
          <w:rFonts w:ascii="Kahroba-FD RG" w:hAnsi="Kahroba-FD RG" w:cs="Kahroba-FD RG"/>
          <w:sz w:val="20"/>
          <w:szCs w:val="20"/>
          <w:rtl/>
        </w:rPr>
        <w:t>ه</w:t>
      </w:r>
      <w:r w:rsidRPr="000543A9">
        <w:rPr>
          <w:rFonts w:ascii="Kahroba-FD RG" w:hAnsi="Kahroba-FD RG" w:cs="Kahroba-FD RG"/>
          <w:sz w:val="20"/>
          <w:szCs w:val="20"/>
          <w:rtl/>
        </w:rPr>
        <w:t xml:space="preserve"> مجمع صندوق، شخصی غیر از مدیر صندوق باشد، دعوت‌کننده موظف است لااقل 2 روز کاری قبل از مهلت دعوت به مجمع صندوق، آگهی دعوت مجمع صندوق را به مدیر صندوق تسلیم کرده تا وی ظرف یک روز کاری آن را در تارنمای صندوق منتشر نماید. در صورت اخیر، عدم انتشار آگهی دعوت مجمع صندوق در تارنمای صندوق، مانع از تشکیل و رسمیت مجمع صندوق نخواهد بود.</w:t>
      </w:r>
    </w:p>
    <w:p w14:paraId="454C1C09"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13DC5DFD" w14:textId="254DA111"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در مجمع صندوق، دارندگان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سرمایه‌گذاری ممتاز به ازای هر واحد سرمایه‌گذاری ممتاز یک حق رأی دارند.</w:t>
      </w:r>
    </w:p>
    <w:p w14:paraId="080E68CA"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2BD6B180" w14:textId="79DD642B"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تصمیمات در جلسه رسمی مجمع صندوق با موافقت نصف به علاوه یک از کل حق رأی حاضران اتخاذ می‌شود، مگر ا</w:t>
      </w:r>
      <w:r w:rsidR="0070314A">
        <w:rPr>
          <w:rFonts w:ascii="Kahroba-FD RG" w:hAnsi="Kahroba-FD RG" w:cs="Kahroba-FD RG"/>
          <w:sz w:val="20"/>
          <w:szCs w:val="20"/>
          <w:rtl/>
        </w:rPr>
        <w:t>ی</w:t>
      </w:r>
      <w:r w:rsidRPr="000543A9">
        <w:rPr>
          <w:rFonts w:ascii="Kahroba-FD RG" w:hAnsi="Kahroba-FD RG" w:cs="Kahroba-FD RG"/>
          <w:sz w:val="20"/>
          <w:szCs w:val="20"/>
          <w:rtl/>
        </w:rPr>
        <w:t>ن</w:t>
      </w:r>
      <w:r w:rsidRPr="000543A9">
        <w:rPr>
          <w:rFonts w:ascii="Kahroba-FD RG" w:hAnsi="Kahroba-FD RG" w:cs="Kahroba-FD RG"/>
          <w:sz w:val="20"/>
          <w:szCs w:val="20"/>
        </w:rPr>
        <w:t>‌</w:t>
      </w:r>
      <w:r w:rsidRPr="000543A9">
        <w:rPr>
          <w:rFonts w:ascii="Kahroba-FD RG" w:hAnsi="Kahroba-FD RG" w:cs="Kahroba-FD RG"/>
          <w:sz w:val="20"/>
          <w:szCs w:val="20"/>
          <w:rtl/>
        </w:rPr>
        <w:t>كه در سایر مواد اساسنامه، نصاب دیگری ذکر شده باشد. رئیس مجمع صندوق موظف است از تصمیمات مجمع صندوق صورت‌جلسه‌ای در حداقل چهار نسخه تهیه و امضاء نماید و به تأ</w:t>
      </w:r>
      <w:r w:rsidR="0070314A">
        <w:rPr>
          <w:rFonts w:ascii="Kahroba-FD RG" w:hAnsi="Kahroba-FD RG" w:cs="Kahroba-FD RG"/>
          <w:sz w:val="20"/>
          <w:szCs w:val="20"/>
          <w:rtl/>
        </w:rPr>
        <w:t>ی</w:t>
      </w:r>
      <w:r w:rsidRPr="000543A9">
        <w:rPr>
          <w:rFonts w:ascii="Kahroba-FD RG" w:hAnsi="Kahroba-FD RG" w:cs="Kahroba-FD RG"/>
          <w:sz w:val="20"/>
          <w:szCs w:val="20"/>
          <w:rtl/>
        </w:rPr>
        <w:t xml:space="preserve">ید ناظران برساند و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مدیر صندوق هرکدام یک نسخه ارائه کند.</w:t>
      </w:r>
    </w:p>
    <w:p w14:paraId="6664441A" w14:textId="748D4C9F" w:rsidR="000543A9" w:rsidRPr="000543A9" w:rsidRDefault="000543A9" w:rsidP="000543A9">
      <w:pPr>
        <w:tabs>
          <w:tab w:val="left" w:pos="284"/>
        </w:tabs>
        <w:jc w:val="both"/>
        <w:rPr>
          <w:rFonts w:ascii="Kahroba-FD RG" w:hAnsi="Kahroba-FD RG" w:cs="Kahroba-FD RG"/>
          <w:sz w:val="20"/>
          <w:szCs w:val="20"/>
        </w:rPr>
      </w:pPr>
      <w:r w:rsidRPr="000543A9">
        <w:rPr>
          <w:rFonts w:ascii="Kahroba-FD RG" w:hAnsi="Kahroba-FD RG" w:cs="Kahroba-FD RG"/>
          <w:b/>
          <w:bCs/>
          <w:sz w:val="20"/>
          <w:szCs w:val="20"/>
          <w:rtl/>
        </w:rPr>
        <w:lastRenderedPageBreak/>
        <w:t>تبصره 1:</w:t>
      </w:r>
      <w:r w:rsidRPr="000543A9">
        <w:rPr>
          <w:rFonts w:ascii="Kahroba-FD RG" w:hAnsi="Kahroba-FD RG" w:cs="Kahroba-FD RG"/>
          <w:sz w:val="20"/>
          <w:szCs w:val="20"/>
          <w:rtl/>
        </w:rPr>
        <w:t xml:space="preserve"> فهرست اسام</w:t>
      </w:r>
      <w:r w:rsidR="0070314A">
        <w:rPr>
          <w:rFonts w:ascii="Kahroba-FD RG" w:hAnsi="Kahroba-FD RG" w:cs="Kahroba-FD RG"/>
          <w:sz w:val="20"/>
          <w:szCs w:val="20"/>
          <w:rtl/>
        </w:rPr>
        <w:t>ی</w:t>
      </w:r>
      <w:r w:rsidRPr="000543A9">
        <w:rPr>
          <w:rFonts w:ascii="Kahroba-FD RG" w:hAnsi="Kahroba-FD RG" w:cs="Kahroba-FD RG"/>
          <w:sz w:val="20"/>
          <w:szCs w:val="20"/>
          <w:rtl/>
        </w:rPr>
        <w:t xml:space="preserve"> حاضران در جلسه ‌مجمع صندوق با</w:t>
      </w:r>
      <w:r w:rsidR="0070314A">
        <w:rPr>
          <w:rFonts w:ascii="Kahroba-FD RG" w:hAnsi="Kahroba-FD RG" w:cs="Kahroba-FD RG"/>
          <w:sz w:val="20"/>
          <w:szCs w:val="20"/>
          <w:rtl/>
        </w:rPr>
        <w:t>ی</w:t>
      </w:r>
      <w:r w:rsidRPr="000543A9">
        <w:rPr>
          <w:rFonts w:ascii="Kahroba-FD RG" w:hAnsi="Kahroba-FD RG" w:cs="Kahroba-FD RG"/>
          <w:sz w:val="20"/>
          <w:szCs w:val="20"/>
          <w:rtl/>
        </w:rPr>
        <w:t>د توسط رئ</w:t>
      </w:r>
      <w:r w:rsidR="0070314A">
        <w:rPr>
          <w:rFonts w:ascii="Kahroba-FD RG" w:hAnsi="Kahroba-FD RG" w:cs="Kahroba-FD RG"/>
          <w:sz w:val="20"/>
          <w:szCs w:val="20"/>
          <w:rtl/>
        </w:rPr>
        <w:t>ی</w:t>
      </w:r>
      <w:r w:rsidRPr="000543A9">
        <w:rPr>
          <w:rFonts w:ascii="Kahroba-FD RG" w:hAnsi="Kahroba-FD RG" w:cs="Kahroba-FD RG"/>
          <w:sz w:val="20"/>
          <w:szCs w:val="20"/>
          <w:rtl/>
        </w:rPr>
        <w:t>س مجمع صندوق به مد</w:t>
      </w:r>
      <w:r w:rsidR="0070314A">
        <w:rPr>
          <w:rFonts w:ascii="Kahroba-FD RG" w:hAnsi="Kahroba-FD RG" w:cs="Kahroba-FD RG"/>
          <w:sz w:val="20"/>
          <w:szCs w:val="20"/>
          <w:rtl/>
        </w:rPr>
        <w:t>ی</w:t>
      </w:r>
      <w:r w:rsidRPr="000543A9">
        <w:rPr>
          <w:rFonts w:ascii="Kahroba-FD RG" w:hAnsi="Kahroba-FD RG" w:cs="Kahroba-FD RG"/>
          <w:sz w:val="20"/>
          <w:szCs w:val="20"/>
          <w:rtl/>
        </w:rPr>
        <w:t>ر صندوق تسل</w:t>
      </w:r>
      <w:r w:rsidR="0070314A">
        <w:rPr>
          <w:rFonts w:ascii="Kahroba-FD RG" w:hAnsi="Kahroba-FD RG" w:cs="Kahroba-FD RG"/>
          <w:sz w:val="20"/>
          <w:szCs w:val="20"/>
          <w:rtl/>
        </w:rPr>
        <w:t>ی</w:t>
      </w:r>
      <w:r w:rsidRPr="000543A9">
        <w:rPr>
          <w:rFonts w:ascii="Kahroba-FD RG" w:hAnsi="Kahroba-FD RG" w:cs="Kahroba-FD RG"/>
          <w:sz w:val="20"/>
          <w:szCs w:val="20"/>
          <w:rtl/>
        </w:rPr>
        <w:t>م شود تا مد</w:t>
      </w:r>
      <w:r w:rsidR="0070314A">
        <w:rPr>
          <w:rFonts w:ascii="Kahroba-FD RG" w:hAnsi="Kahroba-FD RG" w:cs="Kahroba-FD RG"/>
          <w:sz w:val="20"/>
          <w:szCs w:val="20"/>
          <w:rtl/>
        </w:rPr>
        <w:t>ی</w:t>
      </w:r>
      <w:r w:rsidRPr="000543A9">
        <w:rPr>
          <w:rFonts w:ascii="Kahroba-FD RG" w:hAnsi="Kahroba-FD RG" w:cs="Kahroba-FD RG"/>
          <w:sz w:val="20"/>
          <w:szCs w:val="20"/>
          <w:rtl/>
        </w:rPr>
        <w:t>ر صندوق بلافاصله آن را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كند.</w:t>
      </w:r>
    </w:p>
    <w:p w14:paraId="2F959A06" w14:textId="7890CB42" w:rsidR="000543A9" w:rsidRPr="000543A9" w:rsidRDefault="000543A9" w:rsidP="000543A9">
      <w:pPr>
        <w:tabs>
          <w:tab w:val="left" w:pos="284"/>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صندوق موظف است هرگونه تغ</w:t>
      </w:r>
      <w:r w:rsidR="0070314A">
        <w:rPr>
          <w:rFonts w:ascii="Kahroba-FD RG" w:hAnsi="Kahroba-FD RG" w:cs="Kahroba-FD RG"/>
          <w:sz w:val="20"/>
          <w:szCs w:val="20"/>
          <w:rtl/>
        </w:rPr>
        <w:t>یی</w:t>
      </w:r>
      <w:r w:rsidRPr="000543A9">
        <w:rPr>
          <w:rFonts w:ascii="Kahroba-FD RG" w:hAnsi="Kahroba-FD RG" w:cs="Kahroba-FD RG"/>
          <w:sz w:val="20"/>
          <w:szCs w:val="20"/>
          <w:rtl/>
        </w:rPr>
        <w:t>ر در اساسنامه و سا</w:t>
      </w:r>
      <w:r w:rsidR="0070314A">
        <w:rPr>
          <w:rFonts w:ascii="Kahroba-FD RG" w:hAnsi="Kahroba-FD RG" w:cs="Kahroba-FD RG"/>
          <w:sz w:val="20"/>
          <w:szCs w:val="20"/>
          <w:rtl/>
        </w:rPr>
        <w:t>ی</w:t>
      </w:r>
      <w:r w:rsidRPr="000543A9">
        <w:rPr>
          <w:rFonts w:ascii="Kahroba-FD RG" w:hAnsi="Kahroba-FD RG" w:cs="Kahroba-FD RG"/>
          <w:sz w:val="20"/>
          <w:szCs w:val="20"/>
          <w:rtl/>
        </w:rPr>
        <w:t>ر تصم</w:t>
      </w:r>
      <w:r w:rsidR="0070314A">
        <w:rPr>
          <w:rFonts w:ascii="Kahroba-FD RG" w:hAnsi="Kahroba-FD RG" w:cs="Kahroba-FD RG"/>
          <w:sz w:val="20"/>
          <w:szCs w:val="20"/>
          <w:rtl/>
        </w:rPr>
        <w:t>ی</w:t>
      </w:r>
      <w:r w:rsidRPr="000543A9">
        <w:rPr>
          <w:rFonts w:ascii="Kahroba-FD RG" w:hAnsi="Kahroba-FD RG" w:cs="Kahroba-FD RG"/>
          <w:sz w:val="20"/>
          <w:szCs w:val="20"/>
          <w:rtl/>
        </w:rPr>
        <w:t xml:space="preserve">مات مجمع صندوق را حداکثر ظرف یک هفته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اعلام نماید. پس از تائید سازمان، مد</w:t>
      </w:r>
      <w:r w:rsidR="0070314A">
        <w:rPr>
          <w:rFonts w:ascii="Kahroba-FD RG" w:hAnsi="Kahroba-FD RG" w:cs="Kahroba-FD RG"/>
          <w:sz w:val="20"/>
          <w:szCs w:val="20"/>
          <w:rtl/>
        </w:rPr>
        <w:t>ی</w:t>
      </w:r>
      <w:r w:rsidRPr="000543A9">
        <w:rPr>
          <w:rFonts w:ascii="Kahroba-FD RG" w:hAnsi="Kahroba-FD RG" w:cs="Kahroba-FD RG"/>
          <w:sz w:val="20"/>
          <w:szCs w:val="20"/>
          <w:rtl/>
        </w:rPr>
        <w:t>ر صندوق خلاصه تصم</w:t>
      </w:r>
      <w:r w:rsidR="0070314A">
        <w:rPr>
          <w:rFonts w:ascii="Kahroba-FD RG" w:hAnsi="Kahroba-FD RG" w:cs="Kahroba-FD RG"/>
          <w:sz w:val="20"/>
          <w:szCs w:val="20"/>
          <w:rtl/>
        </w:rPr>
        <w:t>ی</w:t>
      </w:r>
      <w:r w:rsidRPr="000543A9">
        <w:rPr>
          <w:rFonts w:ascii="Kahroba-FD RG" w:hAnsi="Kahroba-FD RG" w:cs="Kahroba-FD RG"/>
          <w:sz w:val="20"/>
          <w:szCs w:val="20"/>
          <w:rtl/>
        </w:rPr>
        <w:t>مات را در روزنامه کث</w:t>
      </w:r>
      <w:r w:rsidR="0070314A">
        <w:rPr>
          <w:rFonts w:ascii="Kahroba-FD RG" w:hAnsi="Kahroba-FD RG" w:cs="Kahroba-FD RG"/>
          <w:sz w:val="20"/>
          <w:szCs w:val="20"/>
          <w:rtl/>
        </w:rPr>
        <w:t>ی</w:t>
      </w:r>
      <w:r w:rsidRPr="000543A9">
        <w:rPr>
          <w:rFonts w:ascii="Kahroba-FD RG" w:hAnsi="Kahroba-FD RG" w:cs="Kahroba-FD RG"/>
          <w:sz w:val="20"/>
          <w:szCs w:val="20"/>
          <w:rtl/>
        </w:rPr>
        <w:t>رالانتشار و جز</w:t>
      </w:r>
      <w:r w:rsidR="0070314A">
        <w:rPr>
          <w:rFonts w:ascii="Kahroba-FD RG" w:hAnsi="Kahroba-FD RG" w:cs="Kahroba-FD RG"/>
          <w:sz w:val="20"/>
          <w:szCs w:val="20"/>
          <w:rtl/>
        </w:rPr>
        <w:t>یی</w:t>
      </w:r>
      <w:r w:rsidRPr="000543A9">
        <w:rPr>
          <w:rFonts w:ascii="Kahroba-FD RG" w:hAnsi="Kahroba-FD RG" w:cs="Kahroba-FD RG"/>
          <w:sz w:val="20"/>
          <w:szCs w:val="20"/>
          <w:rtl/>
        </w:rPr>
        <w:t>ات آن را با تفص</w:t>
      </w:r>
      <w:r w:rsidR="0070314A">
        <w:rPr>
          <w:rFonts w:ascii="Kahroba-FD RG" w:hAnsi="Kahroba-FD RG" w:cs="Kahroba-FD RG"/>
          <w:sz w:val="20"/>
          <w:szCs w:val="20"/>
          <w:rtl/>
        </w:rPr>
        <w:t>ی</w:t>
      </w:r>
      <w:r w:rsidRPr="000543A9">
        <w:rPr>
          <w:rFonts w:ascii="Kahroba-FD RG" w:hAnsi="Kahroba-FD RG" w:cs="Kahroba-FD RG"/>
          <w:sz w:val="20"/>
          <w:szCs w:val="20"/>
          <w:rtl/>
        </w:rPr>
        <w:t>ل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و سامانه کدال منتشر م</w:t>
      </w:r>
      <w:r w:rsidR="0070314A">
        <w:rPr>
          <w:rFonts w:ascii="Kahroba-FD RG" w:hAnsi="Kahroba-FD RG" w:cs="Kahroba-FD RG"/>
          <w:sz w:val="20"/>
          <w:szCs w:val="20"/>
          <w:rtl/>
        </w:rPr>
        <w:t>ی</w:t>
      </w:r>
      <w:r w:rsidRPr="000543A9">
        <w:rPr>
          <w:rFonts w:ascii="Kahroba-FD RG" w:hAnsi="Kahroba-FD RG" w:cs="Kahroba-FD RG"/>
          <w:sz w:val="20"/>
          <w:szCs w:val="20"/>
          <w:rtl/>
        </w:rPr>
        <w:t>‌کند و به تشخ</w:t>
      </w:r>
      <w:r w:rsidR="0070314A">
        <w:rPr>
          <w:rFonts w:ascii="Kahroba-FD RG" w:hAnsi="Kahroba-FD RG" w:cs="Kahroba-FD RG"/>
          <w:sz w:val="20"/>
          <w:szCs w:val="20"/>
          <w:rtl/>
        </w:rPr>
        <w:t>ی</w:t>
      </w:r>
      <w:r w:rsidRPr="000543A9">
        <w:rPr>
          <w:rFonts w:ascii="Kahroba-FD RG" w:hAnsi="Kahroba-FD RG" w:cs="Kahroba-FD RG"/>
          <w:sz w:val="20"/>
          <w:szCs w:val="20"/>
          <w:rtl/>
        </w:rPr>
        <w:t xml:space="preserve">ص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در روزنامه رسم</w:t>
      </w:r>
      <w:r w:rsidR="0070314A">
        <w:rPr>
          <w:rFonts w:ascii="Kahroba-FD RG" w:hAnsi="Kahroba-FD RG" w:cs="Kahroba-FD RG"/>
          <w:sz w:val="20"/>
          <w:szCs w:val="20"/>
          <w:rtl/>
        </w:rPr>
        <w:t>ی</w:t>
      </w:r>
      <w:r w:rsidRPr="000543A9">
        <w:rPr>
          <w:rFonts w:ascii="Kahroba-FD RG" w:hAnsi="Kahroba-FD RG" w:cs="Kahroba-FD RG"/>
          <w:sz w:val="20"/>
          <w:szCs w:val="20"/>
          <w:rtl/>
        </w:rPr>
        <w:t xml:space="preserve"> کشور آگه</w:t>
      </w:r>
      <w:r w:rsidR="0070314A">
        <w:rPr>
          <w:rFonts w:ascii="Kahroba-FD RG" w:hAnsi="Kahroba-FD RG" w:cs="Kahroba-FD RG"/>
          <w:sz w:val="20"/>
          <w:szCs w:val="20"/>
          <w:rtl/>
        </w:rPr>
        <w:t>ی</w:t>
      </w:r>
      <w:r w:rsidRPr="000543A9">
        <w:rPr>
          <w:rFonts w:ascii="Kahroba-FD RG" w:hAnsi="Kahroba-FD RG" w:cs="Kahroba-FD RG"/>
          <w:sz w:val="20"/>
          <w:szCs w:val="20"/>
          <w:rtl/>
        </w:rPr>
        <w:t xml:space="preserve"> م</w:t>
      </w:r>
      <w:r w:rsidR="0070314A">
        <w:rPr>
          <w:rFonts w:ascii="Kahroba-FD RG" w:hAnsi="Kahroba-FD RG" w:cs="Kahroba-FD RG"/>
          <w:sz w:val="20"/>
          <w:szCs w:val="20"/>
          <w:rtl/>
        </w:rPr>
        <w:t>ی</w:t>
      </w:r>
      <w:r w:rsidRPr="000543A9">
        <w:rPr>
          <w:rFonts w:ascii="Kahroba-FD RG" w:hAnsi="Kahroba-FD RG" w:cs="Kahroba-FD RG"/>
          <w:sz w:val="20"/>
          <w:szCs w:val="20"/>
          <w:rtl/>
        </w:rPr>
        <w:t>‌دهد.</w:t>
      </w:r>
    </w:p>
    <w:p w14:paraId="1942A655" w14:textId="6EA8453E" w:rsidR="000543A9" w:rsidRPr="000543A9" w:rsidRDefault="000543A9" w:rsidP="000543A9">
      <w:pPr>
        <w:tabs>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تبصره 3:</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در صورت</w:t>
      </w:r>
      <w:r w:rsidR="0070314A">
        <w:rPr>
          <w:rFonts w:ascii="Kahroba-FD RG" w:hAnsi="Kahroba-FD RG" w:cs="Kahroba-FD RG"/>
          <w:sz w:val="20"/>
          <w:szCs w:val="20"/>
          <w:rtl/>
        </w:rPr>
        <w:t>ی</w:t>
      </w:r>
      <w:r w:rsidRPr="000543A9">
        <w:rPr>
          <w:rFonts w:ascii="Kahroba-FD RG" w:hAnsi="Kahroba-FD RG" w:cs="Kahroba-FD RG"/>
          <w:sz w:val="20"/>
          <w:szCs w:val="20"/>
          <w:rtl/>
        </w:rPr>
        <w:t xml:space="preserve"> تغ</w:t>
      </w:r>
      <w:r w:rsidR="0070314A">
        <w:rPr>
          <w:rFonts w:ascii="Kahroba-FD RG" w:hAnsi="Kahroba-FD RG" w:cs="Kahroba-FD RG"/>
          <w:sz w:val="20"/>
          <w:szCs w:val="20"/>
          <w:rtl/>
        </w:rPr>
        <w:t>یی</w:t>
      </w:r>
      <w:r w:rsidRPr="000543A9">
        <w:rPr>
          <w:rFonts w:ascii="Kahroba-FD RG" w:hAnsi="Kahroba-FD RG" w:cs="Kahroba-FD RG"/>
          <w:sz w:val="20"/>
          <w:szCs w:val="20"/>
          <w:rtl/>
        </w:rPr>
        <w:t>رات اساسنامه و ام</w:t>
      </w:r>
      <w:r w:rsidR="0070314A">
        <w:rPr>
          <w:rFonts w:ascii="Kahroba-FD RG" w:hAnsi="Kahroba-FD RG" w:cs="Kahroba-FD RG"/>
          <w:sz w:val="20"/>
          <w:szCs w:val="20"/>
          <w:rtl/>
        </w:rPr>
        <w:t>ی</w:t>
      </w:r>
      <w:r w:rsidRPr="000543A9">
        <w:rPr>
          <w:rFonts w:ascii="Kahroba-FD RG" w:hAnsi="Kahroba-FD RG" w:cs="Kahroba-FD RG"/>
          <w:sz w:val="20"/>
          <w:szCs w:val="20"/>
          <w:rtl/>
        </w:rPr>
        <w:t xml:space="preserve">دنامه را ثبت خواهد کرد که در صورت لزوم قبلاً قبول سمت مجدد ارکان صندوق </w:t>
      </w:r>
      <w:r w:rsidR="0070314A">
        <w:rPr>
          <w:rFonts w:ascii="Kahroba-FD RG" w:hAnsi="Kahroba-FD RG" w:cs="Kahroba-FD RG"/>
          <w:sz w:val="20"/>
          <w:szCs w:val="20"/>
          <w:rtl/>
        </w:rPr>
        <w:t>ی</w:t>
      </w:r>
      <w:r w:rsidRPr="000543A9">
        <w:rPr>
          <w:rFonts w:ascii="Kahroba-FD RG" w:hAnsi="Kahroba-FD RG" w:cs="Kahroba-FD RG"/>
          <w:sz w:val="20"/>
          <w:szCs w:val="20"/>
          <w:rtl/>
        </w:rPr>
        <w:t>ا قبول سمت اشخاص جا</w:t>
      </w:r>
      <w:r w:rsidR="0070314A">
        <w:rPr>
          <w:rFonts w:ascii="Kahroba-FD RG" w:hAnsi="Kahroba-FD RG" w:cs="Kahroba-FD RG"/>
          <w:sz w:val="20"/>
          <w:szCs w:val="20"/>
          <w:rtl/>
        </w:rPr>
        <w:t>ی</w:t>
      </w:r>
      <w:r w:rsidRPr="000543A9">
        <w:rPr>
          <w:rFonts w:ascii="Kahroba-FD RG" w:hAnsi="Kahroba-FD RG" w:cs="Kahroba-FD RG"/>
          <w:sz w:val="20"/>
          <w:szCs w:val="20"/>
          <w:rtl/>
        </w:rPr>
        <w:t>گز</w:t>
      </w:r>
      <w:r w:rsidR="0070314A">
        <w:rPr>
          <w:rFonts w:ascii="Kahroba-FD RG" w:hAnsi="Kahroba-FD RG" w:cs="Kahroba-FD RG"/>
          <w:sz w:val="20"/>
          <w:szCs w:val="20"/>
          <w:rtl/>
        </w:rPr>
        <w:t>ی</w:t>
      </w:r>
      <w:r w:rsidRPr="000543A9">
        <w:rPr>
          <w:rFonts w:ascii="Kahroba-FD RG" w:hAnsi="Kahroba-FD RG" w:cs="Kahroba-FD RG"/>
          <w:sz w:val="20"/>
          <w:szCs w:val="20"/>
          <w:rtl/>
        </w:rPr>
        <w:t>ن را در</w:t>
      </w:r>
      <w:r w:rsidR="0070314A">
        <w:rPr>
          <w:rFonts w:ascii="Kahroba-FD RG" w:hAnsi="Kahroba-FD RG" w:cs="Kahroba-FD RG"/>
          <w:sz w:val="20"/>
          <w:szCs w:val="20"/>
          <w:rtl/>
        </w:rPr>
        <w:t>ی</w:t>
      </w:r>
      <w:r w:rsidRPr="000543A9">
        <w:rPr>
          <w:rFonts w:ascii="Kahroba-FD RG" w:hAnsi="Kahroba-FD RG" w:cs="Kahroba-FD RG"/>
          <w:sz w:val="20"/>
          <w:szCs w:val="20"/>
          <w:rtl/>
        </w:rPr>
        <w:t>افت کرده و تمام</w:t>
      </w:r>
      <w:r w:rsidR="0070314A">
        <w:rPr>
          <w:rFonts w:ascii="Kahroba-FD RG" w:hAnsi="Kahroba-FD RG" w:cs="Kahroba-FD RG"/>
          <w:sz w:val="20"/>
          <w:szCs w:val="20"/>
          <w:rtl/>
        </w:rPr>
        <w:t>ی</w:t>
      </w:r>
      <w:r w:rsidRPr="000543A9">
        <w:rPr>
          <w:rFonts w:ascii="Kahroba-FD RG" w:hAnsi="Kahroba-FD RG" w:cs="Kahroba-FD RG"/>
          <w:sz w:val="20"/>
          <w:szCs w:val="20"/>
          <w:rtl/>
        </w:rPr>
        <w:t xml:space="preserve"> مواد تغ</w:t>
      </w:r>
      <w:r w:rsidR="0070314A">
        <w:rPr>
          <w:rFonts w:ascii="Kahroba-FD RG" w:hAnsi="Kahroba-FD RG" w:cs="Kahroba-FD RG"/>
          <w:sz w:val="20"/>
          <w:szCs w:val="20"/>
          <w:rtl/>
        </w:rPr>
        <w:t>یی</w:t>
      </w:r>
      <w:r w:rsidRPr="000543A9">
        <w:rPr>
          <w:rFonts w:ascii="Kahroba-FD RG" w:hAnsi="Kahroba-FD RG" w:cs="Kahroba-FD RG"/>
          <w:sz w:val="20"/>
          <w:szCs w:val="20"/>
          <w:rtl/>
        </w:rPr>
        <w:t xml:space="preserve">ر </w:t>
      </w:r>
      <w:r w:rsidR="0070314A">
        <w:rPr>
          <w:rFonts w:ascii="Kahroba-FD RG" w:hAnsi="Kahroba-FD RG" w:cs="Kahroba-FD RG"/>
          <w:sz w:val="20"/>
          <w:szCs w:val="20"/>
          <w:rtl/>
        </w:rPr>
        <w:t>ی</w:t>
      </w:r>
      <w:r w:rsidRPr="000543A9">
        <w:rPr>
          <w:rFonts w:ascii="Kahroba-FD RG" w:hAnsi="Kahroba-FD RG" w:cs="Kahroba-FD RG"/>
          <w:sz w:val="20"/>
          <w:szCs w:val="20"/>
          <w:rtl/>
        </w:rPr>
        <w:t>افته به امضا</w:t>
      </w:r>
      <w:r w:rsidR="0070314A">
        <w:rPr>
          <w:rFonts w:ascii="Kahroba-FD RG" w:hAnsi="Kahroba-FD RG" w:cs="Kahroba-FD RG"/>
          <w:sz w:val="20"/>
          <w:szCs w:val="20"/>
          <w:rtl/>
        </w:rPr>
        <w:t>ی</w:t>
      </w:r>
      <w:r w:rsidRPr="000543A9">
        <w:rPr>
          <w:rFonts w:ascii="Kahroba-FD RG" w:hAnsi="Kahroba-FD RG" w:cs="Kahroba-FD RG"/>
          <w:sz w:val="20"/>
          <w:szCs w:val="20"/>
          <w:rtl/>
        </w:rPr>
        <w:t xml:space="preserve"> اشخاص </w:t>
      </w:r>
      <w:r w:rsidR="0070314A">
        <w:rPr>
          <w:rFonts w:ascii="Kahroba-FD RG" w:hAnsi="Kahroba-FD RG" w:cs="Kahroba-FD RG"/>
          <w:sz w:val="20"/>
          <w:szCs w:val="20"/>
          <w:rtl/>
        </w:rPr>
        <w:t>ی</w:t>
      </w:r>
      <w:r w:rsidRPr="000543A9">
        <w:rPr>
          <w:rFonts w:ascii="Kahroba-FD RG" w:hAnsi="Kahroba-FD RG" w:cs="Kahroba-FD RG"/>
          <w:sz w:val="20"/>
          <w:szCs w:val="20"/>
          <w:rtl/>
        </w:rPr>
        <w:t>ادشده رس</w:t>
      </w:r>
      <w:r w:rsidR="0070314A">
        <w:rPr>
          <w:rFonts w:ascii="Kahroba-FD RG" w:hAnsi="Kahroba-FD RG" w:cs="Kahroba-FD RG"/>
          <w:sz w:val="20"/>
          <w:szCs w:val="20"/>
          <w:rtl/>
        </w:rPr>
        <w:t>ی</w:t>
      </w:r>
      <w:r w:rsidRPr="000543A9">
        <w:rPr>
          <w:rFonts w:ascii="Kahroba-FD RG" w:hAnsi="Kahroba-FD RG" w:cs="Kahroba-FD RG"/>
          <w:sz w:val="20"/>
          <w:szCs w:val="20"/>
          <w:rtl/>
        </w:rPr>
        <w:t>ده باشد.</w:t>
      </w:r>
    </w:p>
    <w:p w14:paraId="2CF3CFAA"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20727CDC" w14:textId="7B2E06E5"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تصم</w:t>
      </w:r>
      <w:r w:rsidR="0070314A">
        <w:rPr>
          <w:rFonts w:ascii="Kahroba-FD RG" w:hAnsi="Kahroba-FD RG" w:cs="Kahroba-FD RG"/>
          <w:sz w:val="20"/>
          <w:szCs w:val="20"/>
          <w:rtl/>
        </w:rPr>
        <w:t>ی</w:t>
      </w:r>
      <w:r w:rsidRPr="000543A9">
        <w:rPr>
          <w:rFonts w:ascii="Kahroba-FD RG" w:hAnsi="Kahroba-FD RG" w:cs="Kahroba-FD RG"/>
          <w:sz w:val="20"/>
          <w:szCs w:val="20"/>
          <w:rtl/>
        </w:rPr>
        <w:t>مات مجمع صندوق در مورد تغ</w:t>
      </w:r>
      <w:r w:rsidR="0070314A">
        <w:rPr>
          <w:rFonts w:ascii="Kahroba-FD RG" w:hAnsi="Kahroba-FD RG" w:cs="Kahroba-FD RG"/>
          <w:sz w:val="20"/>
          <w:szCs w:val="20"/>
          <w:rtl/>
        </w:rPr>
        <w:t>یی</w:t>
      </w:r>
      <w:r w:rsidRPr="000543A9">
        <w:rPr>
          <w:rFonts w:ascii="Kahroba-FD RG" w:hAnsi="Kahroba-FD RG" w:cs="Kahroba-FD RG"/>
          <w:sz w:val="20"/>
          <w:szCs w:val="20"/>
          <w:rtl/>
        </w:rPr>
        <w:t xml:space="preserve">ر ارکان صندوق پس از تائید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بلافاصله قابل‌اجرا است. سا</w:t>
      </w:r>
      <w:r w:rsidR="0070314A">
        <w:rPr>
          <w:rFonts w:ascii="Kahroba-FD RG" w:hAnsi="Kahroba-FD RG" w:cs="Kahroba-FD RG"/>
          <w:sz w:val="20"/>
          <w:szCs w:val="20"/>
          <w:rtl/>
        </w:rPr>
        <w:t>ی</w:t>
      </w:r>
      <w:r w:rsidRPr="000543A9">
        <w:rPr>
          <w:rFonts w:ascii="Kahroba-FD RG" w:hAnsi="Kahroba-FD RG" w:cs="Kahroba-FD RG"/>
          <w:sz w:val="20"/>
          <w:szCs w:val="20"/>
          <w:rtl/>
        </w:rPr>
        <w:t>ر تغ</w:t>
      </w:r>
      <w:r w:rsidR="0070314A">
        <w:rPr>
          <w:rFonts w:ascii="Kahroba-FD RG" w:hAnsi="Kahroba-FD RG" w:cs="Kahroba-FD RG"/>
          <w:sz w:val="20"/>
          <w:szCs w:val="20"/>
          <w:rtl/>
        </w:rPr>
        <w:t>یی</w:t>
      </w:r>
      <w:r w:rsidRPr="000543A9">
        <w:rPr>
          <w:rFonts w:ascii="Kahroba-FD RG" w:hAnsi="Kahroba-FD RG" w:cs="Kahroba-FD RG"/>
          <w:sz w:val="20"/>
          <w:szCs w:val="20"/>
          <w:rtl/>
        </w:rPr>
        <w:t>رات اساسنامه و ام</w:t>
      </w:r>
      <w:r w:rsidR="0070314A">
        <w:rPr>
          <w:rFonts w:ascii="Kahroba-FD RG" w:hAnsi="Kahroba-FD RG" w:cs="Kahroba-FD RG"/>
          <w:sz w:val="20"/>
          <w:szCs w:val="20"/>
          <w:rtl/>
        </w:rPr>
        <w:t>ی</w:t>
      </w:r>
      <w:r w:rsidRPr="000543A9">
        <w:rPr>
          <w:rFonts w:ascii="Kahroba-FD RG" w:hAnsi="Kahroba-FD RG" w:cs="Kahroba-FD RG"/>
          <w:sz w:val="20"/>
          <w:szCs w:val="20"/>
          <w:rtl/>
        </w:rPr>
        <w:t xml:space="preserve">دنامه پس از تائید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و گذشت </w:t>
      </w:r>
      <w:r w:rsidR="0070314A">
        <w:rPr>
          <w:rFonts w:ascii="Kahroba-FD RG" w:hAnsi="Kahroba-FD RG" w:cs="Kahroba-FD RG"/>
          <w:sz w:val="20"/>
          <w:szCs w:val="20"/>
          <w:rtl/>
        </w:rPr>
        <w:t>ی</w:t>
      </w:r>
      <w:r w:rsidRPr="000543A9">
        <w:rPr>
          <w:rFonts w:ascii="Kahroba-FD RG" w:hAnsi="Kahroba-FD RG" w:cs="Kahroba-FD RG"/>
          <w:sz w:val="20"/>
          <w:szCs w:val="20"/>
          <w:rtl/>
        </w:rPr>
        <w:t>ك ماه از تار</w:t>
      </w:r>
      <w:r w:rsidR="0070314A">
        <w:rPr>
          <w:rFonts w:ascii="Kahroba-FD RG" w:hAnsi="Kahroba-FD RG" w:cs="Kahroba-FD RG"/>
          <w:sz w:val="20"/>
          <w:szCs w:val="20"/>
          <w:rtl/>
        </w:rPr>
        <w:t>ی</w:t>
      </w:r>
      <w:r w:rsidRPr="000543A9">
        <w:rPr>
          <w:rFonts w:ascii="Kahroba-FD RG" w:hAnsi="Kahroba-FD RG" w:cs="Kahroba-FD RG"/>
          <w:sz w:val="20"/>
          <w:szCs w:val="20"/>
          <w:rtl/>
        </w:rPr>
        <w:t>خ انتشار خلاصه آن در روزنامه كث</w:t>
      </w:r>
      <w:r w:rsidR="0070314A">
        <w:rPr>
          <w:rFonts w:ascii="Kahroba-FD RG" w:hAnsi="Kahroba-FD RG" w:cs="Kahroba-FD RG"/>
          <w:sz w:val="20"/>
          <w:szCs w:val="20"/>
          <w:rtl/>
        </w:rPr>
        <w:t>ی</w:t>
      </w:r>
      <w:r w:rsidRPr="000543A9">
        <w:rPr>
          <w:rFonts w:ascii="Kahroba-FD RG" w:hAnsi="Kahroba-FD RG" w:cs="Kahroba-FD RG"/>
          <w:sz w:val="20"/>
          <w:szCs w:val="20"/>
          <w:rtl/>
        </w:rPr>
        <w:t>رالانتشار صندوق و تارنمای صندوق، قابل‌اجرا است؛ مگر این‌که در امیدنامه تشریفات دیگری برای انجام تغییراتی خاص در امیدنامه پیش‌بینی شده باشد یا سازمان با اجرایی شدن تغییرات یادشده قبل از گذشت یک ماه، موافقت کند.</w:t>
      </w:r>
    </w:p>
    <w:p w14:paraId="632CBE10" w14:textId="2BF7620B" w:rsidR="000543A9" w:rsidRPr="000543A9" w:rsidRDefault="000543A9" w:rsidP="001A6204">
      <w:pPr>
        <w:pStyle w:val="Heading1"/>
        <w:rPr>
          <w:rtl/>
        </w:rPr>
      </w:pPr>
      <w:bookmarkStart w:id="48" w:name="_Toc258652901"/>
      <w:bookmarkStart w:id="49" w:name="_Toc267215766"/>
      <w:bookmarkStart w:id="50" w:name="_Toc290388510"/>
      <w:bookmarkStart w:id="51" w:name="_Toc215047600"/>
      <w:r w:rsidRPr="000543A9">
        <w:rPr>
          <w:rtl/>
        </w:rPr>
        <w:t>مد</w:t>
      </w:r>
      <w:r w:rsidR="0070314A">
        <w:rPr>
          <w:rtl/>
        </w:rPr>
        <w:t>ی</w:t>
      </w:r>
      <w:r w:rsidRPr="000543A9">
        <w:rPr>
          <w:rtl/>
        </w:rPr>
        <w:t>ر صندوق:</w:t>
      </w:r>
      <w:bookmarkEnd w:id="48"/>
      <w:bookmarkEnd w:id="49"/>
      <w:bookmarkEnd w:id="50"/>
      <w:bookmarkEnd w:id="51"/>
    </w:p>
    <w:p w14:paraId="46846A37"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60EBAA3A" w14:textId="26B70BD3" w:rsidR="000543A9" w:rsidRPr="000543A9" w:rsidRDefault="000543A9" w:rsidP="000543A9">
      <w:pPr>
        <w:tabs>
          <w:tab w:val="num" w:pos="-710"/>
          <w:tab w:val="left" w:pos="284"/>
        </w:tabs>
        <w:ind w:hanging="6"/>
        <w:jc w:val="both"/>
        <w:rPr>
          <w:rFonts w:ascii="Kahroba-FD RG" w:hAnsi="Kahroba-FD RG" w:cs="Kahroba-FD RG"/>
          <w:sz w:val="20"/>
          <w:szCs w:val="20"/>
          <w:rtl/>
        </w:rPr>
      </w:pPr>
      <w:r w:rsidRPr="000543A9">
        <w:rPr>
          <w:rFonts w:ascii="Kahroba-FD RG" w:hAnsi="Kahroba-FD RG" w:cs="Kahroba-FD RG"/>
          <w:sz w:val="20"/>
          <w:szCs w:val="20"/>
          <w:rtl/>
        </w:rPr>
        <w:t>مد</w:t>
      </w:r>
      <w:r w:rsidR="0070314A">
        <w:rPr>
          <w:rFonts w:ascii="Kahroba-FD RG" w:hAnsi="Kahroba-FD RG" w:cs="Kahroba-FD RG"/>
          <w:sz w:val="20"/>
          <w:szCs w:val="20"/>
          <w:rtl/>
        </w:rPr>
        <w:t>ی</w:t>
      </w:r>
      <w:r w:rsidRPr="000543A9">
        <w:rPr>
          <w:rFonts w:ascii="Kahroba-FD RG" w:hAnsi="Kahroba-FD RG" w:cs="Kahroba-FD RG"/>
          <w:sz w:val="20"/>
          <w:szCs w:val="20"/>
          <w:rtl/>
        </w:rPr>
        <w:t xml:space="preserve">ر صندوق، به تائید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و بر اساس مقررات و مفاد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توسط مجمع صندوق انتخاب م</w:t>
      </w:r>
      <w:r w:rsidR="0070314A">
        <w:rPr>
          <w:rFonts w:ascii="Kahroba-FD RG" w:hAnsi="Kahroba-FD RG" w:cs="Kahroba-FD RG"/>
          <w:sz w:val="20"/>
          <w:szCs w:val="20"/>
          <w:rtl/>
        </w:rPr>
        <w:t>ی</w:t>
      </w:r>
      <w:r w:rsidRPr="000543A9">
        <w:rPr>
          <w:rFonts w:ascii="Kahroba-FD RG" w:hAnsi="Kahroba-FD RG" w:cs="Kahroba-FD RG"/>
          <w:sz w:val="20"/>
          <w:szCs w:val="20"/>
          <w:rtl/>
        </w:rPr>
        <w:t>‌شود.</w:t>
      </w:r>
    </w:p>
    <w:p w14:paraId="4BEE62A3" w14:textId="7710C0A9" w:rsidR="000543A9" w:rsidRPr="000543A9" w:rsidRDefault="000543A9" w:rsidP="000543A9">
      <w:pPr>
        <w:tabs>
          <w:tab w:val="left" w:pos="284"/>
          <w:tab w:val="num" w:pos="1260"/>
          <w:tab w:val="num" w:pos="1440"/>
        </w:tabs>
        <w:jc w:val="both"/>
        <w:rPr>
          <w:rFonts w:ascii="Kahroba-FD RG" w:hAnsi="Kahroba-FD RG" w:cs="Kahroba-FD RG"/>
          <w:sz w:val="20"/>
          <w:szCs w:val="20"/>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صندوق با</w:t>
      </w:r>
      <w:r w:rsidR="0070314A">
        <w:rPr>
          <w:rFonts w:ascii="Kahroba-FD RG" w:hAnsi="Kahroba-FD RG" w:cs="Kahroba-FD RG"/>
          <w:sz w:val="20"/>
          <w:szCs w:val="20"/>
          <w:rtl/>
        </w:rPr>
        <w:t>ی</w:t>
      </w:r>
      <w:r w:rsidRPr="000543A9">
        <w:rPr>
          <w:rFonts w:ascii="Kahroba-FD RG" w:hAnsi="Kahroba-FD RG" w:cs="Kahroba-FD RG"/>
          <w:sz w:val="20"/>
          <w:szCs w:val="20"/>
          <w:rtl/>
        </w:rPr>
        <w:t>د کتباً قبول سمت کند و ط</w:t>
      </w:r>
      <w:r w:rsidR="0070314A">
        <w:rPr>
          <w:rFonts w:ascii="Kahroba-FD RG" w:hAnsi="Kahroba-FD RG" w:cs="Kahroba-FD RG"/>
          <w:sz w:val="20"/>
          <w:szCs w:val="20"/>
          <w:rtl/>
        </w:rPr>
        <w:t>ی</w:t>
      </w:r>
      <w:r w:rsidRPr="000543A9">
        <w:rPr>
          <w:rFonts w:ascii="Kahroba-FD RG" w:hAnsi="Kahroba-FD RG" w:cs="Kahroba-FD RG"/>
          <w:sz w:val="20"/>
          <w:szCs w:val="20"/>
          <w:rtl/>
        </w:rPr>
        <w:t xml:space="preserve"> آن مسئول</w:t>
      </w:r>
      <w:r w:rsidR="0070314A">
        <w:rPr>
          <w:rFonts w:ascii="Kahroba-FD RG" w:hAnsi="Kahroba-FD RG" w:cs="Kahroba-FD RG"/>
          <w:sz w:val="20"/>
          <w:szCs w:val="20"/>
          <w:rtl/>
        </w:rPr>
        <w:t>ی</w:t>
      </w:r>
      <w:r w:rsidRPr="000543A9">
        <w:rPr>
          <w:rFonts w:ascii="Kahroba-FD RG" w:hAnsi="Kahroba-FD RG" w:cs="Kahroba-FD RG"/>
          <w:sz w:val="20"/>
          <w:szCs w:val="20"/>
          <w:rtl/>
        </w:rPr>
        <w:t>ت و وظا</w:t>
      </w:r>
      <w:r w:rsidR="0070314A">
        <w:rPr>
          <w:rFonts w:ascii="Kahroba-FD RG" w:hAnsi="Kahroba-FD RG" w:cs="Kahroba-FD RG"/>
          <w:sz w:val="20"/>
          <w:szCs w:val="20"/>
          <w:rtl/>
        </w:rPr>
        <w:t>ی</w:t>
      </w:r>
      <w:r w:rsidRPr="000543A9">
        <w:rPr>
          <w:rFonts w:ascii="Kahroba-FD RG" w:hAnsi="Kahroba-FD RG" w:cs="Kahroba-FD RG"/>
          <w:sz w:val="20"/>
          <w:szCs w:val="20"/>
          <w:rtl/>
        </w:rPr>
        <w:t>ف خود را طبق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و سایر مقررات بپذ</w:t>
      </w:r>
      <w:r w:rsidR="0070314A">
        <w:rPr>
          <w:rFonts w:ascii="Kahroba-FD RG" w:hAnsi="Kahroba-FD RG" w:cs="Kahroba-FD RG"/>
          <w:sz w:val="20"/>
          <w:szCs w:val="20"/>
          <w:rtl/>
        </w:rPr>
        <w:t>ی</w:t>
      </w:r>
      <w:r w:rsidRPr="000543A9">
        <w:rPr>
          <w:rFonts w:ascii="Kahroba-FD RG" w:hAnsi="Kahroba-FD RG" w:cs="Kahroba-FD RG"/>
          <w:sz w:val="20"/>
          <w:szCs w:val="20"/>
          <w:rtl/>
        </w:rPr>
        <w:t>رد و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مدیر ثبت و حسابرس هرکدام </w:t>
      </w:r>
      <w:r w:rsidR="0070314A">
        <w:rPr>
          <w:rFonts w:ascii="Kahroba-FD RG" w:hAnsi="Kahroba-FD RG" w:cs="Kahroba-FD RG"/>
          <w:sz w:val="20"/>
          <w:szCs w:val="20"/>
          <w:rtl/>
        </w:rPr>
        <w:t>ی</w:t>
      </w:r>
      <w:r w:rsidRPr="000543A9">
        <w:rPr>
          <w:rFonts w:ascii="Kahroba-FD RG" w:hAnsi="Kahroba-FD RG" w:cs="Kahroba-FD RG"/>
          <w:sz w:val="20"/>
          <w:szCs w:val="20"/>
          <w:rtl/>
        </w:rPr>
        <w:t>ک نسخه ارسال كند. مد</w:t>
      </w:r>
      <w:r w:rsidR="0070314A">
        <w:rPr>
          <w:rFonts w:ascii="Kahroba-FD RG" w:hAnsi="Kahroba-FD RG" w:cs="Kahroba-FD RG"/>
          <w:sz w:val="20"/>
          <w:szCs w:val="20"/>
          <w:rtl/>
        </w:rPr>
        <w:t>ی</w:t>
      </w:r>
      <w:r w:rsidRPr="000543A9">
        <w:rPr>
          <w:rFonts w:ascii="Kahroba-FD RG" w:hAnsi="Kahroba-FD RG" w:cs="Kahroba-FD RG"/>
          <w:sz w:val="20"/>
          <w:szCs w:val="20"/>
          <w:rtl/>
        </w:rPr>
        <w:t xml:space="preserve">ر بلافاصله پس از خاتمه مأموریت موظف است کلیه اطلاعات، مدارک و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را كه در اخت</w:t>
      </w:r>
      <w:r w:rsidR="0070314A">
        <w:rPr>
          <w:rFonts w:ascii="Kahroba-FD RG" w:hAnsi="Kahroba-FD RG" w:cs="Kahroba-FD RG"/>
          <w:sz w:val="20"/>
          <w:szCs w:val="20"/>
          <w:rtl/>
        </w:rPr>
        <w:t>ی</w:t>
      </w:r>
      <w:r w:rsidRPr="000543A9">
        <w:rPr>
          <w:rFonts w:ascii="Kahroba-FD RG" w:hAnsi="Kahroba-FD RG" w:cs="Kahroba-FD RG"/>
          <w:sz w:val="20"/>
          <w:szCs w:val="20"/>
          <w:rtl/>
        </w:rPr>
        <w:t>ار دارد، به مد</w:t>
      </w:r>
      <w:r w:rsidR="0070314A">
        <w:rPr>
          <w:rFonts w:ascii="Kahroba-FD RG" w:hAnsi="Kahroba-FD RG" w:cs="Kahroba-FD RG"/>
          <w:sz w:val="20"/>
          <w:szCs w:val="20"/>
          <w:rtl/>
        </w:rPr>
        <w:t>ی</w:t>
      </w:r>
      <w:r w:rsidRPr="000543A9">
        <w:rPr>
          <w:rFonts w:ascii="Kahroba-FD RG" w:hAnsi="Kahroba-FD RG" w:cs="Kahroba-FD RG"/>
          <w:sz w:val="20"/>
          <w:szCs w:val="20"/>
          <w:rtl/>
        </w:rPr>
        <w:t>ر جایگزین تحو</w:t>
      </w:r>
      <w:r w:rsidR="0070314A">
        <w:rPr>
          <w:rFonts w:ascii="Kahroba-FD RG" w:hAnsi="Kahroba-FD RG" w:cs="Kahroba-FD RG"/>
          <w:sz w:val="20"/>
          <w:szCs w:val="20"/>
          <w:rtl/>
        </w:rPr>
        <w:t>ی</w:t>
      </w:r>
      <w:r w:rsidRPr="000543A9">
        <w:rPr>
          <w:rFonts w:ascii="Kahroba-FD RG" w:hAnsi="Kahroba-FD RG" w:cs="Kahroba-FD RG"/>
          <w:sz w:val="20"/>
          <w:szCs w:val="20"/>
          <w:rtl/>
        </w:rPr>
        <w:t>ل دهد.</w:t>
      </w:r>
    </w:p>
    <w:p w14:paraId="134AF2D1" w14:textId="5DD0AA7D" w:rsidR="000543A9" w:rsidRPr="000543A9" w:rsidRDefault="000543A9" w:rsidP="000543A9">
      <w:pPr>
        <w:tabs>
          <w:tab w:val="left" w:pos="284"/>
          <w:tab w:val="num" w:pos="1326"/>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مدیر صندوق در قبال دارندگان واحدهای سرمایه‌گذاری موظف است با رعا</w:t>
      </w:r>
      <w:r w:rsidR="0070314A">
        <w:rPr>
          <w:rFonts w:ascii="Kahroba-FD RG" w:hAnsi="Kahroba-FD RG" w:cs="Kahroba-FD RG"/>
          <w:sz w:val="20"/>
          <w:szCs w:val="20"/>
          <w:rtl/>
        </w:rPr>
        <w:t>ی</w:t>
      </w:r>
      <w:r w:rsidRPr="000543A9">
        <w:rPr>
          <w:rFonts w:ascii="Kahroba-FD RG" w:hAnsi="Kahroba-FD RG" w:cs="Kahroba-FD RG"/>
          <w:sz w:val="20"/>
          <w:szCs w:val="20"/>
          <w:rtl/>
        </w:rPr>
        <w:t>ت مفاد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و مقررات، همواره صرفه و صلاح آن‌ها را رعا</w:t>
      </w:r>
      <w:r w:rsidR="0070314A">
        <w:rPr>
          <w:rFonts w:ascii="Kahroba-FD RG" w:hAnsi="Kahroba-FD RG" w:cs="Kahroba-FD RG"/>
          <w:sz w:val="20"/>
          <w:szCs w:val="20"/>
          <w:rtl/>
        </w:rPr>
        <w:t>ی</w:t>
      </w:r>
      <w:r w:rsidRPr="000543A9">
        <w:rPr>
          <w:rFonts w:ascii="Kahroba-FD RG" w:hAnsi="Kahroba-FD RG" w:cs="Kahroba-FD RG"/>
          <w:sz w:val="20"/>
          <w:szCs w:val="20"/>
          <w:rtl/>
        </w:rPr>
        <w:t>ت كند.</w:t>
      </w:r>
    </w:p>
    <w:p w14:paraId="3D51E91C" w14:textId="301B145E" w:rsidR="000543A9" w:rsidRPr="000543A9" w:rsidRDefault="000543A9" w:rsidP="000543A9">
      <w:pPr>
        <w:tabs>
          <w:tab w:val="left" w:pos="284"/>
          <w:tab w:val="num" w:pos="1326"/>
        </w:tabs>
        <w:jc w:val="both"/>
        <w:rPr>
          <w:rFonts w:ascii="Kahroba-FD RG" w:hAnsi="Kahroba-FD RG" w:cs="Kahroba-FD RG"/>
          <w:sz w:val="20"/>
          <w:szCs w:val="20"/>
        </w:rPr>
      </w:pPr>
      <w:r w:rsidRPr="000543A9">
        <w:rPr>
          <w:rFonts w:ascii="Kahroba-FD RG" w:hAnsi="Kahroba-FD RG" w:cs="Kahroba-FD RG"/>
          <w:b/>
          <w:bCs/>
          <w:sz w:val="20"/>
          <w:szCs w:val="20"/>
          <w:rtl/>
        </w:rPr>
        <w:t>تبصره 3:</w:t>
      </w:r>
      <w:r w:rsidRPr="000543A9">
        <w:rPr>
          <w:rFonts w:ascii="Kahroba-FD RG" w:hAnsi="Kahroba-FD RG" w:cs="Kahroba-FD RG"/>
          <w:sz w:val="20"/>
          <w:szCs w:val="20"/>
          <w:rtl/>
        </w:rPr>
        <w:t xml:space="preserve"> پس از انتخاب مد</w:t>
      </w:r>
      <w:r w:rsidR="0070314A">
        <w:rPr>
          <w:rFonts w:ascii="Kahroba-FD RG" w:hAnsi="Kahroba-FD RG" w:cs="Kahroba-FD RG"/>
          <w:sz w:val="20"/>
          <w:szCs w:val="20"/>
          <w:rtl/>
        </w:rPr>
        <w:t>ی</w:t>
      </w:r>
      <w:r w:rsidRPr="000543A9">
        <w:rPr>
          <w:rFonts w:ascii="Kahroba-FD RG" w:hAnsi="Kahroba-FD RG" w:cs="Kahroba-FD RG"/>
          <w:sz w:val="20"/>
          <w:szCs w:val="20"/>
          <w:rtl/>
        </w:rPr>
        <w:t xml:space="preserve">ر صندوق و قبولی سمت توسط ایشان، هویت مدیر صندوق باید در امیدنامه صندوق قید شده و ظرف یک هفته نزد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ثبت شده و بلافاصله پس از ثبت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شود.</w:t>
      </w:r>
    </w:p>
    <w:p w14:paraId="0A689EF5" w14:textId="00432793" w:rsidR="000543A9" w:rsidRPr="000543A9" w:rsidRDefault="000543A9" w:rsidP="000543A9">
      <w:pPr>
        <w:tabs>
          <w:tab w:val="left" w:pos="284"/>
          <w:tab w:val="num" w:pos="1326"/>
        </w:tabs>
        <w:jc w:val="both"/>
        <w:rPr>
          <w:rFonts w:ascii="Kahroba-FD RG" w:hAnsi="Kahroba-FD RG" w:cs="Kahroba-FD RG"/>
          <w:sz w:val="20"/>
          <w:szCs w:val="20"/>
          <w:rtl/>
        </w:rPr>
      </w:pPr>
      <w:r w:rsidRPr="000543A9">
        <w:rPr>
          <w:rFonts w:ascii="Kahroba-FD RG" w:hAnsi="Kahroba-FD RG" w:cs="Kahroba-FD RG"/>
          <w:b/>
          <w:bCs/>
          <w:sz w:val="20"/>
          <w:szCs w:val="20"/>
          <w:rtl/>
        </w:rPr>
        <w:t>تبصره 4:</w:t>
      </w:r>
      <w:r w:rsidRPr="000543A9">
        <w:rPr>
          <w:rFonts w:ascii="Kahroba-FD RG" w:hAnsi="Kahroba-FD RG" w:cs="Kahroba-FD RG"/>
          <w:sz w:val="20"/>
          <w:szCs w:val="20"/>
          <w:rtl/>
        </w:rPr>
        <w:t xml:space="preserve"> در صورت ورشکستگی، انحلال، سلب صلاحیت یا استعفای مدیر صندوق،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موظف است در اسرع وقت، مجمع صندوق را برای انتخاب مدیر صندوق جدید دعوت نموده و تشکیل دهد. قبول استعفای مدیر صندوق منوط به تصویب مجمع صندوق و تعیین جانشین وی است. تا زمان انتخاب مد</w:t>
      </w:r>
      <w:r w:rsidR="0070314A">
        <w:rPr>
          <w:rFonts w:ascii="Kahroba-FD RG" w:hAnsi="Kahroba-FD RG" w:cs="Kahroba-FD RG"/>
          <w:sz w:val="20"/>
          <w:szCs w:val="20"/>
          <w:rtl/>
        </w:rPr>
        <w:t>ی</w:t>
      </w:r>
      <w:r w:rsidRPr="000543A9">
        <w:rPr>
          <w:rFonts w:ascii="Kahroba-FD RG" w:hAnsi="Kahroba-FD RG" w:cs="Kahroba-FD RG"/>
          <w:sz w:val="20"/>
          <w:szCs w:val="20"/>
          <w:rtl/>
        </w:rPr>
        <w:t>ر جد</w:t>
      </w:r>
      <w:r w:rsidR="0070314A">
        <w:rPr>
          <w:rFonts w:ascii="Kahroba-FD RG" w:hAnsi="Kahroba-FD RG" w:cs="Kahroba-FD RG"/>
          <w:sz w:val="20"/>
          <w:szCs w:val="20"/>
          <w:rtl/>
        </w:rPr>
        <w:t>ی</w:t>
      </w:r>
      <w:r w:rsidRPr="000543A9">
        <w:rPr>
          <w:rFonts w:ascii="Kahroba-FD RG" w:hAnsi="Kahroba-FD RG" w:cs="Kahroba-FD RG"/>
          <w:sz w:val="20"/>
          <w:szCs w:val="20"/>
          <w:rtl/>
        </w:rPr>
        <w:t>د صندوق، وظا</w:t>
      </w:r>
      <w:r w:rsidR="0070314A">
        <w:rPr>
          <w:rFonts w:ascii="Kahroba-FD RG" w:hAnsi="Kahroba-FD RG" w:cs="Kahroba-FD RG"/>
          <w:sz w:val="20"/>
          <w:szCs w:val="20"/>
          <w:rtl/>
        </w:rPr>
        <w:t>ی</w:t>
      </w:r>
      <w:r w:rsidRPr="000543A9">
        <w:rPr>
          <w:rFonts w:ascii="Kahroba-FD RG" w:hAnsi="Kahroba-FD RG" w:cs="Kahroba-FD RG"/>
          <w:sz w:val="20"/>
          <w:szCs w:val="20"/>
          <w:rtl/>
        </w:rPr>
        <w:t>ف و مسئول</w:t>
      </w:r>
      <w:r w:rsidR="0070314A">
        <w:rPr>
          <w:rFonts w:ascii="Kahroba-FD RG" w:hAnsi="Kahroba-FD RG" w:cs="Kahroba-FD RG"/>
          <w:sz w:val="20"/>
          <w:szCs w:val="20"/>
          <w:rtl/>
        </w:rPr>
        <w:t>ی</w:t>
      </w:r>
      <w:r w:rsidRPr="000543A9">
        <w:rPr>
          <w:rFonts w:ascii="Kahroba-FD RG" w:hAnsi="Kahroba-FD RG" w:cs="Kahroba-FD RG"/>
          <w:sz w:val="20"/>
          <w:szCs w:val="20"/>
          <w:rtl/>
        </w:rPr>
        <w:t>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صندوق قبل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قوت خود باق</w:t>
      </w:r>
      <w:r w:rsidR="0070314A">
        <w:rPr>
          <w:rFonts w:ascii="Kahroba-FD RG" w:hAnsi="Kahroba-FD RG" w:cs="Kahroba-FD RG"/>
          <w:sz w:val="20"/>
          <w:szCs w:val="20"/>
          <w:rtl/>
        </w:rPr>
        <w:t>ی</w:t>
      </w:r>
      <w:r w:rsidRPr="000543A9">
        <w:rPr>
          <w:rFonts w:ascii="Kahroba-FD RG" w:hAnsi="Kahroba-FD RG" w:cs="Kahroba-FD RG"/>
          <w:sz w:val="20"/>
          <w:szCs w:val="20"/>
          <w:rtl/>
        </w:rPr>
        <w:t xml:space="preserve"> است.</w:t>
      </w:r>
    </w:p>
    <w:p w14:paraId="6AA6D0ED" w14:textId="77777777" w:rsidR="000543A9" w:rsidRPr="000543A9" w:rsidRDefault="000543A9" w:rsidP="000543A9">
      <w:pPr>
        <w:tabs>
          <w:tab w:val="left" w:pos="284"/>
          <w:tab w:val="num" w:pos="1326"/>
        </w:tabs>
        <w:jc w:val="both"/>
        <w:rPr>
          <w:rFonts w:ascii="Kahroba-FD RG" w:hAnsi="Kahroba-FD RG" w:cs="Kahroba-FD RG"/>
          <w:sz w:val="20"/>
          <w:szCs w:val="20"/>
        </w:rPr>
      </w:pPr>
    </w:p>
    <w:p w14:paraId="1CAA0F95"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432487CB" w14:textId="5551B8C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علاوه بر آنچه در سا</w:t>
      </w:r>
      <w:r w:rsidR="0070314A">
        <w:rPr>
          <w:rFonts w:ascii="Kahroba-FD RG" w:hAnsi="Kahroba-FD RG" w:cs="Kahroba-FD RG"/>
          <w:sz w:val="20"/>
          <w:szCs w:val="20"/>
          <w:rtl/>
        </w:rPr>
        <w:t>ی</w:t>
      </w:r>
      <w:r w:rsidRPr="000543A9">
        <w:rPr>
          <w:rFonts w:ascii="Kahroba-FD RG" w:hAnsi="Kahroba-FD RG" w:cs="Kahroba-FD RG"/>
          <w:sz w:val="20"/>
          <w:szCs w:val="20"/>
          <w:rtl/>
        </w:rPr>
        <w:t>ر مواد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و امیدنامه ذکر شده، وظا</w:t>
      </w:r>
      <w:r w:rsidR="0070314A">
        <w:rPr>
          <w:rFonts w:ascii="Kahroba-FD RG" w:hAnsi="Kahroba-FD RG" w:cs="Kahroba-FD RG"/>
          <w:sz w:val="20"/>
          <w:szCs w:val="20"/>
          <w:rtl/>
        </w:rPr>
        <w:t>ی</w:t>
      </w:r>
      <w:r w:rsidRPr="000543A9">
        <w:rPr>
          <w:rFonts w:ascii="Kahroba-FD RG" w:hAnsi="Kahroba-FD RG" w:cs="Kahroba-FD RG"/>
          <w:sz w:val="20"/>
          <w:szCs w:val="20"/>
          <w:rtl/>
        </w:rPr>
        <w:t>ف و مسئول</w:t>
      </w:r>
      <w:r w:rsidR="0070314A">
        <w:rPr>
          <w:rFonts w:ascii="Kahroba-FD RG" w:hAnsi="Kahroba-FD RG" w:cs="Kahroba-FD RG"/>
          <w:sz w:val="20"/>
          <w:szCs w:val="20"/>
          <w:rtl/>
        </w:rPr>
        <w:t>ی</w:t>
      </w:r>
      <w:r w:rsidRPr="000543A9">
        <w:rPr>
          <w:rFonts w:ascii="Kahroba-FD RG" w:hAnsi="Kahroba-FD RG" w:cs="Kahroba-FD RG"/>
          <w:sz w:val="20"/>
          <w:szCs w:val="20"/>
          <w:rtl/>
        </w:rPr>
        <w:t>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صندوق به قرار ز</w:t>
      </w:r>
      <w:r w:rsidR="0070314A">
        <w:rPr>
          <w:rFonts w:ascii="Kahroba-FD RG" w:hAnsi="Kahroba-FD RG" w:cs="Kahroba-FD RG"/>
          <w:sz w:val="20"/>
          <w:szCs w:val="20"/>
          <w:rtl/>
        </w:rPr>
        <w:t>ی</w:t>
      </w:r>
      <w:r w:rsidRPr="000543A9">
        <w:rPr>
          <w:rFonts w:ascii="Kahroba-FD RG" w:hAnsi="Kahroba-FD RG" w:cs="Kahroba-FD RG"/>
          <w:sz w:val="20"/>
          <w:szCs w:val="20"/>
          <w:rtl/>
        </w:rPr>
        <w:t>ر است:</w:t>
      </w:r>
    </w:p>
    <w:p w14:paraId="6B7A4737" w14:textId="4145F1F8" w:rsidR="000543A9" w:rsidRPr="000543A9" w:rsidRDefault="000543A9" w:rsidP="000543A9">
      <w:pPr>
        <w:numPr>
          <w:ilvl w:val="0"/>
          <w:numId w:val="43"/>
        </w:numPr>
        <w:tabs>
          <w:tab w:val="clear" w:pos="1356"/>
          <w:tab w:val="left" w:pos="284"/>
          <w:tab w:val="right" w:pos="728"/>
        </w:tabs>
        <w:spacing w:before="0"/>
        <w:ind w:left="214" w:hanging="206"/>
        <w:jc w:val="both"/>
        <w:rPr>
          <w:rFonts w:ascii="Kahroba-FD RG" w:hAnsi="Kahroba-FD RG" w:cs="Kahroba-FD RG"/>
          <w:sz w:val="20"/>
          <w:szCs w:val="20"/>
          <w:rtl/>
        </w:rPr>
      </w:pPr>
      <w:r w:rsidRPr="000543A9">
        <w:rPr>
          <w:rFonts w:ascii="Kahroba-FD RG" w:hAnsi="Kahroba-FD RG" w:cs="Kahroba-FD RG"/>
          <w:sz w:val="20"/>
          <w:szCs w:val="20"/>
          <w:rtl/>
        </w:rPr>
        <w:t>سیاست‌گذاری و تعیین خط‌مش</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و تصمیم‌گیری در مورد چگونگی مدیریت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در چارچوب مقررات، اساسنامه و امیدنامه صندوق؛</w:t>
      </w:r>
    </w:p>
    <w:p w14:paraId="4D0B0C54" w14:textId="77777777" w:rsidR="000543A9" w:rsidRPr="000543A9" w:rsidRDefault="000543A9" w:rsidP="000543A9">
      <w:pPr>
        <w:numPr>
          <w:ilvl w:val="0"/>
          <w:numId w:val="43"/>
        </w:numPr>
        <w:tabs>
          <w:tab w:val="clear" w:pos="1356"/>
          <w:tab w:val="num" w:pos="-710"/>
          <w:tab w:val="left" w:pos="284"/>
          <w:tab w:val="num" w:pos="981"/>
          <w:tab w:val="num" w:pos="153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اختصاص</w:t>
      </w:r>
      <w:r w:rsidRPr="000543A9" w:rsidDel="006A42E1">
        <w:rPr>
          <w:rFonts w:ascii="Kahroba-FD RG" w:hAnsi="Kahroba-FD RG" w:cs="Kahroba-FD RG"/>
          <w:sz w:val="20"/>
          <w:szCs w:val="20"/>
          <w:rtl/>
        </w:rPr>
        <w:t xml:space="preserve"> </w:t>
      </w:r>
      <w:r w:rsidRPr="000543A9">
        <w:rPr>
          <w:rFonts w:ascii="Kahroba-FD RG" w:hAnsi="Kahroba-FD RG" w:cs="Kahroba-FD RG"/>
          <w:sz w:val="20"/>
          <w:szCs w:val="20"/>
          <w:rtl/>
        </w:rPr>
        <w:t>فضای مناسب اداری با امکانات و تجهیزات لازم به منظور انجام امور صندوق؛</w:t>
      </w:r>
    </w:p>
    <w:p w14:paraId="3BE4DC64" w14:textId="3199D0BF" w:rsidR="000543A9" w:rsidRPr="000543A9" w:rsidRDefault="000543A9" w:rsidP="000543A9">
      <w:pPr>
        <w:numPr>
          <w:ilvl w:val="0"/>
          <w:numId w:val="43"/>
        </w:numPr>
        <w:tabs>
          <w:tab w:val="clear" w:pos="1356"/>
          <w:tab w:val="num" w:pos="-710"/>
          <w:tab w:val="left" w:pos="284"/>
          <w:tab w:val="num" w:pos="981"/>
          <w:tab w:val="num" w:pos="153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مشارکت در مراحل اجرا</w:t>
      </w:r>
      <w:r w:rsidR="0070314A">
        <w:rPr>
          <w:rFonts w:ascii="Kahroba-FD RG" w:hAnsi="Kahroba-FD RG" w:cs="Kahroba-FD RG"/>
          <w:sz w:val="20"/>
          <w:szCs w:val="20"/>
          <w:rtl/>
        </w:rPr>
        <w:t>یی</w:t>
      </w:r>
      <w:r w:rsidRPr="000543A9">
        <w:rPr>
          <w:rFonts w:ascii="Kahroba-FD RG" w:hAnsi="Kahroba-FD RG" w:cs="Kahroba-FD RG"/>
          <w:sz w:val="20"/>
          <w:szCs w:val="20"/>
          <w:rtl/>
        </w:rPr>
        <w:t xml:space="preserve"> صندوق از جمله پذ</w:t>
      </w:r>
      <w:r w:rsidR="0070314A">
        <w:rPr>
          <w:rFonts w:ascii="Kahroba-FD RG" w:hAnsi="Kahroba-FD RG" w:cs="Kahroba-FD RG"/>
          <w:sz w:val="20"/>
          <w:szCs w:val="20"/>
          <w:rtl/>
        </w:rPr>
        <w:t>ی</w:t>
      </w:r>
      <w:r w:rsidRPr="000543A9">
        <w:rPr>
          <w:rFonts w:ascii="Kahroba-FD RG" w:hAnsi="Kahroba-FD RG" w:cs="Kahroba-FD RG"/>
          <w:sz w:val="20"/>
          <w:szCs w:val="20"/>
          <w:rtl/>
        </w:rPr>
        <w:t>ره‌نو</w:t>
      </w:r>
      <w:r w:rsidR="0070314A">
        <w:rPr>
          <w:rFonts w:ascii="Kahroba-FD RG" w:hAnsi="Kahroba-FD RG" w:cs="Kahroba-FD RG"/>
          <w:sz w:val="20"/>
          <w:szCs w:val="20"/>
          <w:rtl/>
        </w:rPr>
        <w:t>ی</w:t>
      </w:r>
      <w:r w:rsidRPr="000543A9">
        <w:rPr>
          <w:rFonts w:ascii="Kahroba-FD RG" w:hAnsi="Kahroba-FD RG" w:cs="Kahroba-FD RG"/>
          <w:sz w:val="20"/>
          <w:szCs w:val="20"/>
          <w:rtl/>
        </w:rPr>
        <w:t>س</w:t>
      </w:r>
      <w:r w:rsidR="0070314A">
        <w:rPr>
          <w:rFonts w:ascii="Kahroba-FD RG" w:hAnsi="Kahroba-FD RG" w:cs="Kahroba-FD RG"/>
          <w:sz w:val="20"/>
          <w:szCs w:val="20"/>
          <w:rtl/>
        </w:rPr>
        <w:t>ی</w:t>
      </w:r>
      <w:r w:rsidRPr="000543A9">
        <w:rPr>
          <w:rFonts w:ascii="Kahroba-FD RG" w:hAnsi="Kahroba-FD RG" w:cs="Kahroba-FD RG"/>
          <w:sz w:val="20"/>
          <w:szCs w:val="20"/>
          <w:rtl/>
        </w:rPr>
        <w:t>، صدور و ابطال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مطابق مفاد اساسنامه؛</w:t>
      </w:r>
    </w:p>
    <w:p w14:paraId="55E7B50E" w14:textId="77777777" w:rsidR="000543A9" w:rsidRPr="000543A9" w:rsidRDefault="000543A9" w:rsidP="000543A9">
      <w:pPr>
        <w:numPr>
          <w:ilvl w:val="0"/>
          <w:numId w:val="43"/>
        </w:numPr>
        <w:tabs>
          <w:tab w:val="clear" w:pos="1356"/>
          <w:tab w:val="num" w:pos="-710"/>
          <w:tab w:val="left" w:pos="284"/>
          <w:tab w:val="num" w:pos="981"/>
          <w:tab w:val="num" w:pos="153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انجام امور ثبتی صندوق نزد مرجع ثبت شرکت‌ها و سازمان و پیگیری درج آگهی مربوطه در روزنامه رسمی جمهوری اسلامی ایران؛</w:t>
      </w:r>
    </w:p>
    <w:p w14:paraId="3519B3ED" w14:textId="49CC2F4E" w:rsidR="000543A9" w:rsidRPr="000543A9" w:rsidRDefault="000543A9" w:rsidP="000543A9">
      <w:pPr>
        <w:numPr>
          <w:ilvl w:val="0"/>
          <w:numId w:val="43"/>
        </w:numPr>
        <w:tabs>
          <w:tab w:val="clear" w:pos="1356"/>
          <w:tab w:val="num" w:pos="-710"/>
          <w:tab w:val="left" w:pos="284"/>
          <w:tab w:val="num" w:pos="981"/>
          <w:tab w:val="num" w:pos="153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lastRenderedPageBreak/>
        <w:t>ثبت و نگهدار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 هر سرما</w:t>
      </w:r>
      <w:r w:rsidR="0070314A">
        <w:rPr>
          <w:rFonts w:ascii="Kahroba-FD RG" w:hAnsi="Kahroba-FD RG" w:cs="Kahroba-FD RG"/>
          <w:sz w:val="20"/>
          <w:szCs w:val="20"/>
          <w:rtl/>
        </w:rPr>
        <w:t>ی</w:t>
      </w:r>
      <w:r w:rsidRPr="000543A9">
        <w:rPr>
          <w:rFonts w:ascii="Kahroba-FD RG" w:hAnsi="Kahroba-FD RG" w:cs="Kahroba-FD RG"/>
          <w:sz w:val="20"/>
          <w:szCs w:val="20"/>
          <w:rtl/>
        </w:rPr>
        <w:t>ه‌گذار شامل مبالغ پرداخت</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در</w:t>
      </w:r>
      <w:r w:rsidR="0070314A">
        <w:rPr>
          <w:rFonts w:ascii="Kahroba-FD RG" w:hAnsi="Kahroba-FD RG" w:cs="Kahroba-FD RG"/>
          <w:sz w:val="20"/>
          <w:szCs w:val="20"/>
          <w:rtl/>
        </w:rPr>
        <w:t>ی</w:t>
      </w:r>
      <w:r w:rsidRPr="000543A9">
        <w:rPr>
          <w:rFonts w:ascii="Kahroba-FD RG" w:hAnsi="Kahroba-FD RG" w:cs="Kahroba-FD RG"/>
          <w:sz w:val="20"/>
          <w:szCs w:val="20"/>
          <w:rtl/>
        </w:rPr>
        <w:t>افت</w:t>
      </w:r>
      <w:r w:rsidR="0070314A">
        <w:rPr>
          <w:rFonts w:ascii="Kahroba-FD RG" w:hAnsi="Kahroba-FD RG" w:cs="Kahroba-FD RG"/>
          <w:sz w:val="20"/>
          <w:szCs w:val="20"/>
          <w:rtl/>
        </w:rPr>
        <w:t>ی</w:t>
      </w:r>
      <w:r w:rsidRPr="000543A9">
        <w:rPr>
          <w:rFonts w:ascii="Kahroba-FD RG" w:hAnsi="Kahroba-FD RG" w:cs="Kahroba-FD RG"/>
          <w:sz w:val="20"/>
          <w:szCs w:val="20"/>
          <w:rtl/>
        </w:rPr>
        <w:t>،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w:t>
      </w:r>
      <w:r w:rsidRPr="000543A9">
        <w:rPr>
          <w:rFonts w:ascii="Kahroba-FD RG" w:hAnsi="Kahroba-FD RG" w:cs="Kahroba-FD RG"/>
          <w:sz w:val="20"/>
          <w:szCs w:val="20"/>
        </w:rPr>
        <w:t>‌</w:t>
      </w:r>
      <w:r w:rsidRPr="000543A9">
        <w:rPr>
          <w:rFonts w:ascii="Kahroba-FD RG" w:hAnsi="Kahroba-FD RG" w:cs="Kahroba-FD RG"/>
          <w:sz w:val="20"/>
          <w:szCs w:val="20"/>
          <w:rtl/>
        </w:rPr>
        <w:t>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صادره و ابطال‌شده و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تملک وی به ارز منتخب؛</w:t>
      </w:r>
    </w:p>
    <w:p w14:paraId="36185CC5" w14:textId="77777777" w:rsidR="000543A9" w:rsidRPr="000543A9" w:rsidRDefault="000543A9" w:rsidP="000543A9">
      <w:pPr>
        <w:numPr>
          <w:ilvl w:val="0"/>
          <w:numId w:val="43"/>
        </w:numPr>
        <w:tabs>
          <w:tab w:val="clear" w:pos="1356"/>
          <w:tab w:val="num" w:pos="-710"/>
          <w:tab w:val="left" w:pos="284"/>
          <w:tab w:val="num" w:pos="981"/>
          <w:tab w:val="num" w:pos="153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تهیه و ارسال گزارش‌های درخواستی متولی؛</w:t>
      </w:r>
    </w:p>
    <w:p w14:paraId="5FABCAF4" w14:textId="77777777" w:rsidR="000543A9" w:rsidRPr="000543A9" w:rsidRDefault="000543A9" w:rsidP="000543A9">
      <w:pPr>
        <w:numPr>
          <w:ilvl w:val="0"/>
          <w:numId w:val="43"/>
        </w:numPr>
        <w:tabs>
          <w:tab w:val="clear" w:pos="1356"/>
          <w:tab w:val="num" w:pos="-710"/>
          <w:tab w:val="left" w:pos="284"/>
          <w:tab w:val="num" w:pos="981"/>
          <w:tab w:val="num" w:pos="153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تعیین صاحبان امضای مجاز صندوق و معرفی آن‌ها به سازمان، متولی، مدیر ثبت و حسابرس؛</w:t>
      </w:r>
    </w:p>
    <w:p w14:paraId="5C95E73A" w14:textId="5AC7FEA3"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اطلاع به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مورد نقل‌وانتقال اوراق بهادار صندوق حداکثر ظرف دو روز کاری پس از انجام؛</w:t>
      </w:r>
    </w:p>
    <w:p w14:paraId="7DD48E2F" w14:textId="77777777"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اطلاع به مدیر ثبت در مورد وجوه پرداختی به هر یک از سرمایه‌گذاران حداکثر ظرف یک روز کاری پس از هر پرداخت؛</w:t>
      </w:r>
    </w:p>
    <w:p w14:paraId="5E5F936A" w14:textId="77777777"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اخذ و تنظیم دفاتر قانونی و تنظیم و ارائه اظهارنامه مالیاتی صندوق طبق قوانین و مقررات مربوطه؛</w:t>
      </w:r>
    </w:p>
    <w:p w14:paraId="13A72A8B" w14:textId="4FF40809"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جمع‌آور</w:t>
      </w:r>
      <w:r w:rsidR="0070314A">
        <w:rPr>
          <w:rFonts w:ascii="Kahroba-FD RG" w:hAnsi="Kahroba-FD RG" w:cs="Kahroba-FD RG"/>
          <w:sz w:val="20"/>
          <w:szCs w:val="20"/>
          <w:rtl/>
        </w:rPr>
        <w:t>ی</w:t>
      </w:r>
      <w:r w:rsidRPr="000543A9">
        <w:rPr>
          <w:rFonts w:ascii="Kahroba-FD RG" w:hAnsi="Kahroba-FD RG" w:cs="Kahroba-FD RG"/>
          <w:sz w:val="20"/>
          <w:szCs w:val="20"/>
          <w:rtl/>
        </w:rPr>
        <w:t xml:space="preserve"> و نگهدار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کلیه مدارک مثبته مربوط به وقا</w:t>
      </w:r>
      <w:r w:rsidR="0070314A">
        <w:rPr>
          <w:rFonts w:ascii="Kahroba-FD RG" w:hAnsi="Kahroba-FD RG" w:cs="Kahroba-FD RG"/>
          <w:sz w:val="20"/>
          <w:szCs w:val="20"/>
          <w:rtl/>
        </w:rPr>
        <w:t>ی</w:t>
      </w:r>
      <w:r w:rsidRPr="000543A9">
        <w:rPr>
          <w:rFonts w:ascii="Kahroba-FD RG" w:hAnsi="Kahroba-FD RG" w:cs="Kahroba-FD RG"/>
          <w:sz w:val="20"/>
          <w:szCs w:val="20"/>
          <w:rtl/>
        </w:rPr>
        <w:t>ع مال</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ثبت وقا</w:t>
      </w:r>
      <w:r w:rsidR="0070314A">
        <w:rPr>
          <w:rFonts w:ascii="Kahroba-FD RG" w:hAnsi="Kahroba-FD RG" w:cs="Kahroba-FD RG"/>
          <w:sz w:val="20"/>
          <w:szCs w:val="20"/>
          <w:rtl/>
        </w:rPr>
        <w:t>ی</w:t>
      </w:r>
      <w:r w:rsidRPr="000543A9">
        <w:rPr>
          <w:rFonts w:ascii="Kahroba-FD RG" w:hAnsi="Kahroba-FD RG" w:cs="Kahroba-FD RG"/>
          <w:sz w:val="20"/>
          <w:szCs w:val="20"/>
          <w:rtl/>
        </w:rPr>
        <w:t>ع مال</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طبق اصول و رو</w:t>
      </w:r>
      <w:r w:rsidR="0070314A">
        <w:rPr>
          <w:rFonts w:ascii="Kahroba-FD RG" w:hAnsi="Kahroba-FD RG" w:cs="Kahroba-FD RG"/>
          <w:sz w:val="20"/>
          <w:szCs w:val="20"/>
          <w:rtl/>
        </w:rPr>
        <w:t>ی</w:t>
      </w:r>
      <w:r w:rsidRPr="000543A9">
        <w:rPr>
          <w:rFonts w:ascii="Kahroba-FD RG" w:hAnsi="Kahroba-FD RG" w:cs="Kahroba-FD RG"/>
          <w:sz w:val="20"/>
          <w:szCs w:val="20"/>
          <w:rtl/>
        </w:rPr>
        <w:t>ه‌ها و استانداردهای حسابدار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لازم</w:t>
      </w:r>
      <w:r w:rsidR="008C5A12">
        <w:rPr>
          <w:rFonts w:ascii="Kahroba-FD RG" w:hAnsi="Kahroba-FD RG" w:cs="Kahroba-FD RG" w:hint="cs"/>
          <w:sz w:val="20"/>
          <w:szCs w:val="20"/>
          <w:rtl/>
        </w:rPr>
        <w:t>‌</w:t>
      </w:r>
      <w:r w:rsidRPr="000543A9">
        <w:rPr>
          <w:rFonts w:ascii="Kahroba-FD RG" w:hAnsi="Kahroba-FD RG" w:cs="Kahroba-FD RG"/>
          <w:sz w:val="20"/>
          <w:szCs w:val="20"/>
          <w:rtl/>
        </w:rPr>
        <w:t>الرعایه در کشور و مقررات ابلاغی توسط سازمان و تهیه گزارش‌ها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مورد ن</w:t>
      </w:r>
      <w:r w:rsidR="0070314A">
        <w:rPr>
          <w:rFonts w:ascii="Kahroba-FD RG" w:hAnsi="Kahroba-FD RG" w:cs="Kahroba-FD RG"/>
          <w:sz w:val="20"/>
          <w:szCs w:val="20"/>
          <w:rtl/>
        </w:rPr>
        <w:t>ی</w:t>
      </w:r>
      <w:r w:rsidRPr="000543A9">
        <w:rPr>
          <w:rFonts w:ascii="Kahroba-FD RG" w:hAnsi="Kahroba-FD RG" w:cs="Kahroba-FD RG"/>
          <w:sz w:val="20"/>
          <w:szCs w:val="20"/>
          <w:rtl/>
        </w:rPr>
        <w:t>از طبق مفاد اساسنامه؛</w:t>
      </w:r>
    </w:p>
    <w:p w14:paraId="0F17D298" w14:textId="19B65D3C"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 xml:space="preserve">نگه‌داری از اوراق بهادار و سایر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با رعایت مفاد اساسنامه طبق نظر متولی؛</w:t>
      </w:r>
    </w:p>
    <w:p w14:paraId="1FF6B842" w14:textId="2DA970B4"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محاسب</w:t>
      </w:r>
      <w:r w:rsidR="0070314A">
        <w:rPr>
          <w:rFonts w:ascii="Kahroba-FD RG" w:hAnsi="Kahroba-FD RG" w:cs="Kahroba-FD RG"/>
          <w:sz w:val="20"/>
          <w:szCs w:val="20"/>
          <w:rtl/>
        </w:rPr>
        <w:t>ه</w:t>
      </w:r>
      <w:r w:rsidRPr="000543A9">
        <w:rPr>
          <w:rFonts w:ascii="Kahroba-FD RG" w:hAnsi="Kahroba-FD RG" w:cs="Kahroba-FD RG"/>
          <w:sz w:val="20"/>
          <w:szCs w:val="20"/>
          <w:rtl/>
        </w:rPr>
        <w:t xml:space="preserve"> ارزش روز، قیمت صدور و قیمت ابطال هر واحد سرمایه‌گذاری مطابق مفاد اساسنامه و سایر مقررات؛</w:t>
      </w:r>
    </w:p>
    <w:p w14:paraId="570787CE" w14:textId="785EF9B9"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پاسخگو</w:t>
      </w:r>
      <w:r w:rsidR="0070314A">
        <w:rPr>
          <w:rFonts w:ascii="Kahroba-FD RG" w:hAnsi="Kahroba-FD RG" w:cs="Kahroba-FD RG"/>
          <w:sz w:val="20"/>
          <w:szCs w:val="20"/>
          <w:rtl/>
        </w:rPr>
        <w:t>یی</w:t>
      </w:r>
      <w:r w:rsidRPr="000543A9">
        <w:rPr>
          <w:rFonts w:ascii="Kahroba-FD RG" w:hAnsi="Kahroba-FD RG" w:cs="Kahroba-FD RG"/>
          <w:sz w:val="20"/>
          <w:szCs w:val="20"/>
          <w:rtl/>
        </w:rPr>
        <w:t xml:space="preserve"> به سؤالات متعارف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w:t>
      </w:r>
    </w:p>
    <w:p w14:paraId="56F1BCC8" w14:textId="7855DFE9"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تهیه نرم‌افزارها و سخت‌افزارها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لازم، کنترل تنظیمات و محاسبات به‌صورت مستمر و به‌کارگیری آن‌ها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اجرا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اهداف و موضوع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w:t>
      </w:r>
    </w:p>
    <w:p w14:paraId="12E4216C" w14:textId="1D2E8EFF"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انجام تبل</w:t>
      </w:r>
      <w:r w:rsidR="0070314A">
        <w:rPr>
          <w:rFonts w:ascii="Kahroba-FD RG" w:hAnsi="Kahroba-FD RG" w:cs="Kahroba-FD RG"/>
          <w:sz w:val="20"/>
          <w:szCs w:val="20"/>
          <w:rtl/>
        </w:rPr>
        <w:t>ی</w:t>
      </w:r>
      <w:r w:rsidRPr="000543A9">
        <w:rPr>
          <w:rFonts w:ascii="Kahroba-FD RG" w:hAnsi="Kahroba-FD RG" w:cs="Kahroba-FD RG"/>
          <w:sz w:val="20"/>
          <w:szCs w:val="20"/>
          <w:rtl/>
        </w:rPr>
        <w:t>غات لازم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معرف</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به عموم مردم به تشخ</w:t>
      </w:r>
      <w:r w:rsidR="0070314A">
        <w:rPr>
          <w:rFonts w:ascii="Kahroba-FD RG" w:hAnsi="Kahroba-FD RG" w:cs="Kahroba-FD RG"/>
          <w:sz w:val="20"/>
          <w:szCs w:val="20"/>
          <w:rtl/>
        </w:rPr>
        <w:t>ی</w:t>
      </w:r>
      <w:r w:rsidRPr="000543A9">
        <w:rPr>
          <w:rFonts w:ascii="Kahroba-FD RG" w:hAnsi="Kahroba-FD RG" w:cs="Kahroba-FD RG"/>
          <w:sz w:val="20"/>
          <w:szCs w:val="20"/>
          <w:rtl/>
        </w:rPr>
        <w:t>ص خود و در صورت لزوم؛</w:t>
      </w:r>
    </w:p>
    <w:p w14:paraId="54E2DAC4" w14:textId="62FCA1D7"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نما</w:t>
      </w:r>
      <w:r w:rsidR="0070314A">
        <w:rPr>
          <w:rFonts w:ascii="Kahroba-FD RG" w:hAnsi="Kahroba-FD RG" w:cs="Kahroba-FD RG"/>
          <w:sz w:val="20"/>
          <w:szCs w:val="20"/>
          <w:rtl/>
        </w:rPr>
        <w:t>ی</w:t>
      </w:r>
      <w:r w:rsidRPr="000543A9">
        <w:rPr>
          <w:rFonts w:ascii="Kahroba-FD RG" w:hAnsi="Kahroba-FD RG" w:cs="Kahroba-FD RG"/>
          <w:sz w:val="20"/>
          <w:szCs w:val="20"/>
          <w:rtl/>
        </w:rPr>
        <w:t>ندگ</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برابر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کلیه ادارات دولت</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غ</w:t>
      </w:r>
      <w:r w:rsidR="0070314A">
        <w:rPr>
          <w:rFonts w:ascii="Kahroba-FD RG" w:hAnsi="Kahroba-FD RG" w:cs="Kahroba-FD RG"/>
          <w:sz w:val="20"/>
          <w:szCs w:val="20"/>
          <w:rtl/>
        </w:rPr>
        <w:t>ی</w:t>
      </w:r>
      <w:r w:rsidRPr="000543A9">
        <w:rPr>
          <w:rFonts w:ascii="Kahroba-FD RG" w:hAnsi="Kahroba-FD RG" w:cs="Kahroba-FD RG"/>
          <w:sz w:val="20"/>
          <w:szCs w:val="20"/>
          <w:rtl/>
        </w:rPr>
        <w:t>ردولت</w:t>
      </w:r>
      <w:r w:rsidR="0070314A">
        <w:rPr>
          <w:rFonts w:ascii="Kahroba-FD RG" w:hAnsi="Kahroba-FD RG" w:cs="Kahroba-FD RG"/>
          <w:sz w:val="20"/>
          <w:szCs w:val="20"/>
          <w:rtl/>
        </w:rPr>
        <w:t>ی</w:t>
      </w:r>
      <w:r w:rsidRPr="000543A9">
        <w:rPr>
          <w:rFonts w:ascii="Kahroba-FD RG" w:hAnsi="Kahroba-FD RG" w:cs="Kahroba-FD RG"/>
          <w:sz w:val="20"/>
          <w:szCs w:val="20"/>
          <w:rtl/>
        </w:rPr>
        <w:t>، مراجع قضا</w:t>
      </w:r>
      <w:r w:rsidR="0070314A">
        <w:rPr>
          <w:rFonts w:ascii="Kahroba-FD RG" w:hAnsi="Kahroba-FD RG" w:cs="Kahroba-FD RG"/>
          <w:sz w:val="20"/>
          <w:szCs w:val="20"/>
          <w:rtl/>
        </w:rPr>
        <w:t>یی</w:t>
      </w:r>
      <w:r w:rsidRPr="000543A9">
        <w:rPr>
          <w:rFonts w:ascii="Kahroba-FD RG" w:hAnsi="Kahroba-FD RG" w:cs="Kahroba-FD RG"/>
          <w:sz w:val="20"/>
          <w:szCs w:val="20"/>
          <w:rtl/>
        </w:rPr>
        <w:t>، شبه قضایی، اداری، انضباطی و دیوان عدالت اداری و سا</w:t>
      </w:r>
      <w:r w:rsidR="0070314A">
        <w:rPr>
          <w:rFonts w:ascii="Kahroba-FD RG" w:hAnsi="Kahroba-FD RG" w:cs="Kahroba-FD RG"/>
          <w:sz w:val="20"/>
          <w:szCs w:val="20"/>
          <w:rtl/>
        </w:rPr>
        <w:t>ی</w:t>
      </w:r>
      <w:r w:rsidRPr="000543A9">
        <w:rPr>
          <w:rFonts w:ascii="Kahroba-FD RG" w:hAnsi="Kahroba-FD RG" w:cs="Kahroba-FD RG"/>
          <w:sz w:val="20"/>
          <w:szCs w:val="20"/>
          <w:rtl/>
        </w:rPr>
        <w:t>ر اشخاص حق</w:t>
      </w:r>
      <w:r w:rsidR="0070314A">
        <w:rPr>
          <w:rFonts w:ascii="Kahroba-FD RG" w:hAnsi="Kahroba-FD RG" w:cs="Kahroba-FD RG"/>
          <w:sz w:val="20"/>
          <w:szCs w:val="20"/>
          <w:rtl/>
        </w:rPr>
        <w:t>ی</w:t>
      </w:r>
      <w:r w:rsidRPr="000543A9">
        <w:rPr>
          <w:rFonts w:ascii="Kahroba-FD RG" w:hAnsi="Kahroba-FD RG" w:cs="Kahroba-FD RG"/>
          <w:sz w:val="20"/>
          <w:szCs w:val="20"/>
          <w:rtl/>
        </w:rPr>
        <w:t>ق</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حقوق</w:t>
      </w:r>
      <w:r w:rsidR="0070314A">
        <w:rPr>
          <w:rFonts w:ascii="Kahroba-FD RG" w:hAnsi="Kahroba-FD RG" w:cs="Kahroba-FD RG"/>
          <w:sz w:val="20"/>
          <w:szCs w:val="20"/>
          <w:rtl/>
        </w:rPr>
        <w:t>ی</w:t>
      </w:r>
      <w:r w:rsidRPr="000543A9">
        <w:rPr>
          <w:rFonts w:ascii="Kahroba-FD RG" w:hAnsi="Kahroba-FD RG" w:cs="Kahroba-FD RG"/>
          <w:sz w:val="20"/>
          <w:szCs w:val="20"/>
          <w:rtl/>
        </w:rPr>
        <w:t>؛</w:t>
      </w:r>
    </w:p>
    <w:p w14:paraId="1DEF6354" w14:textId="2121572D"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اقامه هرگونه دعوا</w:t>
      </w:r>
      <w:r w:rsidR="0070314A">
        <w:rPr>
          <w:rFonts w:ascii="Kahroba-FD RG" w:hAnsi="Kahroba-FD RG" w:cs="Kahroba-FD RG"/>
          <w:sz w:val="20"/>
          <w:szCs w:val="20"/>
          <w:rtl/>
        </w:rPr>
        <w:t>ی</w:t>
      </w:r>
      <w:r w:rsidRPr="000543A9">
        <w:rPr>
          <w:rFonts w:ascii="Kahroba-FD RG" w:hAnsi="Kahroba-FD RG" w:cs="Kahroba-FD RG"/>
          <w:sz w:val="20"/>
          <w:szCs w:val="20"/>
          <w:rtl/>
        </w:rPr>
        <w:t xml:space="preserve"> حقوق</w:t>
      </w:r>
      <w:r w:rsidR="0070314A">
        <w:rPr>
          <w:rFonts w:ascii="Kahroba-FD RG" w:hAnsi="Kahroba-FD RG" w:cs="Kahroba-FD RG"/>
          <w:sz w:val="20"/>
          <w:szCs w:val="20"/>
          <w:rtl/>
        </w:rPr>
        <w:t>ی</w:t>
      </w:r>
      <w:r w:rsidRPr="000543A9">
        <w:rPr>
          <w:rFonts w:ascii="Kahroba-FD RG" w:hAnsi="Kahroba-FD RG" w:cs="Kahroba-FD RG"/>
          <w:sz w:val="20"/>
          <w:szCs w:val="20"/>
          <w:rtl/>
        </w:rPr>
        <w:t xml:space="preserve"> و ک</w:t>
      </w:r>
      <w:r w:rsidR="0070314A">
        <w:rPr>
          <w:rFonts w:ascii="Kahroba-FD RG" w:hAnsi="Kahroba-FD RG" w:cs="Kahroba-FD RG"/>
          <w:sz w:val="20"/>
          <w:szCs w:val="20"/>
          <w:rtl/>
        </w:rPr>
        <w:t>ی</w:t>
      </w:r>
      <w:r w:rsidRPr="000543A9">
        <w:rPr>
          <w:rFonts w:ascii="Kahroba-FD RG" w:hAnsi="Kahroba-FD RG" w:cs="Kahroba-FD RG"/>
          <w:sz w:val="20"/>
          <w:szCs w:val="20"/>
          <w:rtl/>
        </w:rPr>
        <w:t>فر</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دفاع از آن‌ها از طرف صندوق و دفاع در برابر هرگونه دعوا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مطروحه عل</w:t>
      </w:r>
      <w:r w:rsidR="0070314A">
        <w:rPr>
          <w:rFonts w:ascii="Kahroba-FD RG" w:hAnsi="Kahroba-FD RG" w:cs="Kahroba-FD RG"/>
          <w:sz w:val="20"/>
          <w:szCs w:val="20"/>
          <w:rtl/>
        </w:rPr>
        <w:t>ی</w:t>
      </w:r>
      <w:r w:rsidRPr="000543A9">
        <w:rPr>
          <w:rFonts w:ascii="Kahroba-FD RG" w:hAnsi="Kahroba-FD RG" w:cs="Kahroba-FD RG"/>
          <w:sz w:val="20"/>
          <w:szCs w:val="20"/>
          <w:rtl/>
        </w:rPr>
        <w:t xml:space="preserve">ه صندوق در هر </w:t>
      </w:r>
      <w:r w:rsidR="0070314A">
        <w:rPr>
          <w:rFonts w:ascii="Kahroba-FD RG" w:hAnsi="Kahroba-FD RG" w:cs="Kahroba-FD RG"/>
          <w:sz w:val="20"/>
          <w:szCs w:val="20"/>
          <w:rtl/>
        </w:rPr>
        <w:t>ی</w:t>
      </w:r>
      <w:r w:rsidRPr="000543A9">
        <w:rPr>
          <w:rFonts w:ascii="Kahroba-FD RG" w:hAnsi="Kahroba-FD RG" w:cs="Kahroba-FD RG"/>
          <w:sz w:val="20"/>
          <w:szCs w:val="20"/>
          <w:rtl/>
        </w:rPr>
        <w:t>ک از مراجع قضایی، شبه قضایی، اداری، انتظامی و د</w:t>
      </w:r>
      <w:r w:rsidR="0070314A">
        <w:rPr>
          <w:rFonts w:ascii="Kahroba-FD RG" w:hAnsi="Kahroba-FD RG" w:cs="Kahroba-FD RG"/>
          <w:sz w:val="20"/>
          <w:szCs w:val="20"/>
          <w:rtl/>
        </w:rPr>
        <w:t>ی</w:t>
      </w:r>
      <w:r w:rsidRPr="000543A9">
        <w:rPr>
          <w:rFonts w:ascii="Kahroba-FD RG" w:hAnsi="Kahroba-FD RG" w:cs="Kahroba-FD RG"/>
          <w:sz w:val="20"/>
          <w:szCs w:val="20"/>
          <w:rtl/>
        </w:rPr>
        <w:t>وان عدالت ادار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 دارا بودن کلیه اخت</w:t>
      </w:r>
      <w:r w:rsidR="0070314A">
        <w:rPr>
          <w:rFonts w:ascii="Kahroba-FD RG" w:hAnsi="Kahroba-FD RG" w:cs="Kahroba-FD RG"/>
          <w:sz w:val="20"/>
          <w:szCs w:val="20"/>
          <w:rtl/>
        </w:rPr>
        <w:t>ی</w:t>
      </w:r>
      <w:r w:rsidRPr="000543A9">
        <w:rPr>
          <w:rFonts w:ascii="Kahroba-FD RG" w:hAnsi="Kahroba-FD RG" w:cs="Kahroba-FD RG"/>
          <w:sz w:val="20"/>
          <w:szCs w:val="20"/>
          <w:rtl/>
        </w:rPr>
        <w:t>ارات مندرج در قانون آ</w:t>
      </w:r>
      <w:r w:rsidR="0070314A">
        <w:rPr>
          <w:rFonts w:ascii="Kahroba-FD RG" w:hAnsi="Kahroba-FD RG" w:cs="Kahroba-FD RG"/>
          <w:sz w:val="20"/>
          <w:szCs w:val="20"/>
          <w:rtl/>
        </w:rPr>
        <w:t>یی</w:t>
      </w:r>
      <w:r w:rsidRPr="000543A9">
        <w:rPr>
          <w:rFonts w:ascii="Kahroba-FD RG" w:hAnsi="Kahroba-FD RG" w:cs="Kahroba-FD RG"/>
          <w:sz w:val="20"/>
          <w:szCs w:val="20"/>
          <w:rtl/>
        </w:rPr>
        <w:t>ن‌ دادرس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مدن</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(بالأخص مواد 35 و 36 آن)، قانون آ</w:t>
      </w:r>
      <w:r w:rsidR="0070314A">
        <w:rPr>
          <w:rFonts w:ascii="Kahroba-FD RG" w:hAnsi="Kahroba-FD RG" w:cs="Kahroba-FD RG"/>
          <w:sz w:val="20"/>
          <w:szCs w:val="20"/>
          <w:rtl/>
        </w:rPr>
        <w:t>یی</w:t>
      </w:r>
      <w:r w:rsidRPr="000543A9">
        <w:rPr>
          <w:rFonts w:ascii="Kahroba-FD RG" w:hAnsi="Kahroba-FD RG" w:cs="Kahroba-FD RG"/>
          <w:sz w:val="20"/>
          <w:szCs w:val="20"/>
          <w:rtl/>
        </w:rPr>
        <w:t>ن دادرس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ک</w:t>
      </w:r>
      <w:r w:rsidR="0070314A">
        <w:rPr>
          <w:rFonts w:ascii="Kahroba-FD RG" w:hAnsi="Kahroba-FD RG" w:cs="Kahroba-FD RG"/>
          <w:sz w:val="20"/>
          <w:szCs w:val="20"/>
          <w:rtl/>
        </w:rPr>
        <w:t>ی</w:t>
      </w:r>
      <w:r w:rsidRPr="000543A9">
        <w:rPr>
          <w:rFonts w:ascii="Kahroba-FD RG" w:hAnsi="Kahroba-FD RG" w:cs="Kahroba-FD RG"/>
          <w:sz w:val="20"/>
          <w:szCs w:val="20"/>
          <w:rtl/>
        </w:rPr>
        <w:t>فر</w:t>
      </w:r>
      <w:r w:rsidR="0070314A">
        <w:rPr>
          <w:rFonts w:ascii="Kahroba-FD RG" w:hAnsi="Kahroba-FD RG" w:cs="Kahroba-FD RG"/>
          <w:sz w:val="20"/>
          <w:szCs w:val="20"/>
          <w:rtl/>
        </w:rPr>
        <w:t>ی</w:t>
      </w:r>
      <w:r w:rsidRPr="000543A9">
        <w:rPr>
          <w:rFonts w:ascii="Kahroba-FD RG" w:hAnsi="Kahroba-FD RG" w:cs="Kahroba-FD RG"/>
          <w:sz w:val="20"/>
          <w:szCs w:val="20"/>
          <w:rtl/>
        </w:rPr>
        <w:t xml:space="preserve"> و قانون و آیین‌نامه د</w:t>
      </w:r>
      <w:r w:rsidR="0070314A">
        <w:rPr>
          <w:rFonts w:ascii="Kahroba-FD RG" w:hAnsi="Kahroba-FD RG" w:cs="Kahroba-FD RG"/>
          <w:sz w:val="20"/>
          <w:szCs w:val="20"/>
          <w:rtl/>
        </w:rPr>
        <w:t>ی</w:t>
      </w:r>
      <w:r w:rsidRPr="000543A9">
        <w:rPr>
          <w:rFonts w:ascii="Kahroba-FD RG" w:hAnsi="Kahroba-FD RG" w:cs="Kahroba-FD RG"/>
          <w:sz w:val="20"/>
          <w:szCs w:val="20"/>
          <w:rtl/>
        </w:rPr>
        <w:t>وان عدالت ادار</w:t>
      </w:r>
      <w:r w:rsidR="0070314A">
        <w:rPr>
          <w:rFonts w:ascii="Kahroba-FD RG" w:hAnsi="Kahroba-FD RG" w:cs="Kahroba-FD RG"/>
          <w:sz w:val="20"/>
          <w:szCs w:val="20"/>
          <w:rtl/>
        </w:rPr>
        <w:t>ی</w:t>
      </w:r>
    </w:p>
    <w:p w14:paraId="03C243FE" w14:textId="77777777" w:rsidR="000543A9" w:rsidRPr="000543A9" w:rsidRDefault="000543A9" w:rsidP="000543A9">
      <w:pPr>
        <w:numPr>
          <w:ilvl w:val="0"/>
          <w:numId w:val="43"/>
        </w:numPr>
        <w:tabs>
          <w:tab w:val="clear" w:pos="1356"/>
          <w:tab w:val="num" w:pos="-710"/>
          <w:tab w:val="left" w:pos="-352"/>
          <w:tab w:val="num" w:pos="-172"/>
          <w:tab w:val="right" w:pos="458"/>
        </w:tabs>
        <w:spacing w:before="0"/>
        <w:ind w:left="188" w:hanging="180"/>
        <w:jc w:val="both"/>
        <w:rPr>
          <w:rFonts w:ascii="Kahroba-FD RG" w:hAnsi="Kahroba-FD RG" w:cs="Kahroba-FD RG"/>
          <w:sz w:val="20"/>
          <w:szCs w:val="20"/>
        </w:rPr>
      </w:pPr>
      <w:r w:rsidRPr="000543A9">
        <w:rPr>
          <w:rFonts w:ascii="Kahroba-FD RG" w:hAnsi="Kahroba-FD RG" w:cs="Kahroba-FD RG"/>
          <w:sz w:val="20"/>
          <w:szCs w:val="20"/>
          <w:rtl/>
        </w:rPr>
        <w:t>دعوت از دارندگان واحدهای سرمایه</w:t>
      </w:r>
      <w:r w:rsidRPr="000543A9">
        <w:rPr>
          <w:rFonts w:ascii="Kahroba-FD RG" w:hAnsi="Kahroba-FD RG" w:cs="Kahroba-FD RG"/>
          <w:sz w:val="20"/>
          <w:szCs w:val="20"/>
          <w:rtl/>
        </w:rPr>
        <w:softHyphen/>
        <w:t>گذاری که حق شرکت در مجمع را دارند برای تشکیل مجمع صندوق در موقع مقتضی که در مورد تصویب صورت‌های مالی سالانه صندوق باید حداکثر 10 روز کاری پس از اظهارنظر حسابرس راجع به صورت‌های مالی و گزارش عملکرد مربوطه باشد.</w:t>
      </w:r>
    </w:p>
    <w:p w14:paraId="4EB71CC6" w14:textId="77777777" w:rsidR="000543A9" w:rsidRPr="000543A9" w:rsidRDefault="000543A9" w:rsidP="000543A9">
      <w:pPr>
        <w:tabs>
          <w:tab w:val="left" w:pos="-352"/>
          <w:tab w:val="right" w:pos="458"/>
          <w:tab w:val="num" w:pos="1356"/>
        </w:tabs>
        <w:ind w:left="188"/>
        <w:jc w:val="both"/>
        <w:rPr>
          <w:rFonts w:ascii="Kahroba-FD RG" w:hAnsi="Kahroba-FD RG" w:cs="Kahroba-FD RG"/>
          <w:sz w:val="20"/>
          <w:szCs w:val="20"/>
        </w:rPr>
      </w:pPr>
    </w:p>
    <w:p w14:paraId="61D7A5EE" w14:textId="0CC06727" w:rsidR="000543A9" w:rsidRPr="000543A9" w:rsidRDefault="000543A9" w:rsidP="000543A9">
      <w:pPr>
        <w:tabs>
          <w:tab w:val="left" w:pos="284"/>
          <w:tab w:val="num" w:pos="1566"/>
        </w:tabs>
        <w:jc w:val="both"/>
        <w:rPr>
          <w:rFonts w:ascii="Kahroba-FD RG" w:hAnsi="Kahroba-FD RG" w:cs="Kahroba-FD RG"/>
          <w:sz w:val="20"/>
          <w:szCs w:val="20"/>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کلیه اعمال و اقدامات مد</w:t>
      </w:r>
      <w:r w:rsidR="0070314A">
        <w:rPr>
          <w:rFonts w:ascii="Kahroba-FD RG" w:hAnsi="Kahroba-FD RG" w:cs="Kahroba-FD RG"/>
          <w:sz w:val="20"/>
          <w:szCs w:val="20"/>
          <w:rtl/>
        </w:rPr>
        <w:t>ی</w:t>
      </w:r>
      <w:r w:rsidRPr="000543A9">
        <w:rPr>
          <w:rFonts w:ascii="Kahroba-FD RG" w:hAnsi="Kahroba-FD RG" w:cs="Kahroba-FD RG"/>
          <w:sz w:val="20"/>
          <w:szCs w:val="20"/>
          <w:rtl/>
        </w:rPr>
        <w:t>ر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مقابل اشخاص ثالث نافذ و معتبر است و نم</w:t>
      </w:r>
      <w:r w:rsidR="0070314A">
        <w:rPr>
          <w:rFonts w:ascii="Kahroba-FD RG" w:hAnsi="Kahroba-FD RG" w:cs="Kahroba-FD RG"/>
          <w:sz w:val="20"/>
          <w:szCs w:val="20"/>
          <w:rtl/>
        </w:rPr>
        <w:t>ی</w:t>
      </w:r>
      <w:r w:rsidRPr="000543A9">
        <w:rPr>
          <w:rFonts w:ascii="Kahroba-FD RG" w:hAnsi="Kahroba-FD RG" w:cs="Kahroba-FD RG"/>
          <w:sz w:val="20"/>
          <w:szCs w:val="20"/>
          <w:rtl/>
        </w:rPr>
        <w:t>‌توان به عذر عدم اجرا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تشر</w:t>
      </w:r>
      <w:r w:rsidR="0070314A">
        <w:rPr>
          <w:rFonts w:ascii="Kahroba-FD RG" w:hAnsi="Kahroba-FD RG" w:cs="Kahroba-FD RG"/>
          <w:sz w:val="20"/>
          <w:szCs w:val="20"/>
          <w:rtl/>
        </w:rPr>
        <w:t>ی</w:t>
      </w:r>
      <w:r w:rsidRPr="000543A9">
        <w:rPr>
          <w:rFonts w:ascii="Kahroba-FD RG" w:hAnsi="Kahroba-FD RG" w:cs="Kahroba-FD RG"/>
          <w:sz w:val="20"/>
          <w:szCs w:val="20"/>
          <w:rtl/>
        </w:rPr>
        <w:t>فات مربوط به طرز انتخاب آن‌ها اعمال و اقدامات آن‌ها را غ</w:t>
      </w:r>
      <w:r w:rsidR="0070314A">
        <w:rPr>
          <w:rFonts w:ascii="Kahroba-FD RG" w:hAnsi="Kahroba-FD RG" w:cs="Kahroba-FD RG"/>
          <w:sz w:val="20"/>
          <w:szCs w:val="20"/>
          <w:rtl/>
        </w:rPr>
        <w:t>ی</w:t>
      </w:r>
      <w:r w:rsidRPr="000543A9">
        <w:rPr>
          <w:rFonts w:ascii="Kahroba-FD RG" w:hAnsi="Kahroba-FD RG" w:cs="Kahroba-FD RG"/>
          <w:sz w:val="20"/>
          <w:szCs w:val="20"/>
          <w:rtl/>
        </w:rPr>
        <w:t>ر معتبر دانست.</w:t>
      </w:r>
    </w:p>
    <w:p w14:paraId="290578AC" w14:textId="01CC97B7" w:rsidR="000543A9" w:rsidRPr="000543A9" w:rsidRDefault="000543A9" w:rsidP="000543A9">
      <w:pPr>
        <w:tabs>
          <w:tab w:val="left" w:pos="284"/>
          <w:tab w:val="num" w:pos="1566"/>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صندوق موظف است مشخصات و حدود اختیارات صاحبان امضا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مجاز صندوق و نحوه امضا</w:t>
      </w:r>
      <w:r w:rsidR="0070314A">
        <w:rPr>
          <w:rFonts w:ascii="Kahroba-FD RG" w:hAnsi="Kahroba-FD RG" w:cs="Kahroba-FD RG"/>
          <w:sz w:val="20"/>
          <w:szCs w:val="20"/>
          <w:rtl/>
        </w:rPr>
        <w:t>ی</w:t>
      </w:r>
      <w:r w:rsidRPr="000543A9">
        <w:rPr>
          <w:rFonts w:ascii="Kahroba-FD RG" w:hAnsi="Kahroba-FD RG" w:cs="Kahroba-FD RG"/>
          <w:sz w:val="20"/>
          <w:szCs w:val="20"/>
          <w:rtl/>
        </w:rPr>
        <w:t xml:space="preserve"> قراردادها و اسناد و اوراق تعهدآور صندوق را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ثبت نزد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ارسال كند و پس از ثبت نزد مرجع ثبت شرکت‌ها، در روزنامه رسمی کشور آگهی دهد.</w:t>
      </w:r>
    </w:p>
    <w:p w14:paraId="51F336D3" w14:textId="4904ED39" w:rsidR="000543A9" w:rsidRPr="000543A9" w:rsidRDefault="000543A9" w:rsidP="000543A9">
      <w:pPr>
        <w:tabs>
          <w:tab w:val="left" w:pos="284"/>
          <w:tab w:val="num" w:pos="1566"/>
        </w:tabs>
        <w:jc w:val="both"/>
        <w:rPr>
          <w:rFonts w:ascii="Kahroba-FD RG" w:hAnsi="Kahroba-FD RG" w:cs="Kahroba-FD RG"/>
          <w:sz w:val="20"/>
          <w:szCs w:val="20"/>
        </w:rPr>
      </w:pPr>
      <w:r w:rsidRPr="000543A9">
        <w:rPr>
          <w:rFonts w:ascii="Kahroba-FD RG" w:hAnsi="Kahroba-FD RG" w:cs="Kahroba-FD RG"/>
          <w:b/>
          <w:bCs/>
          <w:sz w:val="20"/>
          <w:szCs w:val="20"/>
          <w:rtl/>
        </w:rPr>
        <w:t>تبصره 3:</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صندوق با</w:t>
      </w:r>
      <w:r w:rsidR="0070314A">
        <w:rPr>
          <w:rFonts w:ascii="Kahroba-FD RG" w:hAnsi="Kahroba-FD RG" w:cs="Kahroba-FD RG"/>
          <w:sz w:val="20"/>
          <w:szCs w:val="20"/>
          <w:rtl/>
        </w:rPr>
        <w:t>ی</w:t>
      </w:r>
      <w:r w:rsidRPr="000543A9">
        <w:rPr>
          <w:rFonts w:ascii="Kahroba-FD RG" w:hAnsi="Kahroba-FD RG" w:cs="Kahroba-FD RG"/>
          <w:sz w:val="20"/>
          <w:szCs w:val="20"/>
          <w:rtl/>
        </w:rPr>
        <w:t>د مدارک مثبته وقا</w:t>
      </w:r>
      <w:r w:rsidR="0070314A">
        <w:rPr>
          <w:rFonts w:ascii="Kahroba-FD RG" w:hAnsi="Kahroba-FD RG" w:cs="Kahroba-FD RG"/>
          <w:sz w:val="20"/>
          <w:szCs w:val="20"/>
          <w:rtl/>
        </w:rPr>
        <w:t>ی</w:t>
      </w:r>
      <w:r w:rsidRPr="000543A9">
        <w:rPr>
          <w:rFonts w:ascii="Kahroba-FD RG" w:hAnsi="Kahroba-FD RG" w:cs="Kahroba-FD RG"/>
          <w:sz w:val="20"/>
          <w:szCs w:val="20"/>
          <w:rtl/>
        </w:rPr>
        <w:t>ع مال</w:t>
      </w:r>
      <w:r w:rsidR="0070314A">
        <w:rPr>
          <w:rFonts w:ascii="Kahroba-FD RG" w:hAnsi="Kahroba-FD RG" w:cs="Kahroba-FD RG"/>
          <w:sz w:val="20"/>
          <w:szCs w:val="20"/>
          <w:rtl/>
        </w:rPr>
        <w:t>ی</w:t>
      </w:r>
      <w:r w:rsidRPr="000543A9">
        <w:rPr>
          <w:rFonts w:ascii="Kahroba-FD RG" w:hAnsi="Kahroba-FD RG" w:cs="Kahroba-FD RG"/>
          <w:sz w:val="20"/>
          <w:szCs w:val="20"/>
          <w:rtl/>
        </w:rPr>
        <w:t xml:space="preserve"> هر سال مالی صندوق را به مدت حداقل ده سال پس از پا</w:t>
      </w:r>
      <w:r w:rsidR="0070314A">
        <w:rPr>
          <w:rFonts w:ascii="Kahroba-FD RG" w:hAnsi="Kahroba-FD RG" w:cs="Kahroba-FD RG"/>
          <w:sz w:val="20"/>
          <w:szCs w:val="20"/>
          <w:rtl/>
        </w:rPr>
        <w:t>ی</w:t>
      </w:r>
      <w:r w:rsidRPr="000543A9">
        <w:rPr>
          <w:rFonts w:ascii="Kahroba-FD RG" w:hAnsi="Kahroba-FD RG" w:cs="Kahroba-FD RG"/>
          <w:sz w:val="20"/>
          <w:szCs w:val="20"/>
          <w:rtl/>
        </w:rPr>
        <w:t>ان آن سال مالی به‌صورت کاغذی یا داده پیام الکترونیکی موضوع قانون تجارت الکترونیک نگهدار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نما</w:t>
      </w:r>
      <w:r w:rsidR="0070314A">
        <w:rPr>
          <w:rFonts w:ascii="Kahroba-FD RG" w:hAnsi="Kahroba-FD RG" w:cs="Kahroba-FD RG"/>
          <w:sz w:val="20"/>
          <w:szCs w:val="20"/>
          <w:rtl/>
        </w:rPr>
        <w:t>ی</w:t>
      </w:r>
      <w:r w:rsidRPr="000543A9">
        <w:rPr>
          <w:rFonts w:ascii="Kahroba-FD RG" w:hAnsi="Kahroba-FD RG" w:cs="Kahroba-FD RG"/>
          <w:sz w:val="20"/>
          <w:szCs w:val="20"/>
          <w:rtl/>
        </w:rPr>
        <w:t>د و پس از پا</w:t>
      </w:r>
      <w:r w:rsidR="0070314A">
        <w:rPr>
          <w:rFonts w:ascii="Kahroba-FD RG" w:hAnsi="Kahroba-FD RG" w:cs="Kahroba-FD RG"/>
          <w:sz w:val="20"/>
          <w:szCs w:val="20"/>
          <w:rtl/>
        </w:rPr>
        <w:t>ی</w:t>
      </w:r>
      <w:r w:rsidRPr="000543A9">
        <w:rPr>
          <w:rFonts w:ascii="Kahroba-FD RG" w:hAnsi="Kahroba-FD RG" w:cs="Kahroba-FD RG"/>
          <w:sz w:val="20"/>
          <w:szCs w:val="20"/>
          <w:rtl/>
        </w:rPr>
        <w:t>ان ا</w:t>
      </w:r>
      <w:r w:rsidR="0070314A">
        <w:rPr>
          <w:rFonts w:ascii="Kahroba-FD RG" w:hAnsi="Kahroba-FD RG" w:cs="Kahroba-FD RG"/>
          <w:sz w:val="20"/>
          <w:szCs w:val="20"/>
          <w:rtl/>
        </w:rPr>
        <w:t>ی</w:t>
      </w:r>
      <w:r w:rsidRPr="000543A9">
        <w:rPr>
          <w:rFonts w:ascii="Kahroba-FD RG" w:hAnsi="Kahroba-FD RG" w:cs="Kahroba-FD RG"/>
          <w:sz w:val="20"/>
          <w:szCs w:val="20"/>
          <w:rtl/>
        </w:rPr>
        <w:t>ن مدت مسئول</w:t>
      </w:r>
      <w:r w:rsidR="0070314A">
        <w:rPr>
          <w:rFonts w:ascii="Kahroba-FD RG" w:hAnsi="Kahroba-FD RG" w:cs="Kahroba-FD RG"/>
          <w:sz w:val="20"/>
          <w:szCs w:val="20"/>
          <w:rtl/>
        </w:rPr>
        <w:t>ی</w:t>
      </w:r>
      <w:r w:rsidRPr="000543A9">
        <w:rPr>
          <w:rFonts w:ascii="Kahroba-FD RG" w:hAnsi="Kahroba-FD RG" w:cs="Kahroba-FD RG"/>
          <w:sz w:val="20"/>
          <w:szCs w:val="20"/>
          <w:rtl/>
        </w:rPr>
        <w:t>ت</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قبال نگهدار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و </w:t>
      </w:r>
      <w:r w:rsidR="00CC56B3">
        <w:rPr>
          <w:rFonts w:ascii="Kahroba-FD RG" w:hAnsi="Kahroba-FD RG" w:cs="Kahroba-FD RG"/>
          <w:sz w:val="20"/>
          <w:szCs w:val="20"/>
          <w:rtl/>
        </w:rPr>
        <w:t>ارائه</w:t>
      </w:r>
      <w:r w:rsidRPr="000543A9">
        <w:rPr>
          <w:rFonts w:ascii="Kahroba-FD RG" w:hAnsi="Kahroba-FD RG" w:cs="Kahroba-FD RG"/>
          <w:sz w:val="20"/>
          <w:szCs w:val="20"/>
          <w:rtl/>
        </w:rPr>
        <w:t xml:space="preserve"> ا</w:t>
      </w:r>
      <w:r w:rsidR="0070314A">
        <w:rPr>
          <w:rFonts w:ascii="Kahroba-FD RG" w:hAnsi="Kahroba-FD RG" w:cs="Kahroba-FD RG"/>
          <w:sz w:val="20"/>
          <w:szCs w:val="20"/>
          <w:rtl/>
        </w:rPr>
        <w:t>ی</w:t>
      </w:r>
      <w:r w:rsidRPr="000543A9">
        <w:rPr>
          <w:rFonts w:ascii="Kahroba-FD RG" w:hAnsi="Kahroba-FD RG" w:cs="Kahroba-FD RG"/>
          <w:sz w:val="20"/>
          <w:szCs w:val="20"/>
          <w:rtl/>
        </w:rPr>
        <w:t>ن مدارک نخواهد داشت. ا</w:t>
      </w:r>
      <w:r w:rsidR="0070314A">
        <w:rPr>
          <w:rFonts w:ascii="Kahroba-FD RG" w:hAnsi="Kahroba-FD RG" w:cs="Kahroba-FD RG"/>
          <w:sz w:val="20"/>
          <w:szCs w:val="20"/>
          <w:rtl/>
        </w:rPr>
        <w:t>ی</w:t>
      </w:r>
      <w:r w:rsidRPr="000543A9">
        <w:rPr>
          <w:rFonts w:ascii="Kahroba-FD RG" w:hAnsi="Kahroba-FD RG" w:cs="Kahroba-FD RG"/>
          <w:sz w:val="20"/>
          <w:szCs w:val="20"/>
          <w:rtl/>
        </w:rPr>
        <w:t>ن مسئول</w:t>
      </w:r>
      <w:r w:rsidR="0070314A">
        <w:rPr>
          <w:rFonts w:ascii="Kahroba-FD RG" w:hAnsi="Kahroba-FD RG" w:cs="Kahroba-FD RG"/>
          <w:sz w:val="20"/>
          <w:szCs w:val="20"/>
          <w:rtl/>
        </w:rPr>
        <w:t>ی</w:t>
      </w:r>
      <w:r w:rsidRPr="000543A9">
        <w:rPr>
          <w:rFonts w:ascii="Kahroba-FD RG" w:hAnsi="Kahroba-FD RG" w:cs="Kahroba-FD RG"/>
          <w:sz w:val="20"/>
          <w:szCs w:val="20"/>
          <w:rtl/>
        </w:rPr>
        <w:t>ت با تغ</w:t>
      </w:r>
      <w:r w:rsidR="0070314A">
        <w:rPr>
          <w:rFonts w:ascii="Kahroba-FD RG" w:hAnsi="Kahroba-FD RG" w:cs="Kahroba-FD RG"/>
          <w:sz w:val="20"/>
          <w:szCs w:val="20"/>
          <w:rtl/>
        </w:rPr>
        <w:t>یی</w:t>
      </w:r>
      <w:r w:rsidRPr="000543A9">
        <w:rPr>
          <w:rFonts w:ascii="Kahroba-FD RG" w:hAnsi="Kahroba-FD RG" w:cs="Kahroba-FD RG"/>
          <w:sz w:val="20"/>
          <w:szCs w:val="20"/>
          <w:rtl/>
        </w:rPr>
        <w:t>ر مد</w:t>
      </w:r>
      <w:r w:rsidR="0070314A">
        <w:rPr>
          <w:rFonts w:ascii="Kahroba-FD RG" w:hAnsi="Kahroba-FD RG" w:cs="Kahroba-FD RG"/>
          <w:sz w:val="20"/>
          <w:szCs w:val="20"/>
          <w:rtl/>
        </w:rPr>
        <w:t>ی</w:t>
      </w:r>
      <w:r w:rsidRPr="000543A9">
        <w:rPr>
          <w:rFonts w:ascii="Kahroba-FD RG" w:hAnsi="Kahroba-FD RG" w:cs="Kahroba-FD RG"/>
          <w:sz w:val="20"/>
          <w:szCs w:val="20"/>
          <w:rtl/>
        </w:rPr>
        <w:t>ر صندوق، به مدیر جدید صندوق منتقل شده و پس از پا</w:t>
      </w:r>
      <w:r w:rsidR="0070314A">
        <w:rPr>
          <w:rFonts w:ascii="Kahroba-FD RG" w:hAnsi="Kahroba-FD RG" w:cs="Kahroba-FD RG"/>
          <w:sz w:val="20"/>
          <w:szCs w:val="20"/>
          <w:rtl/>
        </w:rPr>
        <w:t>ی</w:t>
      </w:r>
      <w:r w:rsidRPr="000543A9">
        <w:rPr>
          <w:rFonts w:ascii="Kahroba-FD RG" w:hAnsi="Kahroba-FD RG" w:cs="Kahroba-FD RG"/>
          <w:sz w:val="20"/>
          <w:szCs w:val="20"/>
          <w:rtl/>
        </w:rPr>
        <w:t>ان عمر صندوق به عهده آخر</w:t>
      </w:r>
      <w:r w:rsidR="0070314A">
        <w:rPr>
          <w:rFonts w:ascii="Kahroba-FD RG" w:hAnsi="Kahroba-FD RG" w:cs="Kahroba-FD RG"/>
          <w:sz w:val="20"/>
          <w:szCs w:val="20"/>
          <w:rtl/>
        </w:rPr>
        <w:t>ی</w:t>
      </w:r>
      <w:r w:rsidRPr="000543A9">
        <w:rPr>
          <w:rFonts w:ascii="Kahroba-FD RG" w:hAnsi="Kahroba-FD RG" w:cs="Kahroba-FD RG"/>
          <w:sz w:val="20"/>
          <w:szCs w:val="20"/>
          <w:rtl/>
        </w:rPr>
        <w:t>ن مد</w:t>
      </w:r>
      <w:r w:rsidR="0070314A">
        <w:rPr>
          <w:rFonts w:ascii="Kahroba-FD RG" w:hAnsi="Kahroba-FD RG" w:cs="Kahroba-FD RG"/>
          <w:sz w:val="20"/>
          <w:szCs w:val="20"/>
          <w:rtl/>
        </w:rPr>
        <w:t>ی</w:t>
      </w:r>
      <w:r w:rsidRPr="000543A9">
        <w:rPr>
          <w:rFonts w:ascii="Kahroba-FD RG" w:hAnsi="Kahroba-FD RG" w:cs="Kahroba-FD RG"/>
          <w:sz w:val="20"/>
          <w:szCs w:val="20"/>
          <w:rtl/>
        </w:rPr>
        <w:t>ر آن خواهد بود.</w:t>
      </w:r>
    </w:p>
    <w:p w14:paraId="7A8B1C68" w14:textId="0E84A843" w:rsidR="000543A9" w:rsidRPr="000543A9" w:rsidRDefault="000543A9" w:rsidP="000543A9">
      <w:pPr>
        <w:tabs>
          <w:tab w:val="left" w:pos="284"/>
          <w:tab w:val="num" w:pos="1566"/>
        </w:tabs>
        <w:jc w:val="both"/>
        <w:rPr>
          <w:rFonts w:ascii="Kahroba-FD RG" w:hAnsi="Kahroba-FD RG" w:cs="Kahroba-FD RG"/>
          <w:sz w:val="20"/>
          <w:szCs w:val="20"/>
        </w:rPr>
      </w:pPr>
      <w:r w:rsidRPr="000543A9">
        <w:rPr>
          <w:rFonts w:ascii="Kahroba-FD RG" w:hAnsi="Kahroba-FD RG" w:cs="Kahroba-FD RG"/>
          <w:b/>
          <w:bCs/>
          <w:sz w:val="20"/>
          <w:szCs w:val="20"/>
          <w:rtl/>
        </w:rPr>
        <w:t>تبصره 4:</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صندوق با</w:t>
      </w:r>
      <w:r w:rsidR="0070314A">
        <w:rPr>
          <w:rFonts w:ascii="Kahroba-FD RG" w:hAnsi="Kahroba-FD RG" w:cs="Kahroba-FD RG"/>
          <w:sz w:val="20"/>
          <w:szCs w:val="20"/>
          <w:rtl/>
        </w:rPr>
        <w:t>ی</w:t>
      </w:r>
      <w:r w:rsidRPr="000543A9">
        <w:rPr>
          <w:rFonts w:ascii="Kahroba-FD RG" w:hAnsi="Kahroba-FD RG" w:cs="Kahroba-FD RG"/>
          <w:sz w:val="20"/>
          <w:szCs w:val="20"/>
          <w:rtl/>
        </w:rPr>
        <w:t>د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اجرا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بند 17 ا</w:t>
      </w:r>
      <w:r w:rsidR="0070314A">
        <w:rPr>
          <w:rFonts w:ascii="Kahroba-FD RG" w:hAnsi="Kahroba-FD RG" w:cs="Kahroba-FD RG"/>
          <w:sz w:val="20"/>
          <w:szCs w:val="20"/>
          <w:rtl/>
        </w:rPr>
        <w:t>ی</w:t>
      </w:r>
      <w:r w:rsidRPr="000543A9">
        <w:rPr>
          <w:rFonts w:ascii="Kahroba-FD RG" w:hAnsi="Kahroba-FD RG" w:cs="Kahroba-FD RG"/>
          <w:sz w:val="20"/>
          <w:szCs w:val="20"/>
          <w:rtl/>
        </w:rPr>
        <w:t xml:space="preserve">ن ماده حداقل </w:t>
      </w:r>
      <w:r w:rsidR="0070314A">
        <w:rPr>
          <w:rFonts w:ascii="Kahroba-FD RG" w:hAnsi="Kahroba-FD RG" w:cs="Kahroba-FD RG"/>
          <w:sz w:val="20"/>
          <w:szCs w:val="20"/>
          <w:rtl/>
        </w:rPr>
        <w:t>ی</w:t>
      </w:r>
      <w:r w:rsidRPr="000543A9">
        <w:rPr>
          <w:rFonts w:ascii="Kahroba-FD RG" w:hAnsi="Kahroba-FD RG" w:cs="Kahroba-FD RG"/>
          <w:sz w:val="20"/>
          <w:szCs w:val="20"/>
          <w:rtl/>
        </w:rPr>
        <w:t>ک خط تلفن اختصاص دهد. همچن</w:t>
      </w:r>
      <w:r w:rsidR="0070314A">
        <w:rPr>
          <w:rFonts w:ascii="Kahroba-FD RG" w:hAnsi="Kahroba-FD RG" w:cs="Kahroba-FD RG"/>
          <w:sz w:val="20"/>
          <w:szCs w:val="20"/>
          <w:rtl/>
        </w:rPr>
        <w:t>ی</w:t>
      </w:r>
      <w:r w:rsidRPr="000543A9">
        <w:rPr>
          <w:rFonts w:ascii="Kahroba-FD RG" w:hAnsi="Kahroba-FD RG" w:cs="Kahroba-FD RG"/>
          <w:sz w:val="20"/>
          <w:szCs w:val="20"/>
          <w:rtl/>
        </w:rPr>
        <w:t>ن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با</w:t>
      </w:r>
      <w:r w:rsidR="0070314A">
        <w:rPr>
          <w:rFonts w:ascii="Kahroba-FD RG" w:hAnsi="Kahroba-FD RG" w:cs="Kahroba-FD RG"/>
          <w:sz w:val="20"/>
          <w:szCs w:val="20"/>
          <w:rtl/>
        </w:rPr>
        <w:t>ی</w:t>
      </w:r>
      <w:r w:rsidRPr="000543A9">
        <w:rPr>
          <w:rFonts w:ascii="Kahroba-FD RG" w:hAnsi="Kahroba-FD RG" w:cs="Kahroba-FD RG"/>
          <w:sz w:val="20"/>
          <w:szCs w:val="20"/>
          <w:rtl/>
        </w:rPr>
        <w:t>د امکان طرح سؤالات و در</w:t>
      </w:r>
      <w:r w:rsidR="0070314A">
        <w:rPr>
          <w:rFonts w:ascii="Kahroba-FD RG" w:hAnsi="Kahroba-FD RG" w:cs="Kahroba-FD RG"/>
          <w:sz w:val="20"/>
          <w:szCs w:val="20"/>
          <w:rtl/>
        </w:rPr>
        <w:t>ی</w:t>
      </w:r>
      <w:r w:rsidRPr="000543A9">
        <w:rPr>
          <w:rFonts w:ascii="Kahroba-FD RG" w:hAnsi="Kahroba-FD RG" w:cs="Kahroba-FD RG"/>
          <w:sz w:val="20"/>
          <w:szCs w:val="20"/>
          <w:rtl/>
        </w:rPr>
        <w:t>افت پاسخ آن‌ها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وجود داشته باشد.</w:t>
      </w:r>
    </w:p>
    <w:p w14:paraId="45CDC73A" w14:textId="02F71A38" w:rsidR="000543A9" w:rsidRDefault="000543A9" w:rsidP="000543A9">
      <w:pPr>
        <w:tabs>
          <w:tab w:val="left" w:pos="284"/>
          <w:tab w:val="num" w:pos="1566"/>
        </w:tabs>
        <w:jc w:val="both"/>
        <w:rPr>
          <w:rFonts w:ascii="Kahroba-FD RG" w:hAnsi="Kahroba-FD RG" w:cs="Kahroba-FD RG"/>
          <w:sz w:val="20"/>
          <w:szCs w:val="20"/>
          <w:rtl/>
        </w:rPr>
      </w:pPr>
      <w:r w:rsidRPr="000543A9">
        <w:rPr>
          <w:rFonts w:ascii="Kahroba-FD RG" w:hAnsi="Kahroba-FD RG" w:cs="Kahroba-FD RG"/>
          <w:b/>
          <w:bCs/>
          <w:sz w:val="20"/>
          <w:szCs w:val="20"/>
          <w:rtl/>
        </w:rPr>
        <w:t>تبصره 5:</w:t>
      </w:r>
      <w:r w:rsidRPr="000543A9">
        <w:rPr>
          <w:rFonts w:ascii="Kahroba-FD RG" w:hAnsi="Kahroba-FD RG" w:cs="Kahroba-FD RG"/>
          <w:sz w:val="20"/>
          <w:szCs w:val="20"/>
          <w:rtl/>
        </w:rPr>
        <w:t xml:space="preserve"> مصالحه در دعاوی له یا علیه صندوق توسط مدیر صندوق و با موافقت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امکان‌پذیر است.</w:t>
      </w:r>
      <w:bookmarkStart w:id="52" w:name="_Toc258652902"/>
      <w:bookmarkStart w:id="53" w:name="_Toc267215767"/>
    </w:p>
    <w:p w14:paraId="300DF145" w14:textId="77777777" w:rsidR="006743BB" w:rsidRDefault="006743BB" w:rsidP="000543A9">
      <w:pPr>
        <w:tabs>
          <w:tab w:val="left" w:pos="284"/>
          <w:tab w:val="num" w:pos="1566"/>
        </w:tabs>
        <w:jc w:val="both"/>
        <w:rPr>
          <w:rFonts w:ascii="Kahroba-FD RG" w:hAnsi="Kahroba-FD RG" w:cs="Kahroba-FD RG"/>
          <w:sz w:val="20"/>
          <w:szCs w:val="20"/>
          <w:rtl/>
        </w:rPr>
      </w:pPr>
    </w:p>
    <w:p w14:paraId="7315E57A" w14:textId="77777777" w:rsidR="006743BB" w:rsidRPr="000543A9" w:rsidRDefault="006743BB" w:rsidP="000543A9">
      <w:pPr>
        <w:tabs>
          <w:tab w:val="left" w:pos="284"/>
          <w:tab w:val="num" w:pos="1566"/>
        </w:tabs>
        <w:jc w:val="both"/>
        <w:rPr>
          <w:rFonts w:ascii="Kahroba-FD RG" w:hAnsi="Kahroba-FD RG" w:cs="Kahroba-FD RG"/>
          <w:sz w:val="20"/>
          <w:szCs w:val="20"/>
          <w:rtl/>
        </w:rPr>
      </w:pPr>
    </w:p>
    <w:p w14:paraId="0260E93F" w14:textId="77777777" w:rsidR="000543A9" w:rsidRPr="000543A9" w:rsidRDefault="000543A9" w:rsidP="001A6204">
      <w:pPr>
        <w:pStyle w:val="Heading1"/>
        <w:rPr>
          <w:rtl/>
        </w:rPr>
      </w:pPr>
      <w:bookmarkStart w:id="54" w:name="_Toc290388511"/>
      <w:bookmarkStart w:id="55" w:name="_Toc215047601"/>
      <w:r w:rsidRPr="000543A9">
        <w:rPr>
          <w:rtl/>
        </w:rPr>
        <w:lastRenderedPageBreak/>
        <w:t>مدیر ثبت:</w:t>
      </w:r>
      <w:bookmarkEnd w:id="52"/>
      <w:bookmarkEnd w:id="53"/>
      <w:bookmarkEnd w:id="54"/>
      <w:bookmarkEnd w:id="55"/>
    </w:p>
    <w:p w14:paraId="5AE0BBF3"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A973D9B" w14:textId="7F9E8130" w:rsidR="000543A9" w:rsidRPr="000543A9" w:rsidRDefault="000543A9" w:rsidP="000543A9">
      <w:pPr>
        <w:tabs>
          <w:tab w:val="num" w:pos="-710"/>
          <w:tab w:val="left" w:pos="284"/>
        </w:tabs>
        <w:ind w:hanging="6"/>
        <w:jc w:val="both"/>
        <w:rPr>
          <w:rFonts w:ascii="Kahroba-FD RG" w:hAnsi="Kahroba-FD RG" w:cs="Kahroba-FD RG"/>
          <w:sz w:val="20"/>
          <w:szCs w:val="20"/>
          <w:rtl/>
        </w:rPr>
      </w:pPr>
      <w:r w:rsidRPr="000543A9">
        <w:rPr>
          <w:rFonts w:ascii="Kahroba-FD RG" w:hAnsi="Kahroba-FD RG" w:cs="Kahroba-FD RG"/>
          <w:sz w:val="20"/>
          <w:szCs w:val="20"/>
          <w:rtl/>
        </w:rPr>
        <w:t xml:space="preserve">مدیر ثبت، به تائید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و بر اساس مقررات و مفاد ا</w:t>
      </w:r>
      <w:r w:rsidR="0070314A">
        <w:rPr>
          <w:rFonts w:ascii="Kahroba-FD RG" w:hAnsi="Kahroba-FD RG" w:cs="Kahroba-FD RG"/>
          <w:sz w:val="20"/>
          <w:szCs w:val="20"/>
          <w:rtl/>
        </w:rPr>
        <w:t>ی</w:t>
      </w:r>
      <w:r w:rsidRPr="000543A9">
        <w:rPr>
          <w:rFonts w:ascii="Kahroba-FD RG" w:hAnsi="Kahroba-FD RG" w:cs="Kahroba-FD RG"/>
          <w:sz w:val="20"/>
          <w:szCs w:val="20"/>
          <w:rtl/>
        </w:rPr>
        <w:t xml:space="preserve">ن اساسنامه توسط مجمع صندوق انتخاب </w:t>
      </w:r>
      <w:r w:rsidRPr="000543A9">
        <w:rPr>
          <w:rFonts w:ascii="Kahroba-FD RG" w:hAnsi="Kahroba-FD RG" w:cs="Kahroba-FD RG"/>
          <w:sz w:val="20"/>
          <w:szCs w:val="20"/>
        </w:rPr>
        <w:t>‌</w:t>
      </w:r>
      <w:r w:rsidRPr="000543A9">
        <w:rPr>
          <w:rFonts w:ascii="Kahroba-FD RG" w:hAnsi="Kahroba-FD RG" w:cs="Kahroba-FD RG"/>
          <w:sz w:val="20"/>
          <w:szCs w:val="20"/>
          <w:rtl/>
        </w:rPr>
        <w:t>شده و در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مدیر ثبت نام</w:t>
      </w:r>
      <w:r w:rsidR="0070314A">
        <w:rPr>
          <w:rFonts w:ascii="Kahroba-FD RG" w:hAnsi="Kahroba-FD RG" w:cs="Kahroba-FD RG"/>
          <w:sz w:val="20"/>
          <w:szCs w:val="20"/>
          <w:rtl/>
        </w:rPr>
        <w:t>ی</w:t>
      </w:r>
      <w:r w:rsidRPr="000543A9">
        <w:rPr>
          <w:rFonts w:ascii="Kahroba-FD RG" w:hAnsi="Kahroba-FD RG" w:cs="Kahroba-FD RG"/>
          <w:sz w:val="20"/>
          <w:szCs w:val="20"/>
          <w:rtl/>
        </w:rPr>
        <w:t>ده م</w:t>
      </w:r>
      <w:r w:rsidR="0070314A">
        <w:rPr>
          <w:rFonts w:ascii="Kahroba-FD RG" w:hAnsi="Kahroba-FD RG" w:cs="Kahroba-FD RG"/>
          <w:sz w:val="20"/>
          <w:szCs w:val="20"/>
          <w:rtl/>
        </w:rPr>
        <w:t>ی</w:t>
      </w:r>
      <w:r w:rsidRPr="000543A9">
        <w:rPr>
          <w:rFonts w:ascii="Kahroba-FD RG" w:hAnsi="Kahroba-FD RG" w:cs="Kahroba-FD RG"/>
          <w:sz w:val="20"/>
          <w:szCs w:val="20"/>
          <w:rtl/>
        </w:rPr>
        <w:t>‌شود.</w:t>
      </w:r>
    </w:p>
    <w:p w14:paraId="17235C78" w14:textId="7DCCB84A" w:rsidR="000543A9" w:rsidRPr="000543A9" w:rsidRDefault="000543A9" w:rsidP="000543A9">
      <w:pPr>
        <w:tabs>
          <w:tab w:val="left" w:pos="284"/>
          <w:tab w:val="num" w:pos="1260"/>
          <w:tab w:val="num" w:pos="1440"/>
        </w:tabs>
        <w:jc w:val="both"/>
        <w:rPr>
          <w:rFonts w:ascii="Kahroba-FD RG" w:hAnsi="Kahroba-FD RG" w:cs="Kahroba-FD RG"/>
          <w:sz w:val="20"/>
          <w:szCs w:val="20"/>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مدیر ثبت با</w:t>
      </w:r>
      <w:r w:rsidR="0070314A">
        <w:rPr>
          <w:rFonts w:ascii="Kahroba-FD RG" w:hAnsi="Kahroba-FD RG" w:cs="Kahroba-FD RG"/>
          <w:sz w:val="20"/>
          <w:szCs w:val="20"/>
          <w:rtl/>
        </w:rPr>
        <w:t>ی</w:t>
      </w:r>
      <w:r w:rsidRPr="000543A9">
        <w:rPr>
          <w:rFonts w:ascii="Kahroba-FD RG" w:hAnsi="Kahroba-FD RG" w:cs="Kahroba-FD RG"/>
          <w:sz w:val="20"/>
          <w:szCs w:val="20"/>
          <w:rtl/>
        </w:rPr>
        <w:t>د کتباً قبول سمت کند و ط</w:t>
      </w:r>
      <w:r w:rsidR="0070314A">
        <w:rPr>
          <w:rFonts w:ascii="Kahroba-FD RG" w:hAnsi="Kahroba-FD RG" w:cs="Kahroba-FD RG"/>
          <w:sz w:val="20"/>
          <w:szCs w:val="20"/>
          <w:rtl/>
        </w:rPr>
        <w:t>ی</w:t>
      </w:r>
      <w:r w:rsidRPr="000543A9">
        <w:rPr>
          <w:rFonts w:ascii="Kahroba-FD RG" w:hAnsi="Kahroba-FD RG" w:cs="Kahroba-FD RG"/>
          <w:sz w:val="20"/>
          <w:szCs w:val="20"/>
          <w:rtl/>
        </w:rPr>
        <w:t xml:space="preserve"> آن مسئول</w:t>
      </w:r>
      <w:r w:rsidR="0070314A">
        <w:rPr>
          <w:rFonts w:ascii="Kahroba-FD RG" w:hAnsi="Kahroba-FD RG" w:cs="Kahroba-FD RG"/>
          <w:sz w:val="20"/>
          <w:szCs w:val="20"/>
          <w:rtl/>
        </w:rPr>
        <w:t>ی</w:t>
      </w:r>
      <w:r w:rsidRPr="000543A9">
        <w:rPr>
          <w:rFonts w:ascii="Kahroba-FD RG" w:hAnsi="Kahroba-FD RG" w:cs="Kahroba-FD RG"/>
          <w:sz w:val="20"/>
          <w:szCs w:val="20"/>
          <w:rtl/>
        </w:rPr>
        <w:t>ت و وظا</w:t>
      </w:r>
      <w:r w:rsidR="0070314A">
        <w:rPr>
          <w:rFonts w:ascii="Kahroba-FD RG" w:hAnsi="Kahroba-FD RG" w:cs="Kahroba-FD RG"/>
          <w:sz w:val="20"/>
          <w:szCs w:val="20"/>
          <w:rtl/>
        </w:rPr>
        <w:t>ی</w:t>
      </w:r>
      <w:r w:rsidRPr="000543A9">
        <w:rPr>
          <w:rFonts w:ascii="Kahroba-FD RG" w:hAnsi="Kahroba-FD RG" w:cs="Kahroba-FD RG"/>
          <w:sz w:val="20"/>
          <w:szCs w:val="20"/>
          <w:rtl/>
        </w:rPr>
        <w:t>ف خود را طبق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بپذ</w:t>
      </w:r>
      <w:r w:rsidR="0070314A">
        <w:rPr>
          <w:rFonts w:ascii="Kahroba-FD RG" w:hAnsi="Kahroba-FD RG" w:cs="Kahroba-FD RG"/>
          <w:sz w:val="20"/>
          <w:szCs w:val="20"/>
          <w:rtl/>
        </w:rPr>
        <w:t>ی</w:t>
      </w:r>
      <w:r w:rsidRPr="000543A9">
        <w:rPr>
          <w:rFonts w:ascii="Kahroba-FD RG" w:hAnsi="Kahroba-FD RG" w:cs="Kahroba-FD RG"/>
          <w:sz w:val="20"/>
          <w:szCs w:val="20"/>
          <w:rtl/>
        </w:rPr>
        <w:t>رد و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مدیر صندوق،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حسابرس هرکدام </w:t>
      </w:r>
      <w:r w:rsidR="0070314A">
        <w:rPr>
          <w:rFonts w:ascii="Kahroba-FD RG" w:hAnsi="Kahroba-FD RG" w:cs="Kahroba-FD RG"/>
          <w:sz w:val="20"/>
          <w:szCs w:val="20"/>
          <w:rtl/>
        </w:rPr>
        <w:t>ی</w:t>
      </w:r>
      <w:r w:rsidRPr="000543A9">
        <w:rPr>
          <w:rFonts w:ascii="Kahroba-FD RG" w:hAnsi="Kahroba-FD RG" w:cs="Kahroba-FD RG"/>
          <w:sz w:val="20"/>
          <w:szCs w:val="20"/>
          <w:rtl/>
        </w:rPr>
        <w:t>ک نسخه ارسال كند.</w:t>
      </w:r>
    </w:p>
    <w:p w14:paraId="429F367E" w14:textId="3784341A" w:rsidR="000543A9" w:rsidRPr="000543A9" w:rsidRDefault="000543A9" w:rsidP="000543A9">
      <w:pPr>
        <w:tabs>
          <w:tab w:val="left" w:pos="284"/>
          <w:tab w:val="num" w:pos="1326"/>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پس از انتخاب مدیر ثبت و قبولی سمت توسط وی، هویت مدیر ثبت باید در امیدنامه صندوق قید شده و ظرف یک هفته نزد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ثبت شده و بلافاصله پس از ثبت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شود.</w:t>
      </w:r>
    </w:p>
    <w:p w14:paraId="70FA63E0" w14:textId="00D3E868" w:rsidR="000543A9" w:rsidRPr="000543A9" w:rsidRDefault="000543A9" w:rsidP="000543A9">
      <w:pPr>
        <w:tabs>
          <w:tab w:val="left" w:pos="284"/>
          <w:tab w:val="num" w:pos="1326"/>
        </w:tabs>
        <w:jc w:val="both"/>
        <w:rPr>
          <w:rFonts w:ascii="Kahroba-FD RG" w:hAnsi="Kahroba-FD RG" w:cs="Kahroba-FD RG"/>
          <w:sz w:val="20"/>
          <w:szCs w:val="20"/>
        </w:rPr>
      </w:pPr>
      <w:r w:rsidRPr="000543A9">
        <w:rPr>
          <w:rFonts w:ascii="Kahroba-FD RG" w:hAnsi="Kahroba-FD RG" w:cs="Kahroba-FD RG"/>
          <w:b/>
          <w:bCs/>
          <w:sz w:val="20"/>
          <w:szCs w:val="20"/>
          <w:rtl/>
        </w:rPr>
        <w:t>تبصره 3:</w:t>
      </w:r>
      <w:r w:rsidRPr="000543A9">
        <w:rPr>
          <w:rFonts w:ascii="Kahroba-FD RG" w:hAnsi="Kahroba-FD RG" w:cs="Kahroba-FD RG"/>
          <w:sz w:val="20"/>
          <w:szCs w:val="20"/>
          <w:rtl/>
        </w:rPr>
        <w:t xml:space="preserve"> در صورت ورشکستگی، انحلال، سلب صلاحیت یا استعفای مدیر ثبت، مدیر صندوق موظف است در اسرع وقت، مجمع صندوق را برای انتخاب مدیر ثبت جدید دعوت نموده و تشکیل دهد. قبول استعفای مدیر ثبت منوط به تصویب مجمع صندوق و تعیین جانشین وی است. تا زمان انتخاب مدیر ثبت جد</w:t>
      </w:r>
      <w:r w:rsidR="0070314A">
        <w:rPr>
          <w:rFonts w:ascii="Kahroba-FD RG" w:hAnsi="Kahroba-FD RG" w:cs="Kahroba-FD RG"/>
          <w:sz w:val="20"/>
          <w:szCs w:val="20"/>
          <w:rtl/>
        </w:rPr>
        <w:t>ی</w:t>
      </w:r>
      <w:r w:rsidRPr="000543A9">
        <w:rPr>
          <w:rFonts w:ascii="Kahroba-FD RG" w:hAnsi="Kahroba-FD RG" w:cs="Kahroba-FD RG"/>
          <w:sz w:val="20"/>
          <w:szCs w:val="20"/>
          <w:rtl/>
        </w:rPr>
        <w:t>د صندوق وظا</w:t>
      </w:r>
      <w:r w:rsidR="0070314A">
        <w:rPr>
          <w:rFonts w:ascii="Kahroba-FD RG" w:hAnsi="Kahroba-FD RG" w:cs="Kahroba-FD RG"/>
          <w:sz w:val="20"/>
          <w:szCs w:val="20"/>
          <w:rtl/>
        </w:rPr>
        <w:t>ی</w:t>
      </w:r>
      <w:r w:rsidRPr="000543A9">
        <w:rPr>
          <w:rFonts w:ascii="Kahroba-FD RG" w:hAnsi="Kahroba-FD RG" w:cs="Kahroba-FD RG"/>
          <w:sz w:val="20"/>
          <w:szCs w:val="20"/>
          <w:rtl/>
        </w:rPr>
        <w:t>ف و مسئول</w:t>
      </w:r>
      <w:r w:rsidR="0070314A">
        <w:rPr>
          <w:rFonts w:ascii="Kahroba-FD RG" w:hAnsi="Kahroba-FD RG" w:cs="Kahroba-FD RG"/>
          <w:sz w:val="20"/>
          <w:szCs w:val="20"/>
          <w:rtl/>
        </w:rPr>
        <w:t>ی</w:t>
      </w:r>
      <w:r w:rsidRPr="000543A9">
        <w:rPr>
          <w:rFonts w:ascii="Kahroba-FD RG" w:hAnsi="Kahroba-FD RG" w:cs="Kahroba-FD RG"/>
          <w:sz w:val="20"/>
          <w:szCs w:val="20"/>
          <w:rtl/>
        </w:rPr>
        <w:t>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ثبت قبل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قوت خود باق</w:t>
      </w:r>
      <w:r w:rsidR="0070314A">
        <w:rPr>
          <w:rFonts w:ascii="Kahroba-FD RG" w:hAnsi="Kahroba-FD RG" w:cs="Kahroba-FD RG"/>
          <w:sz w:val="20"/>
          <w:szCs w:val="20"/>
          <w:rtl/>
        </w:rPr>
        <w:t>ی</w:t>
      </w:r>
      <w:r w:rsidRPr="000543A9">
        <w:rPr>
          <w:rFonts w:ascii="Kahroba-FD RG" w:hAnsi="Kahroba-FD RG" w:cs="Kahroba-FD RG"/>
          <w:sz w:val="20"/>
          <w:szCs w:val="20"/>
          <w:rtl/>
        </w:rPr>
        <w:t xml:space="preserve"> است.</w:t>
      </w:r>
    </w:p>
    <w:p w14:paraId="50D67BFD"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4F5F7D3D" w14:textId="2062BCF1"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علاوه بر آنچه در سا</w:t>
      </w:r>
      <w:r w:rsidR="0070314A">
        <w:rPr>
          <w:rFonts w:ascii="Kahroba-FD RG" w:hAnsi="Kahroba-FD RG" w:cs="Kahroba-FD RG"/>
          <w:sz w:val="20"/>
          <w:szCs w:val="20"/>
          <w:rtl/>
        </w:rPr>
        <w:t>ی</w:t>
      </w:r>
      <w:r w:rsidRPr="000543A9">
        <w:rPr>
          <w:rFonts w:ascii="Kahroba-FD RG" w:hAnsi="Kahroba-FD RG" w:cs="Kahroba-FD RG"/>
          <w:sz w:val="20"/>
          <w:szCs w:val="20"/>
          <w:rtl/>
        </w:rPr>
        <w:t>ر مواد اساسنامه و امیدنامه ذکر شده، وظا</w:t>
      </w:r>
      <w:r w:rsidR="0070314A">
        <w:rPr>
          <w:rFonts w:ascii="Kahroba-FD RG" w:hAnsi="Kahroba-FD RG" w:cs="Kahroba-FD RG"/>
          <w:sz w:val="20"/>
          <w:szCs w:val="20"/>
          <w:rtl/>
        </w:rPr>
        <w:t>ی</w:t>
      </w:r>
      <w:r w:rsidRPr="000543A9">
        <w:rPr>
          <w:rFonts w:ascii="Kahroba-FD RG" w:hAnsi="Kahroba-FD RG" w:cs="Kahroba-FD RG"/>
          <w:sz w:val="20"/>
          <w:szCs w:val="20"/>
          <w:rtl/>
        </w:rPr>
        <w:t>ف و مسئول</w:t>
      </w:r>
      <w:r w:rsidR="0070314A">
        <w:rPr>
          <w:rFonts w:ascii="Kahroba-FD RG" w:hAnsi="Kahroba-FD RG" w:cs="Kahroba-FD RG"/>
          <w:sz w:val="20"/>
          <w:szCs w:val="20"/>
          <w:rtl/>
        </w:rPr>
        <w:t>ی</w:t>
      </w:r>
      <w:r w:rsidRPr="000543A9">
        <w:rPr>
          <w:rFonts w:ascii="Kahroba-FD RG" w:hAnsi="Kahroba-FD RG" w:cs="Kahroba-FD RG"/>
          <w:sz w:val="20"/>
          <w:szCs w:val="20"/>
          <w:rtl/>
        </w:rPr>
        <w:t>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مدیر ثبت به قرار ز</w:t>
      </w:r>
      <w:r w:rsidR="0070314A">
        <w:rPr>
          <w:rFonts w:ascii="Kahroba-FD RG" w:hAnsi="Kahroba-FD RG" w:cs="Kahroba-FD RG"/>
          <w:sz w:val="20"/>
          <w:szCs w:val="20"/>
          <w:rtl/>
        </w:rPr>
        <w:t>ی</w:t>
      </w:r>
      <w:r w:rsidRPr="000543A9">
        <w:rPr>
          <w:rFonts w:ascii="Kahroba-FD RG" w:hAnsi="Kahroba-FD RG" w:cs="Kahroba-FD RG"/>
          <w:sz w:val="20"/>
          <w:szCs w:val="20"/>
          <w:rtl/>
        </w:rPr>
        <w:t>ر است:</w:t>
      </w:r>
    </w:p>
    <w:p w14:paraId="1D546F52" w14:textId="77777777" w:rsidR="000543A9" w:rsidRPr="000543A9" w:rsidRDefault="000543A9" w:rsidP="000543A9">
      <w:pPr>
        <w:numPr>
          <w:ilvl w:val="0"/>
          <w:numId w:val="25"/>
        </w:numPr>
        <w:tabs>
          <w:tab w:val="num" w:pos="-710"/>
          <w:tab w:val="left" w:pos="284"/>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اختصاص مکان، تجهیزات و نیروی انسانی لازم به منظور انجام امور پذیره‌نویسی، صدور و ابطال واحدهای سرمایه‌گذاری صندوق؛</w:t>
      </w:r>
    </w:p>
    <w:p w14:paraId="4B3F4E51" w14:textId="5ED29711" w:rsidR="000543A9" w:rsidRPr="000543A9" w:rsidRDefault="000543A9" w:rsidP="000543A9">
      <w:pPr>
        <w:numPr>
          <w:ilvl w:val="0"/>
          <w:numId w:val="25"/>
        </w:numPr>
        <w:tabs>
          <w:tab w:val="num" w:pos="-710"/>
          <w:tab w:val="left" w:pos="284"/>
        </w:tabs>
        <w:spacing w:before="0"/>
        <w:ind w:left="0" w:firstLine="0"/>
        <w:jc w:val="both"/>
        <w:rPr>
          <w:rFonts w:ascii="Kahroba-FD RG" w:hAnsi="Kahroba-FD RG" w:cs="Kahroba-FD RG"/>
          <w:sz w:val="20"/>
          <w:szCs w:val="20"/>
          <w:rtl/>
        </w:rPr>
      </w:pPr>
      <w:r w:rsidRPr="000543A9">
        <w:rPr>
          <w:rFonts w:ascii="Kahroba-FD RG" w:hAnsi="Kahroba-FD RG" w:cs="Kahroba-FD RG"/>
          <w:sz w:val="20"/>
          <w:szCs w:val="20"/>
          <w:rtl/>
        </w:rPr>
        <w:t>دریافت درخواست‌های صدور و ابطال سرمایه‌گذاران به همراه مستندات مربوطه مطابق اساسنامه و امیدنامه و روی</w:t>
      </w:r>
      <w:r w:rsidR="0070314A">
        <w:rPr>
          <w:rFonts w:ascii="Kahroba-FD RG" w:hAnsi="Kahroba-FD RG" w:cs="Kahroba-FD RG"/>
          <w:sz w:val="20"/>
          <w:szCs w:val="20"/>
          <w:rtl/>
        </w:rPr>
        <w:t>ه</w:t>
      </w:r>
      <w:r w:rsidRPr="000543A9">
        <w:rPr>
          <w:rFonts w:ascii="Kahroba-FD RG" w:hAnsi="Kahroba-FD RG" w:cs="Kahroba-FD RG"/>
          <w:sz w:val="20"/>
          <w:szCs w:val="20"/>
          <w:rtl/>
        </w:rPr>
        <w:t xml:space="preserve"> پذیره‌نویسی، صدور و ابطال واحدهای سرمایه‌گذاری و ارسال این درخواست‌ها به مدیر صندوق؛</w:t>
      </w:r>
    </w:p>
    <w:p w14:paraId="56AC55BD" w14:textId="735A6860" w:rsidR="000543A9" w:rsidRPr="000543A9" w:rsidRDefault="000543A9" w:rsidP="000543A9">
      <w:pPr>
        <w:numPr>
          <w:ilvl w:val="0"/>
          <w:numId w:val="25"/>
        </w:numPr>
        <w:tabs>
          <w:tab w:val="num" w:pos="-710"/>
          <w:tab w:val="left" w:pos="284"/>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تع</w:t>
      </w:r>
      <w:r w:rsidR="0070314A">
        <w:rPr>
          <w:rFonts w:ascii="Kahroba-FD RG" w:hAnsi="Kahroba-FD RG" w:cs="Kahroba-FD RG"/>
          <w:sz w:val="20"/>
          <w:szCs w:val="20"/>
          <w:rtl/>
        </w:rPr>
        <w:t>یی</w:t>
      </w:r>
      <w:r w:rsidRPr="000543A9">
        <w:rPr>
          <w:rFonts w:ascii="Kahroba-FD RG" w:hAnsi="Kahroba-FD RG" w:cs="Kahroba-FD RG"/>
          <w:sz w:val="20"/>
          <w:szCs w:val="20"/>
          <w:rtl/>
        </w:rPr>
        <w:t>ن و معرف</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0070314A">
        <w:rPr>
          <w:rFonts w:ascii="Kahroba-FD RG" w:hAnsi="Kahroba-FD RG" w:cs="Kahroba-FD RG"/>
          <w:sz w:val="20"/>
          <w:szCs w:val="20"/>
          <w:rtl/>
        </w:rPr>
        <w:t>ی</w:t>
      </w:r>
      <w:r w:rsidRPr="000543A9">
        <w:rPr>
          <w:rFonts w:ascii="Kahroba-FD RG" w:hAnsi="Kahroba-FD RG" w:cs="Kahroba-FD RG"/>
          <w:sz w:val="20"/>
          <w:szCs w:val="20"/>
          <w:rtl/>
        </w:rPr>
        <w:t>ك نفر از مدیران یا كاركنان مورد وثوق خود به عنوان نماینده تام‌الاخت</w:t>
      </w:r>
      <w:r w:rsidR="0070314A">
        <w:rPr>
          <w:rFonts w:ascii="Kahroba-FD RG" w:hAnsi="Kahroba-FD RG" w:cs="Kahroba-FD RG"/>
          <w:sz w:val="20"/>
          <w:szCs w:val="20"/>
          <w:rtl/>
        </w:rPr>
        <w:t>ی</w:t>
      </w:r>
      <w:r w:rsidRPr="000543A9">
        <w:rPr>
          <w:rFonts w:ascii="Kahroba-FD RG" w:hAnsi="Kahroba-FD RG" w:cs="Kahroba-FD RG"/>
          <w:sz w:val="20"/>
          <w:szCs w:val="20"/>
          <w:rtl/>
        </w:rPr>
        <w:t>ار و دارنده امضا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مجاز از طرف مدیر ثبت در امور مربوط به صندوق و تعیین و معرفی نماینده یا نمایندگانی که از طرف مدیر ثبت، گواهی‌های سرمایه‌گذاری صادره را امضاء می‌نمایند؛</w:t>
      </w:r>
    </w:p>
    <w:p w14:paraId="2C62051C" w14:textId="6734D0F2" w:rsidR="000543A9" w:rsidRPr="000543A9" w:rsidRDefault="000543A9" w:rsidP="000543A9">
      <w:pPr>
        <w:numPr>
          <w:ilvl w:val="0"/>
          <w:numId w:val="25"/>
        </w:numPr>
        <w:tabs>
          <w:tab w:val="num" w:pos="-710"/>
          <w:tab w:val="left" w:pos="284"/>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دریافت و ثبت مشخصات هو</w:t>
      </w:r>
      <w:r w:rsidR="0070314A">
        <w:rPr>
          <w:rFonts w:ascii="Kahroba-FD RG" w:hAnsi="Kahroba-FD RG" w:cs="Kahroba-FD RG"/>
          <w:sz w:val="20"/>
          <w:szCs w:val="20"/>
          <w:rtl/>
        </w:rPr>
        <w:t>ی</w:t>
      </w:r>
      <w:r w:rsidRPr="000543A9">
        <w:rPr>
          <w:rFonts w:ascii="Kahroba-FD RG" w:hAnsi="Kahroba-FD RG" w:cs="Kahroba-FD RG"/>
          <w:sz w:val="20"/>
          <w:szCs w:val="20"/>
          <w:rtl/>
        </w:rPr>
        <w:t>ت</w:t>
      </w:r>
      <w:r w:rsidR="0070314A">
        <w:rPr>
          <w:rFonts w:ascii="Kahroba-FD RG" w:hAnsi="Kahroba-FD RG" w:cs="Kahroba-FD RG"/>
          <w:sz w:val="20"/>
          <w:szCs w:val="20"/>
          <w:rtl/>
        </w:rPr>
        <w:t>ی</w:t>
      </w:r>
      <w:r w:rsidRPr="000543A9">
        <w:rPr>
          <w:rFonts w:ascii="Kahroba-FD RG" w:hAnsi="Kahroba-FD RG" w:cs="Kahroba-FD RG"/>
          <w:sz w:val="20"/>
          <w:szCs w:val="20"/>
          <w:rtl/>
        </w:rPr>
        <w:t xml:space="preserve"> هر سرما</w:t>
      </w:r>
      <w:r w:rsidR="0070314A">
        <w:rPr>
          <w:rFonts w:ascii="Kahroba-FD RG" w:hAnsi="Kahroba-FD RG" w:cs="Kahroba-FD RG"/>
          <w:sz w:val="20"/>
          <w:szCs w:val="20"/>
          <w:rtl/>
        </w:rPr>
        <w:t>ی</w:t>
      </w:r>
      <w:r w:rsidRPr="000543A9">
        <w:rPr>
          <w:rFonts w:ascii="Kahroba-FD RG" w:hAnsi="Kahroba-FD RG" w:cs="Kahroba-FD RG"/>
          <w:sz w:val="20"/>
          <w:szCs w:val="20"/>
          <w:rtl/>
        </w:rPr>
        <w:t>ه</w:t>
      </w:r>
      <w:r w:rsidRPr="000543A9">
        <w:rPr>
          <w:rFonts w:ascii="Kahroba-FD RG" w:hAnsi="Kahroba-FD RG" w:cs="Kahroba-FD RG"/>
          <w:sz w:val="20"/>
          <w:szCs w:val="20"/>
        </w:rPr>
        <w:t>‌</w:t>
      </w:r>
      <w:r w:rsidRPr="000543A9">
        <w:rPr>
          <w:rFonts w:ascii="Kahroba-FD RG" w:hAnsi="Kahroba-FD RG" w:cs="Kahroba-FD RG"/>
          <w:sz w:val="20"/>
          <w:szCs w:val="20"/>
          <w:rtl/>
        </w:rPr>
        <w:t>گذار و نماینده و</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صورت وجود و مشخصات حساب بانك</w:t>
      </w:r>
      <w:r w:rsidR="0070314A">
        <w:rPr>
          <w:rFonts w:ascii="Kahroba-FD RG" w:hAnsi="Kahroba-FD RG" w:cs="Kahroba-FD RG"/>
          <w:sz w:val="20"/>
          <w:szCs w:val="20"/>
          <w:rtl/>
        </w:rPr>
        <w:t>ی</w:t>
      </w:r>
      <w:r w:rsidRPr="000543A9">
        <w:rPr>
          <w:rFonts w:ascii="Kahroba-FD RG" w:hAnsi="Kahroba-FD RG" w:cs="Kahroba-FD RG"/>
          <w:sz w:val="20"/>
          <w:szCs w:val="20"/>
          <w:rtl/>
        </w:rPr>
        <w:t xml:space="preserve"> ارزی هر سرما</w:t>
      </w:r>
      <w:r w:rsidR="0070314A">
        <w:rPr>
          <w:rFonts w:ascii="Kahroba-FD RG" w:hAnsi="Kahroba-FD RG" w:cs="Kahroba-FD RG"/>
          <w:sz w:val="20"/>
          <w:szCs w:val="20"/>
          <w:rtl/>
        </w:rPr>
        <w:t>ی</w:t>
      </w:r>
      <w:r w:rsidRPr="000543A9">
        <w:rPr>
          <w:rFonts w:ascii="Kahroba-FD RG" w:hAnsi="Kahroba-FD RG" w:cs="Kahroba-FD RG"/>
          <w:sz w:val="20"/>
          <w:szCs w:val="20"/>
          <w:rtl/>
        </w:rPr>
        <w:t xml:space="preserve">ه‌گذار و </w:t>
      </w:r>
      <w:r w:rsidR="00CC56B3">
        <w:rPr>
          <w:rFonts w:ascii="Kahroba-FD RG" w:hAnsi="Kahroba-FD RG" w:cs="Kahroba-FD RG"/>
          <w:sz w:val="20"/>
          <w:szCs w:val="20"/>
          <w:rtl/>
        </w:rPr>
        <w:t>ارائه</w:t>
      </w:r>
      <w:r w:rsidRPr="000543A9">
        <w:rPr>
          <w:rFonts w:ascii="Kahroba-FD RG" w:hAnsi="Kahroba-FD RG" w:cs="Kahroba-FD RG"/>
          <w:sz w:val="20"/>
          <w:szCs w:val="20"/>
          <w:rtl/>
        </w:rPr>
        <w:t xml:space="preserve"> ا</w:t>
      </w:r>
      <w:r w:rsidR="0070314A">
        <w:rPr>
          <w:rFonts w:ascii="Kahroba-FD RG" w:hAnsi="Kahroba-FD RG" w:cs="Kahroba-FD RG"/>
          <w:sz w:val="20"/>
          <w:szCs w:val="20"/>
          <w:rtl/>
        </w:rPr>
        <w:t>ی</w:t>
      </w:r>
      <w:r w:rsidRPr="000543A9">
        <w:rPr>
          <w:rFonts w:ascii="Kahroba-FD RG" w:hAnsi="Kahroba-FD RG" w:cs="Kahroba-FD RG"/>
          <w:sz w:val="20"/>
          <w:szCs w:val="20"/>
          <w:rtl/>
        </w:rPr>
        <w:t>ن اطلاعات به مدیر صندوق و متولی؛</w:t>
      </w:r>
    </w:p>
    <w:p w14:paraId="476AC7A8" w14:textId="27ABFE04" w:rsidR="000543A9" w:rsidRPr="000543A9" w:rsidRDefault="000543A9" w:rsidP="008C5A12">
      <w:pPr>
        <w:numPr>
          <w:ilvl w:val="0"/>
          <w:numId w:val="25"/>
        </w:numPr>
        <w:tabs>
          <w:tab w:val="clear" w:pos="1326"/>
          <w:tab w:val="right" w:pos="0"/>
          <w:tab w:val="right" w:pos="282"/>
        </w:tabs>
        <w:spacing w:before="0"/>
        <w:ind w:left="-1" w:hanging="81"/>
        <w:jc w:val="both"/>
        <w:rPr>
          <w:rFonts w:ascii="Kahroba-FD RG" w:hAnsi="Kahroba-FD RG" w:cs="Kahroba-FD RG"/>
          <w:sz w:val="20"/>
          <w:szCs w:val="20"/>
        </w:rPr>
      </w:pPr>
      <w:r w:rsidRPr="000543A9">
        <w:rPr>
          <w:rFonts w:ascii="Kahroba-FD RG" w:hAnsi="Kahroba-FD RG" w:cs="Kahroba-FD RG"/>
          <w:sz w:val="20"/>
          <w:szCs w:val="20"/>
          <w:rtl/>
        </w:rPr>
        <w:t>ثبت و نگهدار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 هر سرما</w:t>
      </w:r>
      <w:r w:rsidR="0070314A">
        <w:rPr>
          <w:rFonts w:ascii="Kahroba-FD RG" w:hAnsi="Kahroba-FD RG" w:cs="Kahroba-FD RG"/>
          <w:sz w:val="20"/>
          <w:szCs w:val="20"/>
          <w:rtl/>
        </w:rPr>
        <w:t>ی</w:t>
      </w:r>
      <w:r w:rsidRPr="000543A9">
        <w:rPr>
          <w:rFonts w:ascii="Kahroba-FD RG" w:hAnsi="Kahroba-FD RG" w:cs="Kahroba-FD RG"/>
          <w:sz w:val="20"/>
          <w:szCs w:val="20"/>
          <w:rtl/>
        </w:rPr>
        <w:t>ه‌گذار شامل مبالغ پرداخت</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در</w:t>
      </w:r>
      <w:r w:rsidR="0070314A">
        <w:rPr>
          <w:rFonts w:ascii="Kahroba-FD RG" w:hAnsi="Kahroba-FD RG" w:cs="Kahroba-FD RG"/>
          <w:sz w:val="20"/>
          <w:szCs w:val="20"/>
          <w:rtl/>
        </w:rPr>
        <w:t>ی</w:t>
      </w:r>
      <w:r w:rsidRPr="000543A9">
        <w:rPr>
          <w:rFonts w:ascii="Kahroba-FD RG" w:hAnsi="Kahroba-FD RG" w:cs="Kahroba-FD RG"/>
          <w:sz w:val="20"/>
          <w:szCs w:val="20"/>
          <w:rtl/>
        </w:rPr>
        <w:t>افت</w:t>
      </w:r>
      <w:r w:rsidR="0070314A">
        <w:rPr>
          <w:rFonts w:ascii="Kahroba-FD RG" w:hAnsi="Kahroba-FD RG" w:cs="Kahroba-FD RG"/>
          <w:sz w:val="20"/>
          <w:szCs w:val="20"/>
          <w:rtl/>
        </w:rPr>
        <w:t>ی</w:t>
      </w:r>
      <w:r w:rsidRPr="000543A9">
        <w:rPr>
          <w:rFonts w:ascii="Kahroba-FD RG" w:hAnsi="Kahroba-FD RG" w:cs="Kahroba-FD RG"/>
          <w:sz w:val="20"/>
          <w:szCs w:val="20"/>
          <w:rtl/>
        </w:rPr>
        <w:t>،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صادره به نام وی، تعداد واحدهای سرمایه‌گذاری ابطال‌شده به درخواست وی و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تملک وی طبق اصول و رو</w:t>
      </w:r>
      <w:r w:rsidR="0070314A">
        <w:rPr>
          <w:rFonts w:ascii="Kahroba-FD RG" w:hAnsi="Kahroba-FD RG" w:cs="Kahroba-FD RG"/>
          <w:sz w:val="20"/>
          <w:szCs w:val="20"/>
          <w:rtl/>
        </w:rPr>
        <w:t>ی</w:t>
      </w:r>
      <w:r w:rsidRPr="000543A9">
        <w:rPr>
          <w:rFonts w:ascii="Kahroba-FD RG" w:hAnsi="Kahroba-FD RG" w:cs="Kahroba-FD RG"/>
          <w:sz w:val="20"/>
          <w:szCs w:val="20"/>
          <w:rtl/>
        </w:rPr>
        <w:t>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تهیه گزارش‌ها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مورد ن</w:t>
      </w:r>
      <w:r w:rsidR="0070314A">
        <w:rPr>
          <w:rFonts w:ascii="Kahroba-FD RG" w:hAnsi="Kahroba-FD RG" w:cs="Kahroba-FD RG"/>
          <w:sz w:val="20"/>
          <w:szCs w:val="20"/>
          <w:rtl/>
        </w:rPr>
        <w:t>ی</w:t>
      </w:r>
      <w:r w:rsidRPr="000543A9">
        <w:rPr>
          <w:rFonts w:ascii="Kahroba-FD RG" w:hAnsi="Kahroba-FD RG" w:cs="Kahroba-FD RG"/>
          <w:sz w:val="20"/>
          <w:szCs w:val="20"/>
          <w:rtl/>
        </w:rPr>
        <w:t>از طبق مفاد اساسنامه؛</w:t>
      </w:r>
    </w:p>
    <w:p w14:paraId="667A529E" w14:textId="77777777" w:rsidR="000543A9" w:rsidRPr="000543A9" w:rsidRDefault="000543A9" w:rsidP="006743BB">
      <w:pPr>
        <w:tabs>
          <w:tab w:val="left" w:pos="284"/>
        </w:tabs>
        <w:spacing w:before="0"/>
        <w:ind w:firstLine="0"/>
        <w:jc w:val="both"/>
        <w:rPr>
          <w:rFonts w:ascii="Kahroba-FD RG" w:hAnsi="Kahroba-FD RG" w:cs="Kahroba-FD RG"/>
          <w:sz w:val="20"/>
          <w:szCs w:val="20"/>
        </w:rPr>
      </w:pPr>
    </w:p>
    <w:p w14:paraId="7DC06863" w14:textId="77777777" w:rsidR="000543A9" w:rsidRPr="000543A9" w:rsidRDefault="000543A9" w:rsidP="000543A9">
      <w:pPr>
        <w:tabs>
          <w:tab w:val="left" w:pos="284"/>
          <w:tab w:val="right" w:pos="458"/>
        </w:tabs>
        <w:spacing w:after="240"/>
        <w:jc w:val="both"/>
        <w:rPr>
          <w:rFonts w:ascii="Kahroba-FD RG" w:hAnsi="Kahroba-FD RG" w:cs="Kahroba-FD RG"/>
          <w:sz w:val="20"/>
          <w:szCs w:val="20"/>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شناسایی و احراز هویت مشتریان وفق قوانین و مقررات بر عهده مدیر ثبت صندوق است؛</w:t>
      </w:r>
    </w:p>
    <w:p w14:paraId="59719ADE" w14:textId="1024895A" w:rsidR="000543A9" w:rsidRPr="000543A9" w:rsidRDefault="000543A9" w:rsidP="001A6204">
      <w:pPr>
        <w:pStyle w:val="Heading1"/>
        <w:rPr>
          <w:rtl/>
        </w:rPr>
      </w:pPr>
      <w:bookmarkStart w:id="56" w:name="_Toc258652903"/>
      <w:bookmarkStart w:id="57" w:name="_Toc267215768"/>
      <w:bookmarkStart w:id="58" w:name="_Toc290388512"/>
      <w:bookmarkStart w:id="59" w:name="_Toc215047602"/>
      <w:r w:rsidRPr="000543A9">
        <w:rPr>
          <w:rtl/>
        </w:rPr>
        <w:t>متول</w:t>
      </w:r>
      <w:r w:rsidR="0070314A">
        <w:rPr>
          <w:rtl/>
        </w:rPr>
        <w:t>ی</w:t>
      </w:r>
      <w:r w:rsidRPr="000543A9">
        <w:rPr>
          <w:rtl/>
        </w:rPr>
        <w:t>:</w:t>
      </w:r>
      <w:bookmarkEnd w:id="56"/>
      <w:bookmarkEnd w:id="57"/>
      <w:bookmarkEnd w:id="58"/>
      <w:bookmarkEnd w:id="59"/>
    </w:p>
    <w:p w14:paraId="764F2F0E"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56CD2851" w14:textId="64800EC1" w:rsidR="000543A9" w:rsidRPr="000543A9" w:rsidRDefault="000543A9" w:rsidP="000543A9">
      <w:pPr>
        <w:tabs>
          <w:tab w:val="num" w:pos="-710"/>
          <w:tab w:val="left" w:pos="284"/>
        </w:tabs>
        <w:ind w:firstLine="32"/>
        <w:jc w:val="both"/>
        <w:rPr>
          <w:rFonts w:ascii="Kahroba-FD RG" w:hAnsi="Kahroba-FD RG" w:cs="Kahroba-FD RG"/>
          <w:sz w:val="20"/>
          <w:szCs w:val="20"/>
          <w:rtl/>
        </w:rPr>
      </w:pPr>
      <w:r w:rsidRPr="000543A9">
        <w:rPr>
          <w:rFonts w:ascii="Kahroba-FD RG" w:hAnsi="Kahroba-FD RG" w:cs="Kahroba-FD RG"/>
          <w:sz w:val="20"/>
          <w:szCs w:val="20"/>
          <w:rtl/>
        </w:rPr>
        <w:t>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تائید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و بر اساس مقررات و مفاد اساسنامه توسط مجمع صندوق انتخاب م</w:t>
      </w:r>
      <w:r w:rsidR="0070314A">
        <w:rPr>
          <w:rFonts w:ascii="Kahroba-FD RG" w:hAnsi="Kahroba-FD RG" w:cs="Kahroba-FD RG"/>
          <w:sz w:val="20"/>
          <w:szCs w:val="20"/>
          <w:rtl/>
        </w:rPr>
        <w:t>ی</w:t>
      </w:r>
      <w:r w:rsidRPr="000543A9">
        <w:rPr>
          <w:rFonts w:ascii="Kahroba-FD RG" w:hAnsi="Kahroba-FD RG" w:cs="Kahroba-FD RG"/>
          <w:sz w:val="20"/>
          <w:szCs w:val="20"/>
          <w:rtl/>
        </w:rPr>
        <w:t>‌شود.</w:t>
      </w:r>
    </w:p>
    <w:p w14:paraId="17908B90" w14:textId="5F89C770" w:rsidR="000543A9" w:rsidRPr="000543A9" w:rsidRDefault="000543A9" w:rsidP="000543A9">
      <w:pPr>
        <w:tabs>
          <w:tab w:val="left" w:pos="284"/>
          <w:tab w:val="num" w:pos="1538"/>
        </w:tabs>
        <w:jc w:val="both"/>
        <w:rPr>
          <w:rFonts w:ascii="Kahroba-FD RG" w:hAnsi="Kahroba-FD RG" w:cs="Kahroba-FD RG"/>
          <w:sz w:val="20"/>
          <w:szCs w:val="20"/>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w:t>
      </w:r>
      <w:r w:rsidR="0070314A">
        <w:rPr>
          <w:rFonts w:ascii="Kahroba-FD RG" w:hAnsi="Kahroba-FD RG" w:cs="Kahroba-FD RG"/>
          <w:sz w:val="20"/>
          <w:szCs w:val="20"/>
          <w:rtl/>
        </w:rPr>
        <w:t>ی</w:t>
      </w:r>
      <w:r w:rsidRPr="000543A9">
        <w:rPr>
          <w:rFonts w:ascii="Kahroba-FD RG" w:hAnsi="Kahroba-FD RG" w:cs="Kahroba-FD RG"/>
          <w:sz w:val="20"/>
          <w:szCs w:val="20"/>
          <w:rtl/>
        </w:rPr>
        <w:t>د کتباً قبول سمت کند و ط</w:t>
      </w:r>
      <w:r w:rsidR="0070314A">
        <w:rPr>
          <w:rFonts w:ascii="Kahroba-FD RG" w:hAnsi="Kahroba-FD RG" w:cs="Kahroba-FD RG"/>
          <w:sz w:val="20"/>
          <w:szCs w:val="20"/>
          <w:rtl/>
        </w:rPr>
        <w:t>ی</w:t>
      </w:r>
      <w:r w:rsidRPr="000543A9">
        <w:rPr>
          <w:rFonts w:ascii="Kahroba-FD RG" w:hAnsi="Kahroba-FD RG" w:cs="Kahroba-FD RG"/>
          <w:sz w:val="20"/>
          <w:szCs w:val="20"/>
          <w:rtl/>
        </w:rPr>
        <w:t xml:space="preserve"> آن مسئول</w:t>
      </w:r>
      <w:r w:rsidR="0070314A">
        <w:rPr>
          <w:rFonts w:ascii="Kahroba-FD RG" w:hAnsi="Kahroba-FD RG" w:cs="Kahroba-FD RG"/>
          <w:sz w:val="20"/>
          <w:szCs w:val="20"/>
          <w:rtl/>
        </w:rPr>
        <w:t>ی</w:t>
      </w:r>
      <w:r w:rsidRPr="000543A9">
        <w:rPr>
          <w:rFonts w:ascii="Kahroba-FD RG" w:hAnsi="Kahroba-FD RG" w:cs="Kahroba-FD RG"/>
          <w:sz w:val="20"/>
          <w:szCs w:val="20"/>
          <w:rtl/>
        </w:rPr>
        <w:t>ت و وظا</w:t>
      </w:r>
      <w:r w:rsidR="0070314A">
        <w:rPr>
          <w:rFonts w:ascii="Kahroba-FD RG" w:hAnsi="Kahroba-FD RG" w:cs="Kahroba-FD RG"/>
          <w:sz w:val="20"/>
          <w:szCs w:val="20"/>
          <w:rtl/>
        </w:rPr>
        <w:t>ی</w:t>
      </w:r>
      <w:r w:rsidRPr="000543A9">
        <w:rPr>
          <w:rFonts w:ascii="Kahroba-FD RG" w:hAnsi="Kahroba-FD RG" w:cs="Kahroba-FD RG"/>
          <w:sz w:val="20"/>
          <w:szCs w:val="20"/>
          <w:rtl/>
        </w:rPr>
        <w:t>ف خود را طبق مقررات و اساسنامه صندوق بپذ</w:t>
      </w:r>
      <w:r w:rsidR="0070314A">
        <w:rPr>
          <w:rFonts w:ascii="Kahroba-FD RG" w:hAnsi="Kahroba-FD RG" w:cs="Kahroba-FD RG"/>
          <w:sz w:val="20"/>
          <w:szCs w:val="20"/>
          <w:rtl/>
        </w:rPr>
        <w:t>ی</w:t>
      </w:r>
      <w:r w:rsidRPr="000543A9">
        <w:rPr>
          <w:rFonts w:ascii="Kahroba-FD RG" w:hAnsi="Kahroba-FD RG" w:cs="Kahroba-FD RG"/>
          <w:sz w:val="20"/>
          <w:szCs w:val="20"/>
          <w:rtl/>
        </w:rPr>
        <w:t>رد و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مد</w:t>
      </w:r>
      <w:r w:rsidR="0070314A">
        <w:rPr>
          <w:rFonts w:ascii="Kahroba-FD RG" w:hAnsi="Kahroba-FD RG" w:cs="Kahroba-FD RG"/>
          <w:sz w:val="20"/>
          <w:szCs w:val="20"/>
          <w:rtl/>
        </w:rPr>
        <w:t>ی</w:t>
      </w:r>
      <w:r w:rsidRPr="000543A9">
        <w:rPr>
          <w:rFonts w:ascii="Kahroba-FD RG" w:hAnsi="Kahroba-FD RG" w:cs="Kahroba-FD RG"/>
          <w:sz w:val="20"/>
          <w:szCs w:val="20"/>
          <w:rtl/>
        </w:rPr>
        <w:t xml:space="preserve">ر صندوق، مدیر ثبت و حسابرس هرکدام </w:t>
      </w:r>
      <w:r w:rsidR="0070314A">
        <w:rPr>
          <w:rFonts w:ascii="Kahroba-FD RG" w:hAnsi="Kahroba-FD RG" w:cs="Kahroba-FD RG"/>
          <w:sz w:val="20"/>
          <w:szCs w:val="20"/>
          <w:rtl/>
        </w:rPr>
        <w:t>ی</w:t>
      </w:r>
      <w:r w:rsidRPr="000543A9">
        <w:rPr>
          <w:rFonts w:ascii="Kahroba-FD RG" w:hAnsi="Kahroba-FD RG" w:cs="Kahroba-FD RG"/>
          <w:sz w:val="20"/>
          <w:szCs w:val="20"/>
          <w:rtl/>
        </w:rPr>
        <w:t>ک نسخه ارسال دارد. در صورتی‌که جانشین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بر اساس اساسنامه تعیین شده و کتباً قبول سمت نماید، موظف است کلیه اطلاعات، مدارک و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را كه در اخت</w:t>
      </w:r>
      <w:r w:rsidR="0070314A">
        <w:rPr>
          <w:rFonts w:ascii="Kahroba-FD RG" w:hAnsi="Kahroba-FD RG" w:cs="Kahroba-FD RG"/>
          <w:sz w:val="20"/>
          <w:szCs w:val="20"/>
          <w:rtl/>
        </w:rPr>
        <w:t>ی</w:t>
      </w:r>
      <w:r w:rsidRPr="000543A9">
        <w:rPr>
          <w:rFonts w:ascii="Kahroba-FD RG" w:hAnsi="Kahroba-FD RG" w:cs="Kahroba-FD RG"/>
          <w:sz w:val="20"/>
          <w:szCs w:val="20"/>
          <w:rtl/>
        </w:rPr>
        <w:t>ار دارد، بلافاصله به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جایگزین تحو</w:t>
      </w:r>
      <w:r w:rsidR="0070314A">
        <w:rPr>
          <w:rFonts w:ascii="Kahroba-FD RG" w:hAnsi="Kahroba-FD RG" w:cs="Kahroba-FD RG"/>
          <w:sz w:val="20"/>
          <w:szCs w:val="20"/>
          <w:rtl/>
        </w:rPr>
        <w:t>ی</w:t>
      </w:r>
      <w:r w:rsidRPr="000543A9">
        <w:rPr>
          <w:rFonts w:ascii="Kahroba-FD RG" w:hAnsi="Kahroba-FD RG" w:cs="Kahroba-FD RG"/>
          <w:sz w:val="20"/>
          <w:szCs w:val="20"/>
          <w:rtl/>
        </w:rPr>
        <w:t>ل دهد.</w:t>
      </w:r>
    </w:p>
    <w:p w14:paraId="1F46C884" w14:textId="60C42A74" w:rsidR="000543A9" w:rsidRPr="000543A9" w:rsidRDefault="000543A9" w:rsidP="000543A9">
      <w:pPr>
        <w:tabs>
          <w:tab w:val="left" w:pos="98"/>
          <w:tab w:val="left" w:pos="284"/>
          <w:tab w:val="num" w:pos="1538"/>
          <w:tab w:val="num" w:pos="2186"/>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پس از انتخاب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قبولی سمت توسط ایشان، هویت وی باید توسط مدیر صندوق در امیدنامه صندوق قید و ظرف یک هفته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ثبت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ارسال شده و بلافاصله پس از ثبت،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شود.</w:t>
      </w:r>
    </w:p>
    <w:p w14:paraId="79872214" w14:textId="69DBFB18" w:rsidR="000543A9" w:rsidRPr="000543A9" w:rsidRDefault="000543A9" w:rsidP="000543A9">
      <w:pPr>
        <w:tabs>
          <w:tab w:val="left" w:pos="98"/>
          <w:tab w:val="left" w:pos="284"/>
          <w:tab w:val="num" w:pos="1538"/>
          <w:tab w:val="num" w:pos="2186"/>
        </w:tabs>
        <w:jc w:val="both"/>
        <w:rPr>
          <w:rFonts w:ascii="Kahroba-FD RG" w:hAnsi="Kahroba-FD RG" w:cs="Kahroba-FD RG"/>
          <w:sz w:val="20"/>
          <w:szCs w:val="20"/>
        </w:rPr>
      </w:pPr>
      <w:r w:rsidRPr="000543A9">
        <w:rPr>
          <w:rFonts w:ascii="Kahroba-FD RG" w:hAnsi="Kahroba-FD RG" w:cs="Kahroba-FD RG"/>
          <w:b/>
          <w:bCs/>
          <w:sz w:val="20"/>
          <w:szCs w:val="20"/>
          <w:rtl/>
        </w:rPr>
        <w:lastRenderedPageBreak/>
        <w:t>تبصره 3:</w:t>
      </w:r>
      <w:r w:rsidRPr="000543A9">
        <w:rPr>
          <w:rFonts w:ascii="Kahroba-FD RG" w:hAnsi="Kahroba-FD RG" w:cs="Kahroba-FD RG"/>
          <w:sz w:val="20"/>
          <w:szCs w:val="20"/>
          <w:rtl/>
        </w:rPr>
        <w:t xml:space="preserve"> در صورت ورشکستگی، انحلال، سلب صلاحیت یا استعفای متول</w:t>
      </w:r>
      <w:r w:rsidR="0070314A">
        <w:rPr>
          <w:rFonts w:ascii="Kahroba-FD RG" w:hAnsi="Kahroba-FD RG" w:cs="Kahroba-FD RG"/>
          <w:sz w:val="20"/>
          <w:szCs w:val="20"/>
          <w:rtl/>
        </w:rPr>
        <w:t>ی</w:t>
      </w:r>
      <w:r w:rsidRPr="000543A9">
        <w:rPr>
          <w:rFonts w:ascii="Kahroba-FD RG" w:hAnsi="Kahroba-FD RG" w:cs="Kahroba-FD RG"/>
          <w:sz w:val="20"/>
          <w:szCs w:val="20"/>
          <w:rtl/>
        </w:rPr>
        <w:t>، مدیر صندوق موظف است بلافاصله، مجمع صندوق را برای انتخاب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جایگزین دعوت کرده و تشکیل دهد. قبول استعفا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از سمت خود منوط به تصو</w:t>
      </w:r>
      <w:r w:rsidR="0070314A">
        <w:rPr>
          <w:rFonts w:ascii="Kahroba-FD RG" w:hAnsi="Kahroba-FD RG" w:cs="Kahroba-FD RG"/>
          <w:sz w:val="20"/>
          <w:szCs w:val="20"/>
          <w:rtl/>
        </w:rPr>
        <w:t>ی</w:t>
      </w:r>
      <w:r w:rsidRPr="000543A9">
        <w:rPr>
          <w:rFonts w:ascii="Kahroba-FD RG" w:hAnsi="Kahroba-FD RG" w:cs="Kahroba-FD RG"/>
          <w:sz w:val="20"/>
          <w:szCs w:val="20"/>
          <w:rtl/>
        </w:rPr>
        <w:t>ب مجمع صندوق و تعیین جانشین وی است. تا زمان انتخاب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جا</w:t>
      </w:r>
      <w:r w:rsidR="0070314A">
        <w:rPr>
          <w:rFonts w:ascii="Kahroba-FD RG" w:hAnsi="Kahroba-FD RG" w:cs="Kahroba-FD RG"/>
          <w:sz w:val="20"/>
          <w:szCs w:val="20"/>
          <w:rtl/>
        </w:rPr>
        <w:t>ی</w:t>
      </w:r>
      <w:r w:rsidRPr="000543A9">
        <w:rPr>
          <w:rFonts w:ascii="Kahroba-FD RG" w:hAnsi="Kahroba-FD RG" w:cs="Kahroba-FD RG"/>
          <w:sz w:val="20"/>
          <w:szCs w:val="20"/>
          <w:rtl/>
        </w:rPr>
        <w:t>گز</w:t>
      </w:r>
      <w:r w:rsidR="0070314A">
        <w:rPr>
          <w:rFonts w:ascii="Kahroba-FD RG" w:hAnsi="Kahroba-FD RG" w:cs="Kahroba-FD RG"/>
          <w:sz w:val="20"/>
          <w:szCs w:val="20"/>
          <w:rtl/>
        </w:rPr>
        <w:t>ی</w:t>
      </w:r>
      <w:r w:rsidRPr="000543A9">
        <w:rPr>
          <w:rFonts w:ascii="Kahroba-FD RG" w:hAnsi="Kahroba-FD RG" w:cs="Kahroba-FD RG"/>
          <w:sz w:val="20"/>
          <w:szCs w:val="20"/>
          <w:rtl/>
        </w:rPr>
        <w:t>ن، وظا</w:t>
      </w:r>
      <w:r w:rsidR="0070314A">
        <w:rPr>
          <w:rFonts w:ascii="Kahroba-FD RG" w:hAnsi="Kahroba-FD RG" w:cs="Kahroba-FD RG"/>
          <w:sz w:val="20"/>
          <w:szCs w:val="20"/>
          <w:rtl/>
        </w:rPr>
        <w:t>ی</w:t>
      </w:r>
      <w:r w:rsidRPr="000543A9">
        <w:rPr>
          <w:rFonts w:ascii="Kahroba-FD RG" w:hAnsi="Kahroba-FD RG" w:cs="Kahroba-FD RG"/>
          <w:sz w:val="20"/>
          <w:szCs w:val="20"/>
          <w:rtl/>
        </w:rPr>
        <w:t>ف و مسئول</w:t>
      </w:r>
      <w:r w:rsidR="0070314A">
        <w:rPr>
          <w:rFonts w:ascii="Kahroba-FD RG" w:hAnsi="Kahroba-FD RG" w:cs="Kahroba-FD RG"/>
          <w:sz w:val="20"/>
          <w:szCs w:val="20"/>
          <w:rtl/>
        </w:rPr>
        <w:t>ی</w:t>
      </w:r>
      <w:r w:rsidRPr="000543A9">
        <w:rPr>
          <w:rFonts w:ascii="Kahroba-FD RG" w:hAnsi="Kahroba-FD RG" w:cs="Kahroba-FD RG"/>
          <w:sz w:val="20"/>
          <w:szCs w:val="20"/>
          <w:rtl/>
        </w:rPr>
        <w:t>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قبل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قوت خود باق</w:t>
      </w:r>
      <w:r w:rsidR="0070314A">
        <w:rPr>
          <w:rFonts w:ascii="Kahroba-FD RG" w:hAnsi="Kahroba-FD RG" w:cs="Kahroba-FD RG"/>
          <w:sz w:val="20"/>
          <w:szCs w:val="20"/>
          <w:rtl/>
        </w:rPr>
        <w:t>ی</w:t>
      </w:r>
      <w:r w:rsidRPr="000543A9">
        <w:rPr>
          <w:rFonts w:ascii="Kahroba-FD RG" w:hAnsi="Kahroba-FD RG" w:cs="Kahroba-FD RG"/>
          <w:sz w:val="20"/>
          <w:szCs w:val="20"/>
          <w:rtl/>
        </w:rPr>
        <w:t xml:space="preserve"> است.</w:t>
      </w:r>
    </w:p>
    <w:p w14:paraId="503346F6"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5A362235" w14:textId="37CD08E1"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علاوه بر آنچه در سا</w:t>
      </w:r>
      <w:r w:rsidR="0070314A">
        <w:rPr>
          <w:rFonts w:ascii="Kahroba-FD RG" w:hAnsi="Kahroba-FD RG" w:cs="Kahroba-FD RG"/>
          <w:sz w:val="20"/>
          <w:szCs w:val="20"/>
          <w:rtl/>
        </w:rPr>
        <w:t>ی</w:t>
      </w:r>
      <w:r w:rsidRPr="000543A9">
        <w:rPr>
          <w:rFonts w:ascii="Kahroba-FD RG" w:hAnsi="Kahroba-FD RG" w:cs="Kahroba-FD RG"/>
          <w:sz w:val="20"/>
          <w:szCs w:val="20"/>
          <w:rtl/>
        </w:rPr>
        <w:t>ر مواد اساسنامه و امیدنامه ذکر شده، وظا</w:t>
      </w:r>
      <w:r w:rsidR="0070314A">
        <w:rPr>
          <w:rFonts w:ascii="Kahroba-FD RG" w:hAnsi="Kahroba-FD RG" w:cs="Kahroba-FD RG"/>
          <w:sz w:val="20"/>
          <w:szCs w:val="20"/>
          <w:rtl/>
        </w:rPr>
        <w:t>ی</w:t>
      </w:r>
      <w:r w:rsidRPr="000543A9">
        <w:rPr>
          <w:rFonts w:ascii="Kahroba-FD RG" w:hAnsi="Kahroba-FD RG" w:cs="Kahroba-FD RG"/>
          <w:sz w:val="20"/>
          <w:szCs w:val="20"/>
          <w:rtl/>
        </w:rPr>
        <w:t>ف و مسئول</w:t>
      </w:r>
      <w:r w:rsidR="0070314A">
        <w:rPr>
          <w:rFonts w:ascii="Kahroba-FD RG" w:hAnsi="Kahroba-FD RG" w:cs="Kahroba-FD RG"/>
          <w:sz w:val="20"/>
          <w:szCs w:val="20"/>
          <w:rtl/>
        </w:rPr>
        <w:t>ی</w:t>
      </w:r>
      <w:r w:rsidRPr="000543A9">
        <w:rPr>
          <w:rFonts w:ascii="Kahroba-FD RG" w:hAnsi="Kahroba-FD RG" w:cs="Kahroba-FD RG"/>
          <w:sz w:val="20"/>
          <w:szCs w:val="20"/>
          <w:rtl/>
        </w:rPr>
        <w:t>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قرار ز</w:t>
      </w:r>
      <w:r w:rsidR="0070314A">
        <w:rPr>
          <w:rFonts w:ascii="Kahroba-FD RG" w:hAnsi="Kahroba-FD RG" w:cs="Kahroba-FD RG"/>
          <w:sz w:val="20"/>
          <w:szCs w:val="20"/>
          <w:rtl/>
        </w:rPr>
        <w:t>ی</w:t>
      </w:r>
      <w:r w:rsidRPr="000543A9">
        <w:rPr>
          <w:rFonts w:ascii="Kahroba-FD RG" w:hAnsi="Kahroba-FD RG" w:cs="Kahroba-FD RG"/>
          <w:sz w:val="20"/>
          <w:szCs w:val="20"/>
          <w:rtl/>
        </w:rPr>
        <w:t>ر است:</w:t>
      </w:r>
    </w:p>
    <w:p w14:paraId="69CB3919" w14:textId="6A656ACC" w:rsidR="000543A9" w:rsidRPr="000543A9" w:rsidRDefault="000543A9" w:rsidP="000543A9">
      <w:pPr>
        <w:numPr>
          <w:ilvl w:val="0"/>
          <w:numId w:val="26"/>
        </w:numPr>
        <w:tabs>
          <w:tab w:val="num" w:pos="-710"/>
          <w:tab w:val="left" w:pos="284"/>
          <w:tab w:val="lef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تع</w:t>
      </w:r>
      <w:r w:rsidR="0070314A">
        <w:rPr>
          <w:rFonts w:ascii="Kahroba-FD RG" w:hAnsi="Kahroba-FD RG" w:cs="Kahroba-FD RG"/>
          <w:sz w:val="20"/>
          <w:szCs w:val="20"/>
          <w:rtl/>
        </w:rPr>
        <w:t>یی</w:t>
      </w:r>
      <w:r w:rsidRPr="000543A9">
        <w:rPr>
          <w:rFonts w:ascii="Kahroba-FD RG" w:hAnsi="Kahroba-FD RG" w:cs="Kahroba-FD RG"/>
          <w:sz w:val="20"/>
          <w:szCs w:val="20"/>
          <w:rtl/>
        </w:rPr>
        <w:t>ن و معرف</w:t>
      </w:r>
      <w:r w:rsidR="0070314A">
        <w:rPr>
          <w:rFonts w:ascii="Kahroba-FD RG" w:hAnsi="Kahroba-FD RG" w:cs="Kahroba-FD RG"/>
          <w:sz w:val="20"/>
          <w:szCs w:val="20"/>
          <w:rtl/>
        </w:rPr>
        <w:t>ی</w:t>
      </w:r>
      <w:r w:rsidRPr="000543A9">
        <w:rPr>
          <w:rFonts w:ascii="Kahroba-FD RG" w:hAnsi="Kahroba-FD RG" w:cs="Kahroba-FD RG"/>
          <w:sz w:val="20"/>
          <w:szCs w:val="20"/>
          <w:rtl/>
        </w:rPr>
        <w:t xml:space="preserve"> شخص یا اشخاصی از بین مدیران یا كاركنان مورد وثوق خود به عنوان نما</w:t>
      </w:r>
      <w:r w:rsidR="0070314A">
        <w:rPr>
          <w:rFonts w:ascii="Kahroba-FD RG" w:hAnsi="Kahroba-FD RG" w:cs="Kahroba-FD RG"/>
          <w:sz w:val="20"/>
          <w:szCs w:val="20"/>
          <w:rtl/>
        </w:rPr>
        <w:t>ی</w:t>
      </w:r>
      <w:r w:rsidRPr="000543A9">
        <w:rPr>
          <w:rFonts w:ascii="Kahroba-FD RG" w:hAnsi="Kahroba-FD RG" w:cs="Kahroba-FD RG"/>
          <w:sz w:val="20"/>
          <w:szCs w:val="20"/>
          <w:rtl/>
        </w:rPr>
        <w:t>نده یا نمایندگان و دارنده امضا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مجاز از طرف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امور مربوط به صندوق و تعیین حدود اختیار هر یک؛</w:t>
      </w:r>
    </w:p>
    <w:p w14:paraId="345A58DD" w14:textId="034EAD5F" w:rsidR="000543A9" w:rsidRPr="000543A9" w:rsidRDefault="000543A9" w:rsidP="000543A9">
      <w:pPr>
        <w:numPr>
          <w:ilvl w:val="0"/>
          <w:numId w:val="26"/>
        </w:numPr>
        <w:tabs>
          <w:tab w:val="num" w:pos="-710"/>
          <w:tab w:val="left" w:pos="284"/>
          <w:tab w:val="lef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بررسی و تأ</w:t>
      </w:r>
      <w:r w:rsidR="0070314A">
        <w:rPr>
          <w:rFonts w:ascii="Kahroba-FD RG" w:hAnsi="Kahroba-FD RG" w:cs="Kahroba-FD RG"/>
          <w:sz w:val="20"/>
          <w:szCs w:val="20"/>
          <w:rtl/>
        </w:rPr>
        <w:t>یی</w:t>
      </w:r>
      <w:r w:rsidRPr="000543A9">
        <w:rPr>
          <w:rFonts w:ascii="Kahroba-FD RG" w:hAnsi="Kahroba-FD RG" w:cs="Kahroba-FD RG"/>
          <w:sz w:val="20"/>
          <w:szCs w:val="20"/>
          <w:rtl/>
        </w:rPr>
        <w:t>د تقاضای مدیر صندوق برای افتتاح حساب یا حساب‌های بانك</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w:t>
      </w:r>
    </w:p>
    <w:p w14:paraId="090FD587" w14:textId="77777777" w:rsidR="000543A9" w:rsidRPr="000543A9" w:rsidRDefault="000543A9" w:rsidP="000543A9">
      <w:pPr>
        <w:numPr>
          <w:ilvl w:val="0"/>
          <w:numId w:val="26"/>
        </w:numPr>
        <w:tabs>
          <w:tab w:val="num" w:pos="-710"/>
          <w:tab w:val="left" w:pos="284"/>
          <w:tab w:val="lef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بررسی و تائید دریافت‌ها و پرداخت‌های صندوق مطابق اساسنامه؛</w:t>
      </w:r>
    </w:p>
    <w:p w14:paraId="3F7F5B35" w14:textId="521BF105" w:rsidR="000543A9" w:rsidRPr="000543A9" w:rsidRDefault="000543A9" w:rsidP="000543A9">
      <w:pPr>
        <w:numPr>
          <w:ilvl w:val="0"/>
          <w:numId w:val="26"/>
        </w:numPr>
        <w:tabs>
          <w:tab w:val="num" w:pos="-710"/>
          <w:tab w:val="left" w:pos="284"/>
          <w:tab w:val="lef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دریافت و نگهدار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اطلاعات هو</w:t>
      </w:r>
      <w:r w:rsidR="0070314A">
        <w:rPr>
          <w:rFonts w:ascii="Kahroba-FD RG" w:hAnsi="Kahroba-FD RG" w:cs="Kahroba-FD RG"/>
          <w:sz w:val="20"/>
          <w:szCs w:val="20"/>
          <w:rtl/>
        </w:rPr>
        <w:t>ی</w:t>
      </w:r>
      <w:r w:rsidRPr="000543A9">
        <w:rPr>
          <w:rFonts w:ascii="Kahroba-FD RG" w:hAnsi="Kahroba-FD RG" w:cs="Kahroba-FD RG"/>
          <w:sz w:val="20"/>
          <w:szCs w:val="20"/>
          <w:rtl/>
        </w:rPr>
        <w:t>ت</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اطلاعات حساب بانك</w:t>
      </w:r>
      <w:r w:rsidR="0070314A">
        <w:rPr>
          <w:rFonts w:ascii="Kahroba-FD RG" w:hAnsi="Kahroba-FD RG" w:cs="Kahroba-FD RG"/>
          <w:sz w:val="20"/>
          <w:szCs w:val="20"/>
          <w:rtl/>
        </w:rPr>
        <w:t>ی</w:t>
      </w:r>
      <w:r w:rsidRPr="000543A9">
        <w:rPr>
          <w:rFonts w:ascii="Kahroba-FD RG" w:hAnsi="Kahroba-FD RG" w:cs="Kahroba-FD RG"/>
          <w:sz w:val="20"/>
          <w:szCs w:val="20"/>
          <w:rtl/>
        </w:rPr>
        <w:t xml:space="preserve"> هر سرما</w:t>
      </w:r>
      <w:r w:rsidR="0070314A">
        <w:rPr>
          <w:rFonts w:ascii="Kahroba-FD RG" w:hAnsi="Kahroba-FD RG" w:cs="Kahroba-FD RG"/>
          <w:sz w:val="20"/>
          <w:szCs w:val="20"/>
          <w:rtl/>
        </w:rPr>
        <w:t>ی</w:t>
      </w:r>
      <w:r w:rsidRPr="000543A9">
        <w:rPr>
          <w:rFonts w:ascii="Kahroba-FD RG" w:hAnsi="Kahroba-FD RG" w:cs="Kahroba-FD RG"/>
          <w:sz w:val="20"/>
          <w:szCs w:val="20"/>
          <w:rtl/>
        </w:rPr>
        <w:t>ه</w:t>
      </w:r>
      <w:r w:rsidRPr="000543A9">
        <w:rPr>
          <w:rFonts w:ascii="Kahroba-FD RG" w:hAnsi="Kahroba-FD RG" w:cs="Kahroba-FD RG"/>
          <w:sz w:val="20"/>
          <w:szCs w:val="20"/>
        </w:rPr>
        <w:t>‌</w:t>
      </w:r>
      <w:r w:rsidRPr="000543A9">
        <w:rPr>
          <w:rFonts w:ascii="Kahroba-FD RG" w:hAnsi="Kahroba-FD RG" w:cs="Kahroba-FD RG"/>
          <w:sz w:val="20"/>
          <w:szCs w:val="20"/>
          <w:rtl/>
        </w:rPr>
        <w:t>گذار به منظور کنترل كل</w:t>
      </w:r>
      <w:r w:rsidR="0070314A">
        <w:rPr>
          <w:rFonts w:ascii="Kahroba-FD RG" w:hAnsi="Kahroba-FD RG" w:cs="Kahroba-FD RG"/>
          <w:sz w:val="20"/>
          <w:szCs w:val="20"/>
          <w:rtl/>
        </w:rPr>
        <w:t>ی</w:t>
      </w:r>
      <w:r w:rsidRPr="000543A9">
        <w:rPr>
          <w:rFonts w:ascii="Kahroba-FD RG" w:hAnsi="Kahroba-FD RG" w:cs="Kahroba-FD RG"/>
          <w:sz w:val="20"/>
          <w:szCs w:val="20"/>
          <w:rtl/>
        </w:rPr>
        <w:t>ه عمل</w:t>
      </w:r>
      <w:r w:rsidR="0070314A">
        <w:rPr>
          <w:rFonts w:ascii="Kahroba-FD RG" w:hAnsi="Kahroba-FD RG" w:cs="Kahroba-FD RG"/>
          <w:sz w:val="20"/>
          <w:szCs w:val="20"/>
          <w:rtl/>
        </w:rPr>
        <w:t>ی</w:t>
      </w:r>
      <w:r w:rsidRPr="000543A9">
        <w:rPr>
          <w:rFonts w:ascii="Kahroba-FD RG" w:hAnsi="Kahroba-FD RG" w:cs="Kahroba-FD RG"/>
          <w:sz w:val="20"/>
          <w:szCs w:val="20"/>
          <w:rtl/>
        </w:rPr>
        <w:t>ات در</w:t>
      </w:r>
      <w:r w:rsidR="0070314A">
        <w:rPr>
          <w:rFonts w:ascii="Kahroba-FD RG" w:hAnsi="Kahroba-FD RG" w:cs="Kahroba-FD RG"/>
          <w:sz w:val="20"/>
          <w:szCs w:val="20"/>
          <w:rtl/>
        </w:rPr>
        <w:t>ی</w:t>
      </w:r>
      <w:r w:rsidRPr="000543A9">
        <w:rPr>
          <w:rFonts w:ascii="Kahroba-FD RG" w:hAnsi="Kahroba-FD RG" w:cs="Kahroba-FD RG"/>
          <w:sz w:val="20"/>
          <w:szCs w:val="20"/>
          <w:rtl/>
        </w:rPr>
        <w:t>افت و پرداخت وجوه م</w:t>
      </w:r>
      <w:r w:rsidR="0070314A">
        <w:rPr>
          <w:rFonts w:ascii="Kahroba-FD RG" w:hAnsi="Kahroba-FD RG" w:cs="Kahroba-FD RG"/>
          <w:sz w:val="20"/>
          <w:szCs w:val="20"/>
          <w:rtl/>
        </w:rPr>
        <w:t>ی</w:t>
      </w:r>
      <w:r w:rsidRPr="000543A9">
        <w:rPr>
          <w:rFonts w:ascii="Kahroba-FD RG" w:hAnsi="Kahroba-FD RG" w:cs="Kahroba-FD RG"/>
          <w:sz w:val="20"/>
          <w:szCs w:val="20"/>
          <w:rtl/>
        </w:rPr>
        <w:t>ان سرما</w:t>
      </w:r>
      <w:r w:rsidR="0070314A">
        <w:rPr>
          <w:rFonts w:ascii="Kahroba-FD RG" w:hAnsi="Kahroba-FD RG" w:cs="Kahroba-FD RG"/>
          <w:sz w:val="20"/>
          <w:szCs w:val="20"/>
          <w:rtl/>
        </w:rPr>
        <w:t>ی</w:t>
      </w:r>
      <w:r w:rsidRPr="000543A9">
        <w:rPr>
          <w:rFonts w:ascii="Kahroba-FD RG" w:hAnsi="Kahroba-FD RG" w:cs="Kahroba-FD RG"/>
          <w:sz w:val="20"/>
          <w:szCs w:val="20"/>
          <w:rtl/>
        </w:rPr>
        <w:t>ه‌گذار و صندوق؛</w:t>
      </w:r>
    </w:p>
    <w:p w14:paraId="13DADED1" w14:textId="70B0A258" w:rsidR="000543A9" w:rsidRPr="000543A9" w:rsidRDefault="000543A9" w:rsidP="000543A9">
      <w:pPr>
        <w:numPr>
          <w:ilvl w:val="0"/>
          <w:numId w:val="26"/>
        </w:numPr>
        <w:tabs>
          <w:tab w:val="num" w:pos="-710"/>
          <w:tab w:val="left" w:pos="284"/>
          <w:tab w:val="lef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نظارت بر نگهدار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اطلاعات حساب هر سرما</w:t>
      </w:r>
      <w:r w:rsidR="0070314A">
        <w:rPr>
          <w:rFonts w:ascii="Kahroba-FD RG" w:hAnsi="Kahroba-FD RG" w:cs="Kahroba-FD RG"/>
          <w:sz w:val="20"/>
          <w:szCs w:val="20"/>
          <w:rtl/>
        </w:rPr>
        <w:t>ی</w:t>
      </w:r>
      <w:r w:rsidRPr="000543A9">
        <w:rPr>
          <w:rFonts w:ascii="Kahroba-FD RG" w:hAnsi="Kahroba-FD RG" w:cs="Kahroba-FD RG"/>
          <w:sz w:val="20"/>
          <w:szCs w:val="20"/>
          <w:rtl/>
        </w:rPr>
        <w:t>ه‌گذار شامل مبالغ پرداخت</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در</w:t>
      </w:r>
      <w:r w:rsidR="0070314A">
        <w:rPr>
          <w:rFonts w:ascii="Kahroba-FD RG" w:hAnsi="Kahroba-FD RG" w:cs="Kahroba-FD RG"/>
          <w:sz w:val="20"/>
          <w:szCs w:val="20"/>
          <w:rtl/>
        </w:rPr>
        <w:t>ی</w:t>
      </w:r>
      <w:r w:rsidRPr="000543A9">
        <w:rPr>
          <w:rFonts w:ascii="Kahroba-FD RG" w:hAnsi="Kahroba-FD RG" w:cs="Kahroba-FD RG"/>
          <w:sz w:val="20"/>
          <w:szCs w:val="20"/>
          <w:rtl/>
        </w:rPr>
        <w:t>افت</w:t>
      </w:r>
      <w:r w:rsidR="0070314A">
        <w:rPr>
          <w:rFonts w:ascii="Kahroba-FD RG" w:hAnsi="Kahroba-FD RG" w:cs="Kahroba-FD RG"/>
          <w:sz w:val="20"/>
          <w:szCs w:val="20"/>
          <w:rtl/>
        </w:rPr>
        <w:t>ی</w:t>
      </w:r>
      <w:r w:rsidRPr="000543A9">
        <w:rPr>
          <w:rFonts w:ascii="Kahroba-FD RG" w:hAnsi="Kahroba-FD RG" w:cs="Kahroba-FD RG"/>
          <w:sz w:val="20"/>
          <w:szCs w:val="20"/>
          <w:rtl/>
        </w:rPr>
        <w:t>،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w:t>
      </w:r>
      <w:r w:rsidRPr="000543A9">
        <w:rPr>
          <w:rFonts w:ascii="Kahroba-FD RG" w:hAnsi="Kahroba-FD RG" w:cs="Kahroba-FD RG"/>
          <w:sz w:val="20"/>
          <w:szCs w:val="20"/>
        </w:rPr>
        <w:t>‌</w:t>
      </w:r>
      <w:r w:rsidRPr="000543A9">
        <w:rPr>
          <w:rFonts w:ascii="Kahroba-FD RG" w:hAnsi="Kahroba-FD RG" w:cs="Kahroba-FD RG"/>
          <w:sz w:val="20"/>
          <w:szCs w:val="20"/>
          <w:rtl/>
        </w:rPr>
        <w:t>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صادره به نام وی، تعداد واحدهای سرمایه‌گذاری ابطال‌شده به درخواست وی و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تملک وی؛</w:t>
      </w:r>
    </w:p>
    <w:p w14:paraId="4EA2B43E" w14:textId="107BF509" w:rsidR="000543A9" w:rsidRPr="000543A9" w:rsidRDefault="000543A9" w:rsidP="000543A9">
      <w:pPr>
        <w:numPr>
          <w:ilvl w:val="0"/>
          <w:numId w:val="26"/>
        </w:numPr>
        <w:tabs>
          <w:tab w:val="num" w:pos="-710"/>
          <w:tab w:val="left" w:pos="284"/>
          <w:tab w:val="lef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 xml:space="preserve">نظارت بر مانده وجوه و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w:t>
      </w:r>
    </w:p>
    <w:p w14:paraId="52E990D4" w14:textId="77777777" w:rsidR="000543A9" w:rsidRPr="000543A9" w:rsidRDefault="000543A9" w:rsidP="000543A9">
      <w:pPr>
        <w:numPr>
          <w:ilvl w:val="0"/>
          <w:numId w:val="26"/>
        </w:numPr>
        <w:tabs>
          <w:tab w:val="num" w:pos="-710"/>
          <w:tab w:val="left" w:pos="284"/>
          <w:tab w:val="lef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اطمینان از این‌که مدیر صندوق به ‌درستی خالص ارزش روز، قیمت صدور و قیمت ابطال واحدهای سرمایه‌گذاری را محاسبه می‌کند و اطلاعات مبنای این محاسبات توسط مدیر صندوق به‌درستی به نرم‌افزار تغذیه می‌شود؛</w:t>
      </w:r>
    </w:p>
    <w:p w14:paraId="6565FAD7" w14:textId="143A0B9A" w:rsidR="000543A9" w:rsidRPr="000543A9" w:rsidRDefault="000543A9" w:rsidP="000543A9">
      <w:pPr>
        <w:numPr>
          <w:ilvl w:val="0"/>
          <w:numId w:val="26"/>
        </w:numPr>
        <w:tabs>
          <w:tab w:val="num" w:pos="-710"/>
          <w:tab w:val="left" w:pos="284"/>
          <w:tab w:val="lef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پیشنهاد نصب، عزل و م</w:t>
      </w:r>
      <w:r w:rsidR="0070314A">
        <w:rPr>
          <w:rFonts w:ascii="Kahroba-FD RG" w:hAnsi="Kahroba-FD RG" w:cs="Kahroba-FD RG"/>
          <w:sz w:val="20"/>
          <w:szCs w:val="20"/>
          <w:rtl/>
        </w:rPr>
        <w:t>ی</w:t>
      </w:r>
      <w:r w:rsidRPr="000543A9">
        <w:rPr>
          <w:rFonts w:ascii="Kahroba-FD RG" w:hAnsi="Kahroba-FD RG" w:cs="Kahroba-FD RG"/>
          <w:sz w:val="20"/>
          <w:szCs w:val="20"/>
          <w:rtl/>
        </w:rPr>
        <w:t>زان حق‌الزحمه حسابرس صندوق به مجمع صندوق جهت تصویب؛</w:t>
      </w:r>
    </w:p>
    <w:p w14:paraId="1455048B" w14:textId="1799BF29" w:rsidR="000543A9" w:rsidRPr="000543A9" w:rsidRDefault="000543A9" w:rsidP="000543A9">
      <w:pPr>
        <w:numPr>
          <w:ilvl w:val="0"/>
          <w:numId w:val="26"/>
        </w:numPr>
        <w:tabs>
          <w:tab w:val="num" w:pos="-710"/>
          <w:tab w:val="left" w:pos="284"/>
          <w:tab w:val="left" w:pos="426"/>
          <w:tab w:val="right" w:pos="818"/>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نظارت مستمر بر عملكرد مد</w:t>
      </w:r>
      <w:r w:rsidR="0070314A">
        <w:rPr>
          <w:rFonts w:ascii="Kahroba-FD RG" w:hAnsi="Kahroba-FD RG" w:cs="Kahroba-FD RG"/>
          <w:sz w:val="20"/>
          <w:szCs w:val="20"/>
          <w:rtl/>
        </w:rPr>
        <w:t>ی</w:t>
      </w:r>
      <w:r w:rsidRPr="000543A9">
        <w:rPr>
          <w:rFonts w:ascii="Kahroba-FD RG" w:hAnsi="Kahroba-FD RG" w:cs="Kahroba-FD RG"/>
          <w:sz w:val="20"/>
          <w:szCs w:val="20"/>
          <w:rtl/>
        </w:rPr>
        <w:t>ر صندوق ، مدیر ثبت و مدیر عملیات ارزی به منظور حصول اطم</w:t>
      </w:r>
      <w:r w:rsidR="0070314A">
        <w:rPr>
          <w:rFonts w:ascii="Kahroba-FD RG" w:hAnsi="Kahroba-FD RG" w:cs="Kahroba-FD RG"/>
          <w:sz w:val="20"/>
          <w:szCs w:val="20"/>
          <w:rtl/>
        </w:rPr>
        <w:t>ی</w:t>
      </w:r>
      <w:r w:rsidRPr="000543A9">
        <w:rPr>
          <w:rFonts w:ascii="Kahroba-FD RG" w:hAnsi="Kahroba-FD RG" w:cs="Kahroba-FD RG"/>
          <w:sz w:val="20"/>
          <w:szCs w:val="20"/>
          <w:rtl/>
        </w:rPr>
        <w:t>نان از رعا</w:t>
      </w:r>
      <w:r w:rsidR="0070314A">
        <w:rPr>
          <w:rFonts w:ascii="Kahroba-FD RG" w:hAnsi="Kahroba-FD RG" w:cs="Kahroba-FD RG"/>
          <w:sz w:val="20"/>
          <w:szCs w:val="20"/>
          <w:rtl/>
        </w:rPr>
        <w:t>ی</w:t>
      </w:r>
      <w:r w:rsidRPr="000543A9">
        <w:rPr>
          <w:rFonts w:ascii="Kahroba-FD RG" w:hAnsi="Kahroba-FD RG" w:cs="Kahroba-FD RG"/>
          <w:sz w:val="20"/>
          <w:szCs w:val="20"/>
          <w:rtl/>
        </w:rPr>
        <w:t>ت مقررات، مفاد اساسنامه و امیدنامه صندوق و گزارش موارد تخلف به سازمان؛</w:t>
      </w:r>
    </w:p>
    <w:p w14:paraId="1C9BF455" w14:textId="77777777" w:rsidR="000543A9" w:rsidRPr="000543A9" w:rsidRDefault="000543A9" w:rsidP="000543A9">
      <w:pPr>
        <w:numPr>
          <w:ilvl w:val="0"/>
          <w:numId w:val="26"/>
        </w:numPr>
        <w:tabs>
          <w:tab w:val="num" w:pos="-710"/>
          <w:tab w:val="left" w:pos="284"/>
          <w:tab w:val="left" w:pos="426"/>
          <w:tab w:val="right" w:pos="818"/>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نظارت و حصول اطمینان از محاسبه و پرداخت صحیح و به موقع مالیات‌های قانونی؛</w:t>
      </w:r>
    </w:p>
    <w:p w14:paraId="25F91E52" w14:textId="00B7A45A" w:rsidR="000543A9" w:rsidRPr="000543A9" w:rsidRDefault="000543A9" w:rsidP="000543A9">
      <w:pPr>
        <w:numPr>
          <w:ilvl w:val="0"/>
          <w:numId w:val="26"/>
        </w:numPr>
        <w:tabs>
          <w:tab w:val="num" w:pos="-710"/>
          <w:tab w:val="left" w:pos="284"/>
          <w:tab w:val="left" w:pos="426"/>
          <w:tab w:val="right" w:pos="818"/>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بررس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حصول اطم</w:t>
      </w:r>
      <w:r w:rsidR="0070314A">
        <w:rPr>
          <w:rFonts w:ascii="Kahroba-FD RG" w:hAnsi="Kahroba-FD RG" w:cs="Kahroba-FD RG"/>
          <w:sz w:val="20"/>
          <w:szCs w:val="20"/>
          <w:rtl/>
        </w:rPr>
        <w:t>ی</w:t>
      </w:r>
      <w:r w:rsidRPr="000543A9">
        <w:rPr>
          <w:rFonts w:ascii="Kahroba-FD RG" w:hAnsi="Kahroba-FD RG" w:cs="Kahroba-FD RG"/>
          <w:sz w:val="20"/>
          <w:szCs w:val="20"/>
          <w:rtl/>
        </w:rPr>
        <w:t xml:space="preserve">نان از </w:t>
      </w:r>
      <w:r w:rsidR="00CC56B3">
        <w:rPr>
          <w:rFonts w:ascii="Kahroba-FD RG" w:hAnsi="Kahroba-FD RG" w:cs="Kahroba-FD RG"/>
          <w:sz w:val="20"/>
          <w:szCs w:val="20"/>
          <w:rtl/>
        </w:rPr>
        <w:t>ارائه</w:t>
      </w:r>
      <w:r w:rsidRPr="000543A9">
        <w:rPr>
          <w:rFonts w:ascii="Kahroba-FD RG" w:hAnsi="Kahroba-FD RG" w:cs="Kahroba-FD RG"/>
          <w:sz w:val="20"/>
          <w:szCs w:val="20"/>
          <w:rtl/>
        </w:rPr>
        <w:t xml:space="preserve"> به موقع گزارش‌ها و نظرات حسابرس؛</w:t>
      </w:r>
    </w:p>
    <w:p w14:paraId="610D0787" w14:textId="08C3A9DF" w:rsidR="000543A9" w:rsidRPr="000543A9" w:rsidRDefault="000543A9" w:rsidP="000543A9">
      <w:pPr>
        <w:numPr>
          <w:ilvl w:val="0"/>
          <w:numId w:val="26"/>
        </w:numPr>
        <w:tabs>
          <w:tab w:val="num" w:pos="-710"/>
          <w:tab w:val="left" w:pos="284"/>
          <w:tab w:val="left" w:pos="426"/>
          <w:tab w:val="right" w:pos="818"/>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نظارت و حصول اطم</w:t>
      </w:r>
      <w:r w:rsidR="0070314A">
        <w:rPr>
          <w:rFonts w:ascii="Kahroba-FD RG" w:hAnsi="Kahroba-FD RG" w:cs="Kahroba-FD RG"/>
          <w:sz w:val="20"/>
          <w:szCs w:val="20"/>
          <w:rtl/>
        </w:rPr>
        <w:t>ی</w:t>
      </w:r>
      <w:r w:rsidRPr="000543A9">
        <w:rPr>
          <w:rFonts w:ascii="Kahroba-FD RG" w:hAnsi="Kahroba-FD RG" w:cs="Kahroba-FD RG"/>
          <w:sz w:val="20"/>
          <w:szCs w:val="20"/>
          <w:rtl/>
        </w:rPr>
        <w:t>نان از انتشار به موقع اطلاعات صندوق توسط مد</w:t>
      </w:r>
      <w:r w:rsidR="0070314A">
        <w:rPr>
          <w:rFonts w:ascii="Kahroba-FD RG" w:hAnsi="Kahroba-FD RG" w:cs="Kahroba-FD RG"/>
          <w:sz w:val="20"/>
          <w:szCs w:val="20"/>
          <w:rtl/>
        </w:rPr>
        <w:t>ی</w:t>
      </w:r>
      <w:r w:rsidRPr="000543A9">
        <w:rPr>
          <w:rFonts w:ascii="Kahroba-FD RG" w:hAnsi="Kahroba-FD RG" w:cs="Kahroba-FD RG"/>
          <w:sz w:val="20"/>
          <w:szCs w:val="20"/>
          <w:rtl/>
        </w:rPr>
        <w:t>ر صندوق؛</w:t>
      </w:r>
    </w:p>
    <w:p w14:paraId="4BE6BAC8" w14:textId="26EBD91A" w:rsidR="000543A9" w:rsidRPr="000543A9" w:rsidRDefault="000543A9" w:rsidP="000543A9">
      <w:pPr>
        <w:numPr>
          <w:ilvl w:val="0"/>
          <w:numId w:val="26"/>
        </w:numPr>
        <w:tabs>
          <w:tab w:val="num" w:pos="-710"/>
          <w:tab w:val="left" w:pos="284"/>
          <w:tab w:val="left" w:pos="426"/>
          <w:tab w:val="right" w:pos="818"/>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طرح موارد تخلف مدیر صندوق، مدیر ثبت، مدیر عملیات ارزی و حسابرس صندوق از مقررات، مفاد اساسنامه و امیدنامه نزد سازمان و سا</w:t>
      </w:r>
      <w:r w:rsidR="0070314A">
        <w:rPr>
          <w:rFonts w:ascii="Kahroba-FD RG" w:hAnsi="Kahroba-FD RG" w:cs="Kahroba-FD RG"/>
          <w:sz w:val="20"/>
          <w:szCs w:val="20"/>
          <w:rtl/>
        </w:rPr>
        <w:t>ی</w:t>
      </w:r>
      <w:r w:rsidRPr="000543A9">
        <w:rPr>
          <w:rFonts w:ascii="Kahroba-FD RG" w:hAnsi="Kahroba-FD RG" w:cs="Kahroba-FD RG"/>
          <w:sz w:val="20"/>
          <w:szCs w:val="20"/>
          <w:rtl/>
        </w:rPr>
        <w:t>ر مراجع ذیصلاح و پیگیری موضوع تا حصول نتیجه نها</w:t>
      </w:r>
      <w:r w:rsidR="0070314A">
        <w:rPr>
          <w:rFonts w:ascii="Kahroba-FD RG" w:hAnsi="Kahroba-FD RG" w:cs="Kahroba-FD RG"/>
          <w:sz w:val="20"/>
          <w:szCs w:val="20"/>
          <w:rtl/>
        </w:rPr>
        <w:t>یی</w:t>
      </w:r>
      <w:r w:rsidRPr="000543A9">
        <w:rPr>
          <w:rFonts w:ascii="Kahroba-FD RG" w:hAnsi="Kahroba-FD RG" w:cs="Kahroba-FD RG"/>
          <w:sz w:val="20"/>
          <w:szCs w:val="20"/>
          <w:rtl/>
        </w:rPr>
        <w:t>؛</w:t>
      </w:r>
    </w:p>
    <w:p w14:paraId="6D986458" w14:textId="72FCE33A" w:rsidR="000543A9" w:rsidRPr="000543A9" w:rsidRDefault="000543A9" w:rsidP="000543A9">
      <w:pPr>
        <w:numPr>
          <w:ilvl w:val="0"/>
          <w:numId w:val="26"/>
        </w:numPr>
        <w:tabs>
          <w:tab w:val="num" w:pos="-710"/>
          <w:tab w:val="left" w:pos="284"/>
          <w:tab w:val="left" w:pos="426"/>
        </w:tabs>
        <w:spacing w:before="0"/>
        <w:ind w:left="0" w:firstLine="0"/>
        <w:jc w:val="both"/>
        <w:rPr>
          <w:rFonts w:ascii="Kahroba-FD RG" w:hAnsi="Kahroba-FD RG" w:cs="Kahroba-FD RG"/>
          <w:sz w:val="20"/>
          <w:szCs w:val="20"/>
          <w:rtl/>
        </w:rPr>
      </w:pPr>
      <w:r w:rsidRPr="000543A9">
        <w:rPr>
          <w:rFonts w:ascii="Kahroba-FD RG" w:hAnsi="Kahroba-FD RG" w:cs="Kahroba-FD RG"/>
          <w:sz w:val="20"/>
          <w:szCs w:val="20"/>
          <w:rtl/>
        </w:rPr>
        <w:t>اعلام جرم مدیر صندوق، مدیر ثبت، ضامن نقدشوندگی و مدیر عملیات ارزی و حسابرس صندوق نزد مراجع صالح قضا</w:t>
      </w:r>
      <w:r w:rsidR="0070314A">
        <w:rPr>
          <w:rFonts w:ascii="Kahroba-FD RG" w:hAnsi="Kahroba-FD RG" w:cs="Kahroba-FD RG"/>
          <w:sz w:val="20"/>
          <w:szCs w:val="20"/>
          <w:rtl/>
        </w:rPr>
        <w:t>یی</w:t>
      </w:r>
      <w:r w:rsidRPr="000543A9">
        <w:rPr>
          <w:rFonts w:ascii="Kahroba-FD RG" w:hAnsi="Kahroba-FD RG" w:cs="Kahroba-FD RG"/>
          <w:sz w:val="20"/>
          <w:szCs w:val="20"/>
          <w:rtl/>
        </w:rPr>
        <w:t xml:space="preserve"> و سازمان و پ</w:t>
      </w:r>
      <w:r w:rsidR="0070314A">
        <w:rPr>
          <w:rFonts w:ascii="Kahroba-FD RG" w:hAnsi="Kahroba-FD RG" w:cs="Kahroba-FD RG"/>
          <w:sz w:val="20"/>
          <w:szCs w:val="20"/>
          <w:rtl/>
        </w:rPr>
        <w:t>ی</w:t>
      </w:r>
      <w:r w:rsidRPr="000543A9">
        <w:rPr>
          <w:rFonts w:ascii="Kahroba-FD RG" w:hAnsi="Kahroba-FD RG" w:cs="Kahroba-FD RG"/>
          <w:sz w:val="20"/>
          <w:szCs w:val="20"/>
          <w:rtl/>
        </w:rPr>
        <w:t>گ</w:t>
      </w:r>
      <w:r w:rsidR="0070314A">
        <w:rPr>
          <w:rFonts w:ascii="Kahroba-FD RG" w:hAnsi="Kahroba-FD RG" w:cs="Kahroba-FD RG"/>
          <w:sz w:val="20"/>
          <w:szCs w:val="20"/>
          <w:rtl/>
        </w:rPr>
        <w:t>ی</w:t>
      </w:r>
      <w:r w:rsidRPr="000543A9">
        <w:rPr>
          <w:rFonts w:ascii="Kahroba-FD RG" w:hAnsi="Kahroba-FD RG" w:cs="Kahroba-FD RG"/>
          <w:sz w:val="20"/>
          <w:szCs w:val="20"/>
          <w:rtl/>
        </w:rPr>
        <w:t>ر</w:t>
      </w:r>
      <w:r w:rsidR="0070314A">
        <w:rPr>
          <w:rFonts w:ascii="Kahroba-FD RG" w:hAnsi="Kahroba-FD RG" w:cs="Kahroba-FD RG"/>
          <w:sz w:val="20"/>
          <w:szCs w:val="20"/>
          <w:rtl/>
        </w:rPr>
        <w:t>ی</w:t>
      </w:r>
      <w:r w:rsidRPr="000543A9">
        <w:rPr>
          <w:rFonts w:ascii="Kahroba-FD RG" w:hAnsi="Kahroba-FD RG" w:cs="Kahroba-FD RG"/>
          <w:sz w:val="20"/>
          <w:szCs w:val="20"/>
          <w:rtl/>
        </w:rPr>
        <w:t xml:space="preserve"> موضوع تا حصول نتیجه نها</w:t>
      </w:r>
      <w:r w:rsidR="0070314A">
        <w:rPr>
          <w:rFonts w:ascii="Kahroba-FD RG" w:hAnsi="Kahroba-FD RG" w:cs="Kahroba-FD RG"/>
          <w:sz w:val="20"/>
          <w:szCs w:val="20"/>
          <w:rtl/>
        </w:rPr>
        <w:t>یی</w:t>
      </w:r>
      <w:r w:rsidRPr="000543A9">
        <w:rPr>
          <w:rFonts w:ascii="Kahroba-FD RG" w:hAnsi="Kahroba-FD RG" w:cs="Kahroba-FD RG"/>
          <w:sz w:val="20"/>
          <w:szCs w:val="20"/>
          <w:rtl/>
        </w:rPr>
        <w:t>؛</w:t>
      </w:r>
    </w:p>
    <w:p w14:paraId="0A4E6E12" w14:textId="77777777" w:rsidR="000543A9" w:rsidRPr="000543A9" w:rsidRDefault="000543A9" w:rsidP="000543A9">
      <w:pPr>
        <w:numPr>
          <w:ilvl w:val="0"/>
          <w:numId w:val="26"/>
        </w:numPr>
        <w:tabs>
          <w:tab w:val="num" w:pos="-710"/>
          <w:tab w:val="left" w:pos="284"/>
          <w:tab w:val="left" w:pos="426"/>
          <w:tab w:val="right" w:pos="638"/>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 xml:space="preserve">تائید صحت و اصالت اعتبار اسنادی </w:t>
      </w:r>
      <w:r w:rsidRPr="000543A9">
        <w:rPr>
          <w:rFonts w:ascii="Kahroba-FD RG" w:hAnsi="Kahroba-FD RG" w:cs="Kahroba-FD RG"/>
          <w:color w:val="EE0000"/>
          <w:sz w:val="20"/>
          <w:szCs w:val="20"/>
          <w:rtl/>
        </w:rPr>
        <w:t xml:space="preserve">ارزی </w:t>
      </w:r>
      <w:r w:rsidRPr="000543A9">
        <w:rPr>
          <w:rFonts w:ascii="Kahroba-FD RG" w:hAnsi="Kahroba-FD RG" w:cs="Kahroba-FD RG"/>
          <w:sz w:val="20"/>
          <w:szCs w:val="20"/>
          <w:rtl/>
        </w:rPr>
        <w:t>که صندوق قرار است به‌صورت خرید دین در آن سرمایه‌گذاری نماید؛</w:t>
      </w:r>
    </w:p>
    <w:p w14:paraId="7DE163CE" w14:textId="5910354E" w:rsidR="000543A9" w:rsidRPr="000543A9" w:rsidRDefault="000543A9" w:rsidP="000543A9">
      <w:pPr>
        <w:tabs>
          <w:tab w:val="left" w:pos="284"/>
          <w:tab w:val="num" w:pos="1206"/>
          <w:tab w:val="num" w:pos="1281"/>
        </w:tabs>
        <w:jc w:val="both"/>
        <w:rPr>
          <w:rFonts w:ascii="Kahroba-FD RG" w:hAnsi="Kahroba-FD RG" w:cs="Kahroba-FD RG"/>
          <w:sz w:val="20"/>
          <w:szCs w:val="20"/>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در اجرای بندها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14 و 15 این ماده،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طبق این اساسنامه وکیل سرمایه‌گذاران محسوب می‌شود و می‌تواند از جانب سرمایه‌گذاران با دارا بودن کلیه اختیارات لازم (از جمله اختیارات مندرج در قوانین آیین دادرسی مدنی و کیفری) برای اقامه هرگونه دعوای کیفری در هر یک از دادگاه‌ها، دادسراها، مراجع اختصاصی یا عمومی و مراجعه به مقامات انتظامی اقدام نماید.</w:t>
      </w:r>
    </w:p>
    <w:p w14:paraId="4ABEC9AD" w14:textId="5B6CCA86" w:rsidR="000543A9" w:rsidRPr="000543A9" w:rsidRDefault="000543A9" w:rsidP="000543A9">
      <w:pPr>
        <w:tabs>
          <w:tab w:val="left" w:pos="284"/>
          <w:tab w:val="num" w:pos="1206"/>
          <w:tab w:val="num" w:pos="1281"/>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در صورت</w:t>
      </w:r>
      <w:r w:rsidR="0070314A">
        <w:rPr>
          <w:rFonts w:ascii="Kahroba-FD RG" w:hAnsi="Kahroba-FD RG" w:cs="Kahroba-FD RG"/>
          <w:sz w:val="20"/>
          <w:szCs w:val="20"/>
          <w:rtl/>
        </w:rPr>
        <w:t>ی</w:t>
      </w:r>
      <w:r w:rsidRPr="000543A9">
        <w:rPr>
          <w:rFonts w:ascii="Kahroba-FD RG" w:hAnsi="Kahroba-FD RG" w:cs="Kahroba-FD RG"/>
          <w:sz w:val="20"/>
          <w:szCs w:val="20"/>
          <w:rtl/>
        </w:rPr>
        <w:softHyphen/>
        <w:t>که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اجرا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وظا</w:t>
      </w:r>
      <w:r w:rsidR="0070314A">
        <w:rPr>
          <w:rFonts w:ascii="Kahroba-FD RG" w:hAnsi="Kahroba-FD RG" w:cs="Kahroba-FD RG"/>
          <w:sz w:val="20"/>
          <w:szCs w:val="20"/>
          <w:rtl/>
        </w:rPr>
        <w:t>ی</w:t>
      </w:r>
      <w:r w:rsidRPr="000543A9">
        <w:rPr>
          <w:rFonts w:ascii="Kahroba-FD RG" w:hAnsi="Kahroba-FD RG" w:cs="Kahroba-FD RG"/>
          <w:sz w:val="20"/>
          <w:szCs w:val="20"/>
          <w:rtl/>
        </w:rPr>
        <w:t xml:space="preserve">ف خود اهمال ورزد </w:t>
      </w:r>
      <w:r w:rsidR="0070314A">
        <w:rPr>
          <w:rFonts w:ascii="Kahroba-FD RG" w:hAnsi="Kahroba-FD RG" w:cs="Kahroba-FD RG"/>
          <w:sz w:val="20"/>
          <w:szCs w:val="20"/>
          <w:rtl/>
        </w:rPr>
        <w:t>ی</w:t>
      </w:r>
      <w:r w:rsidRPr="000543A9">
        <w:rPr>
          <w:rFonts w:ascii="Kahroba-FD RG" w:hAnsi="Kahroba-FD RG" w:cs="Kahroba-FD RG"/>
          <w:sz w:val="20"/>
          <w:szCs w:val="20"/>
          <w:rtl/>
        </w:rPr>
        <w:t xml:space="preserve">ا قصور یا تقصیر داشته باشد </w:t>
      </w:r>
      <w:r w:rsidR="0070314A">
        <w:rPr>
          <w:rFonts w:ascii="Kahroba-FD RG" w:hAnsi="Kahroba-FD RG" w:cs="Kahroba-FD RG"/>
          <w:sz w:val="20"/>
          <w:szCs w:val="20"/>
          <w:rtl/>
        </w:rPr>
        <w:t>ی</w:t>
      </w:r>
      <w:r w:rsidRPr="000543A9">
        <w:rPr>
          <w:rFonts w:ascii="Kahroba-FD RG" w:hAnsi="Kahroba-FD RG" w:cs="Kahroba-FD RG"/>
          <w:sz w:val="20"/>
          <w:szCs w:val="20"/>
          <w:rtl/>
        </w:rPr>
        <w:t>ا از اجرا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آن‌ها خوددار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كند و از ا</w:t>
      </w:r>
      <w:r w:rsidR="0070314A">
        <w:rPr>
          <w:rFonts w:ascii="Kahroba-FD RG" w:hAnsi="Kahroba-FD RG" w:cs="Kahroba-FD RG"/>
          <w:sz w:val="20"/>
          <w:szCs w:val="20"/>
          <w:rtl/>
        </w:rPr>
        <w:t>ی</w:t>
      </w:r>
      <w:r w:rsidRPr="000543A9">
        <w:rPr>
          <w:rFonts w:ascii="Kahroba-FD RG" w:hAnsi="Kahroba-FD RG" w:cs="Kahroba-FD RG"/>
          <w:sz w:val="20"/>
          <w:szCs w:val="20"/>
          <w:rtl/>
        </w:rPr>
        <w:t>ن بابت خسارت</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صندوق وارد شود، مسئول جبران خسارات وارده خواهد بود. حدود مسئول</w:t>
      </w:r>
      <w:r w:rsidR="0070314A">
        <w:rPr>
          <w:rFonts w:ascii="Kahroba-FD RG" w:hAnsi="Kahroba-FD RG" w:cs="Kahroba-FD RG"/>
          <w:sz w:val="20"/>
          <w:szCs w:val="20"/>
          <w:rtl/>
        </w:rPr>
        <w:t>ی</w:t>
      </w:r>
      <w:r w:rsidRPr="000543A9">
        <w:rPr>
          <w:rFonts w:ascii="Kahroba-FD RG" w:hAnsi="Kahroba-FD RG" w:cs="Kahroba-FD RG"/>
          <w:sz w:val="20"/>
          <w:szCs w:val="20"/>
          <w:rtl/>
        </w:rPr>
        <w:t>ت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ا</w:t>
      </w:r>
      <w:r w:rsidR="0070314A">
        <w:rPr>
          <w:rFonts w:ascii="Kahroba-FD RG" w:hAnsi="Kahroba-FD RG" w:cs="Kahroba-FD RG"/>
          <w:sz w:val="20"/>
          <w:szCs w:val="20"/>
          <w:rtl/>
        </w:rPr>
        <w:t>ی</w:t>
      </w:r>
      <w:r w:rsidRPr="000543A9">
        <w:rPr>
          <w:rFonts w:ascii="Kahroba-FD RG" w:hAnsi="Kahroba-FD RG" w:cs="Kahroba-FD RG"/>
          <w:sz w:val="20"/>
          <w:szCs w:val="20"/>
          <w:rtl/>
        </w:rPr>
        <w:t>ن‌گونه موارد را مرجع صالح به رس</w:t>
      </w:r>
      <w:r w:rsidR="0070314A">
        <w:rPr>
          <w:rFonts w:ascii="Kahroba-FD RG" w:hAnsi="Kahroba-FD RG" w:cs="Kahroba-FD RG"/>
          <w:sz w:val="20"/>
          <w:szCs w:val="20"/>
          <w:rtl/>
        </w:rPr>
        <w:t>ی</w:t>
      </w:r>
      <w:r w:rsidRPr="000543A9">
        <w:rPr>
          <w:rFonts w:ascii="Kahroba-FD RG" w:hAnsi="Kahroba-FD RG" w:cs="Kahroba-FD RG"/>
          <w:sz w:val="20"/>
          <w:szCs w:val="20"/>
          <w:rtl/>
        </w:rPr>
        <w:t>دگ</w:t>
      </w:r>
      <w:r w:rsidR="0070314A">
        <w:rPr>
          <w:rFonts w:ascii="Kahroba-FD RG" w:hAnsi="Kahroba-FD RG" w:cs="Kahroba-FD RG"/>
          <w:sz w:val="20"/>
          <w:szCs w:val="20"/>
          <w:rtl/>
        </w:rPr>
        <w:t>ی</w:t>
      </w:r>
      <w:r w:rsidRPr="000543A9">
        <w:rPr>
          <w:rFonts w:ascii="Kahroba-FD RG" w:hAnsi="Kahroba-FD RG" w:cs="Kahroba-FD RG"/>
          <w:sz w:val="20"/>
          <w:szCs w:val="20"/>
          <w:rtl/>
        </w:rPr>
        <w:t xml:space="preserve"> تع</w:t>
      </w:r>
      <w:r w:rsidR="0070314A">
        <w:rPr>
          <w:rFonts w:ascii="Kahroba-FD RG" w:hAnsi="Kahroba-FD RG" w:cs="Kahroba-FD RG"/>
          <w:sz w:val="20"/>
          <w:szCs w:val="20"/>
          <w:rtl/>
        </w:rPr>
        <w:t>یی</w:t>
      </w:r>
      <w:r w:rsidRPr="000543A9">
        <w:rPr>
          <w:rFonts w:ascii="Kahroba-FD RG" w:hAnsi="Kahroba-FD RG" w:cs="Kahroba-FD RG"/>
          <w:sz w:val="20"/>
          <w:szCs w:val="20"/>
          <w:rtl/>
        </w:rPr>
        <w:t>ن م</w:t>
      </w:r>
      <w:r w:rsidR="0070314A">
        <w:rPr>
          <w:rFonts w:ascii="Kahroba-FD RG" w:hAnsi="Kahroba-FD RG" w:cs="Kahroba-FD RG"/>
          <w:sz w:val="20"/>
          <w:szCs w:val="20"/>
          <w:rtl/>
        </w:rPr>
        <w:t>ی</w:t>
      </w:r>
      <w:r w:rsidRPr="000543A9">
        <w:rPr>
          <w:rFonts w:ascii="Kahroba-FD RG" w:hAnsi="Kahroba-FD RG" w:cs="Kahroba-FD RG"/>
          <w:sz w:val="20"/>
          <w:szCs w:val="20"/>
          <w:rtl/>
        </w:rPr>
        <w:t>‌کند.</w:t>
      </w:r>
    </w:p>
    <w:p w14:paraId="144BC4CC" w14:textId="2877CB2F" w:rsidR="000543A9" w:rsidRPr="000543A9" w:rsidRDefault="000543A9" w:rsidP="000543A9">
      <w:pPr>
        <w:tabs>
          <w:tab w:val="left" w:pos="284"/>
          <w:tab w:val="num" w:pos="1206"/>
          <w:tab w:val="num" w:pos="1281"/>
        </w:tabs>
        <w:jc w:val="both"/>
        <w:rPr>
          <w:rFonts w:ascii="Kahroba-FD RG" w:hAnsi="Kahroba-FD RG" w:cs="Kahroba-FD RG"/>
          <w:sz w:val="20"/>
          <w:szCs w:val="20"/>
          <w:rtl/>
        </w:rPr>
      </w:pPr>
      <w:r w:rsidRPr="000543A9">
        <w:rPr>
          <w:rFonts w:ascii="Kahroba-FD RG" w:hAnsi="Kahroba-FD RG" w:cs="Kahroba-FD RG"/>
          <w:b/>
          <w:bCs/>
          <w:sz w:val="20"/>
          <w:szCs w:val="20"/>
          <w:rtl/>
        </w:rPr>
        <w:t>تبصره 3:</w:t>
      </w:r>
      <w:r w:rsidRPr="000543A9">
        <w:rPr>
          <w:rFonts w:ascii="Kahroba-FD RG" w:hAnsi="Kahroba-FD RG" w:cs="Kahroba-FD RG"/>
          <w:sz w:val="20"/>
          <w:szCs w:val="20"/>
          <w:rtl/>
        </w:rPr>
        <w:t xml:space="preserve">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عنداللزوم در اجرا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وظا</w:t>
      </w:r>
      <w:r w:rsidR="0070314A">
        <w:rPr>
          <w:rFonts w:ascii="Kahroba-FD RG" w:hAnsi="Kahroba-FD RG" w:cs="Kahroba-FD RG"/>
          <w:sz w:val="20"/>
          <w:szCs w:val="20"/>
          <w:rtl/>
        </w:rPr>
        <w:t>ی</w:t>
      </w:r>
      <w:r w:rsidRPr="000543A9">
        <w:rPr>
          <w:rFonts w:ascii="Kahroba-FD RG" w:hAnsi="Kahroba-FD RG" w:cs="Kahroba-FD RG"/>
          <w:sz w:val="20"/>
          <w:szCs w:val="20"/>
          <w:rtl/>
        </w:rPr>
        <w:t>ف خود م</w:t>
      </w:r>
      <w:r w:rsidR="0070314A">
        <w:rPr>
          <w:rFonts w:ascii="Kahroba-FD RG" w:hAnsi="Kahroba-FD RG" w:cs="Kahroba-FD RG"/>
          <w:sz w:val="20"/>
          <w:szCs w:val="20"/>
          <w:rtl/>
        </w:rPr>
        <w:t>ی</w:t>
      </w:r>
      <w:r w:rsidRPr="000543A9">
        <w:rPr>
          <w:rFonts w:ascii="Kahroba-FD RG" w:hAnsi="Kahroba-FD RG" w:cs="Kahroba-FD RG"/>
          <w:sz w:val="20"/>
          <w:szCs w:val="20"/>
          <w:rtl/>
        </w:rPr>
        <w:t>‌تواند هرگونه اطلاعات و مدارک را در رابطه با صندوق از مد</w:t>
      </w:r>
      <w:r w:rsidR="0070314A">
        <w:rPr>
          <w:rFonts w:ascii="Kahroba-FD RG" w:hAnsi="Kahroba-FD RG" w:cs="Kahroba-FD RG"/>
          <w:sz w:val="20"/>
          <w:szCs w:val="20"/>
          <w:rtl/>
        </w:rPr>
        <w:t>ی</w:t>
      </w:r>
      <w:r w:rsidRPr="000543A9">
        <w:rPr>
          <w:rFonts w:ascii="Kahroba-FD RG" w:hAnsi="Kahroba-FD RG" w:cs="Kahroba-FD RG"/>
          <w:sz w:val="20"/>
          <w:szCs w:val="20"/>
          <w:rtl/>
        </w:rPr>
        <w:t xml:space="preserve">ر صندوق و نمایندگان وی، مدیر ثبت، مدیر عملیات ارزی، حسابرس صندوق مطالبه کند </w:t>
      </w:r>
      <w:r w:rsidR="0070314A">
        <w:rPr>
          <w:rFonts w:ascii="Kahroba-FD RG" w:hAnsi="Kahroba-FD RG" w:cs="Kahroba-FD RG"/>
          <w:sz w:val="20"/>
          <w:szCs w:val="20"/>
          <w:rtl/>
        </w:rPr>
        <w:t>ی</w:t>
      </w:r>
      <w:r w:rsidRPr="000543A9">
        <w:rPr>
          <w:rFonts w:ascii="Kahroba-FD RG" w:hAnsi="Kahroba-FD RG" w:cs="Kahroba-FD RG"/>
          <w:sz w:val="20"/>
          <w:szCs w:val="20"/>
          <w:rtl/>
        </w:rPr>
        <w:t>ا از دفتر کار مد</w:t>
      </w:r>
      <w:r w:rsidR="0070314A">
        <w:rPr>
          <w:rFonts w:ascii="Kahroba-FD RG" w:hAnsi="Kahroba-FD RG" w:cs="Kahroba-FD RG"/>
          <w:sz w:val="20"/>
          <w:szCs w:val="20"/>
          <w:rtl/>
        </w:rPr>
        <w:t>ی</w:t>
      </w:r>
      <w:r w:rsidRPr="000543A9">
        <w:rPr>
          <w:rFonts w:ascii="Kahroba-FD RG" w:hAnsi="Kahroba-FD RG" w:cs="Kahroba-FD RG"/>
          <w:sz w:val="20"/>
          <w:szCs w:val="20"/>
          <w:rtl/>
        </w:rPr>
        <w:t xml:space="preserve">ر و مدیر ثبت </w:t>
      </w:r>
      <w:r w:rsidR="0070314A">
        <w:rPr>
          <w:rFonts w:ascii="Kahroba-FD RG" w:hAnsi="Kahroba-FD RG" w:cs="Kahroba-FD RG"/>
          <w:sz w:val="20"/>
          <w:szCs w:val="20"/>
          <w:rtl/>
        </w:rPr>
        <w:t>ی</w:t>
      </w:r>
      <w:r w:rsidRPr="000543A9">
        <w:rPr>
          <w:rFonts w:ascii="Kahroba-FD RG" w:hAnsi="Kahroba-FD RG" w:cs="Kahroba-FD RG"/>
          <w:sz w:val="20"/>
          <w:szCs w:val="20"/>
          <w:rtl/>
        </w:rPr>
        <w:t>ا شعب آن بازرس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نما</w:t>
      </w:r>
      <w:r w:rsidR="0070314A">
        <w:rPr>
          <w:rFonts w:ascii="Kahroba-FD RG" w:hAnsi="Kahroba-FD RG" w:cs="Kahroba-FD RG"/>
          <w:sz w:val="20"/>
          <w:szCs w:val="20"/>
          <w:rtl/>
        </w:rPr>
        <w:t>ی</w:t>
      </w:r>
      <w:r w:rsidRPr="000543A9">
        <w:rPr>
          <w:rFonts w:ascii="Kahroba-FD RG" w:hAnsi="Kahroba-FD RG" w:cs="Kahroba-FD RG"/>
          <w:sz w:val="20"/>
          <w:szCs w:val="20"/>
          <w:rtl/>
        </w:rPr>
        <w:t>د. این اشخاص ملزم‌اند در ا</w:t>
      </w:r>
      <w:r w:rsidR="0070314A">
        <w:rPr>
          <w:rFonts w:ascii="Kahroba-FD RG" w:hAnsi="Kahroba-FD RG" w:cs="Kahroba-FD RG"/>
          <w:sz w:val="20"/>
          <w:szCs w:val="20"/>
          <w:rtl/>
        </w:rPr>
        <w:t>ی</w:t>
      </w:r>
      <w:r w:rsidRPr="000543A9">
        <w:rPr>
          <w:rFonts w:ascii="Kahroba-FD RG" w:hAnsi="Kahroba-FD RG" w:cs="Kahroba-FD RG"/>
          <w:sz w:val="20"/>
          <w:szCs w:val="20"/>
          <w:rtl/>
        </w:rPr>
        <w:t>ن رابطه همکار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کامل با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داشته باشند.</w:t>
      </w:r>
    </w:p>
    <w:p w14:paraId="39C97C82" w14:textId="77777777" w:rsidR="000543A9" w:rsidRPr="000543A9" w:rsidRDefault="000543A9" w:rsidP="000543A9">
      <w:pPr>
        <w:tabs>
          <w:tab w:val="left" w:pos="284"/>
          <w:tab w:val="num" w:pos="1206"/>
          <w:tab w:val="num" w:pos="1281"/>
        </w:tabs>
        <w:jc w:val="both"/>
        <w:rPr>
          <w:rFonts w:ascii="Kahroba-FD RG" w:hAnsi="Kahroba-FD RG" w:cs="Kahroba-FD RG"/>
          <w:sz w:val="20"/>
          <w:szCs w:val="20"/>
        </w:rPr>
      </w:pPr>
    </w:p>
    <w:p w14:paraId="01BA5C20" w14:textId="77777777" w:rsidR="000543A9" w:rsidRPr="000543A9" w:rsidRDefault="000543A9" w:rsidP="001A6204">
      <w:pPr>
        <w:pStyle w:val="Heading1"/>
        <w:rPr>
          <w:u w:val="none"/>
          <w:rtl/>
        </w:rPr>
      </w:pPr>
      <w:bookmarkStart w:id="60" w:name="_Toc215047603"/>
      <w:r w:rsidRPr="000543A9">
        <w:rPr>
          <w:rtl/>
        </w:rPr>
        <w:lastRenderedPageBreak/>
        <w:t>حسابرس:</w:t>
      </w:r>
      <w:bookmarkEnd w:id="60"/>
    </w:p>
    <w:p w14:paraId="656CE362"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1D5C0371" w14:textId="350FD842"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حسابرس توسط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از بین مؤسسات حسابرسی معتمد</w:t>
      </w:r>
      <w:r w:rsidRPr="000543A9">
        <w:rPr>
          <w:rFonts w:ascii="Kahroba-FD RG" w:hAnsi="Kahroba-FD RG" w:cs="Kahroba-FD RG"/>
          <w:b/>
          <w:bCs/>
          <w:sz w:val="20"/>
          <w:szCs w:val="20"/>
          <w:rtl/>
        </w:rPr>
        <w:t xml:space="preserve"> </w:t>
      </w:r>
      <w:r w:rsidRPr="000543A9">
        <w:rPr>
          <w:rFonts w:ascii="Kahroba-FD RG" w:hAnsi="Kahroba-FD RG" w:cs="Kahroba-FD RG"/>
          <w:sz w:val="20"/>
          <w:szCs w:val="20"/>
          <w:rtl/>
        </w:rPr>
        <w:t>سازمان یا مؤسسات حسابرسی مورد تأیید سازمان، پیشنهاد و به تصویب مجمع صندوق می‌رسد. حق‌الزحمه حسابرس توسط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پیشنهاد شده و به تصویب مجمع صندوق می‌رسد. مدت مأموریت حسابرس را مجمع صندوق تعیین می‌كند.</w:t>
      </w:r>
    </w:p>
    <w:p w14:paraId="6DFCD28D" w14:textId="63468346" w:rsidR="000543A9" w:rsidRPr="000543A9" w:rsidRDefault="000543A9" w:rsidP="000543A9">
      <w:pPr>
        <w:tabs>
          <w:tab w:val="left" w:pos="284"/>
          <w:tab w:val="num" w:pos="1620"/>
          <w:tab w:val="num" w:pos="2046"/>
        </w:tabs>
        <w:jc w:val="both"/>
        <w:rPr>
          <w:rFonts w:ascii="Kahroba-FD RG" w:hAnsi="Kahroba-FD RG" w:cs="Kahroba-FD RG"/>
          <w:sz w:val="20"/>
          <w:szCs w:val="20"/>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حسابرس صندوق باید کتباً قبول سمت كرده و طی آن متعهد شود تا کلیه وظا</w:t>
      </w:r>
      <w:r w:rsidR="0070314A">
        <w:rPr>
          <w:rFonts w:ascii="Kahroba-FD RG" w:hAnsi="Kahroba-FD RG" w:cs="Kahroba-FD RG"/>
          <w:sz w:val="20"/>
          <w:szCs w:val="20"/>
          <w:rtl/>
        </w:rPr>
        <w:t>ی</w:t>
      </w:r>
      <w:r w:rsidRPr="000543A9">
        <w:rPr>
          <w:rFonts w:ascii="Kahroba-FD RG" w:hAnsi="Kahroba-FD RG" w:cs="Kahroba-FD RG"/>
          <w:sz w:val="20"/>
          <w:szCs w:val="20"/>
          <w:rtl/>
        </w:rPr>
        <w:t>ف حسابرس صندوق را طبق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و مقررات و با رعا</w:t>
      </w:r>
      <w:r w:rsidR="0070314A">
        <w:rPr>
          <w:rFonts w:ascii="Kahroba-FD RG" w:hAnsi="Kahroba-FD RG" w:cs="Kahroba-FD RG"/>
          <w:sz w:val="20"/>
          <w:szCs w:val="20"/>
          <w:rtl/>
        </w:rPr>
        <w:t>ی</w:t>
      </w:r>
      <w:r w:rsidRPr="000543A9">
        <w:rPr>
          <w:rFonts w:ascii="Kahroba-FD RG" w:hAnsi="Kahroba-FD RG" w:cs="Kahroba-FD RG"/>
          <w:sz w:val="20"/>
          <w:szCs w:val="20"/>
          <w:rtl/>
        </w:rPr>
        <w:t>ت اصول، استانداردها و ضوابط حسابرس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که به تصو</w:t>
      </w:r>
      <w:r w:rsidR="0070314A">
        <w:rPr>
          <w:rFonts w:ascii="Kahroba-FD RG" w:hAnsi="Kahroba-FD RG" w:cs="Kahroba-FD RG"/>
          <w:sz w:val="20"/>
          <w:szCs w:val="20"/>
          <w:rtl/>
        </w:rPr>
        <w:t>ی</w:t>
      </w:r>
      <w:r w:rsidRPr="000543A9">
        <w:rPr>
          <w:rFonts w:ascii="Kahroba-FD RG" w:hAnsi="Kahroba-FD RG" w:cs="Kahroba-FD RG"/>
          <w:sz w:val="20"/>
          <w:szCs w:val="20"/>
          <w:rtl/>
        </w:rPr>
        <w:t>ب مراجع ذ</w:t>
      </w:r>
      <w:r w:rsidR="0070314A">
        <w:rPr>
          <w:rFonts w:ascii="Kahroba-FD RG" w:hAnsi="Kahroba-FD RG" w:cs="Kahroba-FD RG"/>
          <w:sz w:val="20"/>
          <w:szCs w:val="20"/>
          <w:rtl/>
        </w:rPr>
        <w:t>ی</w:t>
      </w:r>
      <w:r w:rsidRPr="000543A9">
        <w:rPr>
          <w:rFonts w:ascii="Kahroba-FD RG" w:hAnsi="Kahroba-FD RG" w:cs="Kahroba-FD RG"/>
          <w:sz w:val="20"/>
          <w:szCs w:val="20"/>
          <w:rtl/>
        </w:rPr>
        <w:softHyphen/>
        <w:t>صلاح رس</w:t>
      </w:r>
      <w:r w:rsidR="0070314A">
        <w:rPr>
          <w:rFonts w:ascii="Kahroba-FD RG" w:hAnsi="Kahroba-FD RG" w:cs="Kahroba-FD RG"/>
          <w:sz w:val="20"/>
          <w:szCs w:val="20"/>
          <w:rtl/>
        </w:rPr>
        <w:t>ی</w:t>
      </w:r>
      <w:r w:rsidRPr="000543A9">
        <w:rPr>
          <w:rFonts w:ascii="Kahroba-FD RG" w:hAnsi="Kahroba-FD RG" w:cs="Kahroba-FD RG"/>
          <w:sz w:val="20"/>
          <w:szCs w:val="20"/>
          <w:rtl/>
        </w:rPr>
        <w:t>ده است، به انجام رساند. حسابرس باید قبولی سمت خود را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مد</w:t>
      </w:r>
      <w:r w:rsidR="0070314A">
        <w:rPr>
          <w:rFonts w:ascii="Kahroba-FD RG" w:hAnsi="Kahroba-FD RG" w:cs="Kahroba-FD RG"/>
          <w:sz w:val="20"/>
          <w:szCs w:val="20"/>
          <w:rtl/>
        </w:rPr>
        <w:t>ی</w:t>
      </w:r>
      <w:r w:rsidRPr="000543A9">
        <w:rPr>
          <w:rFonts w:ascii="Kahroba-FD RG" w:hAnsi="Kahroba-FD RG" w:cs="Kahroba-FD RG"/>
          <w:sz w:val="20"/>
          <w:szCs w:val="20"/>
          <w:rtl/>
        </w:rPr>
        <w:t>ر صندوق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هرکدام </w:t>
      </w:r>
      <w:r w:rsidR="0070314A">
        <w:rPr>
          <w:rFonts w:ascii="Kahroba-FD RG" w:hAnsi="Kahroba-FD RG" w:cs="Kahroba-FD RG"/>
          <w:sz w:val="20"/>
          <w:szCs w:val="20"/>
          <w:rtl/>
        </w:rPr>
        <w:t>ی</w:t>
      </w:r>
      <w:r w:rsidRPr="000543A9">
        <w:rPr>
          <w:rFonts w:ascii="Kahroba-FD RG" w:hAnsi="Kahroba-FD RG" w:cs="Kahroba-FD RG"/>
          <w:sz w:val="20"/>
          <w:szCs w:val="20"/>
          <w:rtl/>
        </w:rPr>
        <w:t>ک نسخه ارسال كند.</w:t>
      </w:r>
    </w:p>
    <w:p w14:paraId="17265686" w14:textId="46BA1AA7" w:rsidR="000543A9" w:rsidRPr="000543A9" w:rsidRDefault="000543A9" w:rsidP="000543A9">
      <w:pPr>
        <w:tabs>
          <w:tab w:val="left" w:pos="284"/>
          <w:tab w:val="num" w:pos="1620"/>
          <w:tab w:val="num" w:pos="2046"/>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حسابرس به تقاضای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با ذکر دلایل و تصویب مجمع صندوق قابل عزل است، مشروط به ا</w:t>
      </w:r>
      <w:r w:rsidR="0070314A">
        <w:rPr>
          <w:rFonts w:ascii="Kahroba-FD RG" w:hAnsi="Kahroba-FD RG" w:cs="Kahroba-FD RG"/>
          <w:sz w:val="20"/>
          <w:szCs w:val="20"/>
          <w:rtl/>
        </w:rPr>
        <w:t>ی</w:t>
      </w:r>
      <w:r w:rsidRPr="000543A9">
        <w:rPr>
          <w:rFonts w:ascii="Kahroba-FD RG" w:hAnsi="Kahroba-FD RG" w:cs="Kahroba-FD RG"/>
          <w:sz w:val="20"/>
          <w:szCs w:val="20"/>
          <w:rtl/>
        </w:rPr>
        <w:t>نکه هم‌زمان جا</w:t>
      </w:r>
      <w:r w:rsidR="0070314A">
        <w:rPr>
          <w:rFonts w:ascii="Kahroba-FD RG" w:hAnsi="Kahroba-FD RG" w:cs="Kahroba-FD RG"/>
          <w:sz w:val="20"/>
          <w:szCs w:val="20"/>
          <w:rtl/>
        </w:rPr>
        <w:t>ی</w:t>
      </w:r>
      <w:r w:rsidRPr="000543A9">
        <w:rPr>
          <w:rFonts w:ascii="Kahroba-FD RG" w:hAnsi="Kahroba-FD RG" w:cs="Kahroba-FD RG"/>
          <w:sz w:val="20"/>
          <w:szCs w:val="20"/>
          <w:rtl/>
        </w:rPr>
        <w:t>گز</w:t>
      </w:r>
      <w:r w:rsidR="0070314A">
        <w:rPr>
          <w:rFonts w:ascii="Kahroba-FD RG" w:hAnsi="Kahroba-FD RG" w:cs="Kahroba-FD RG"/>
          <w:sz w:val="20"/>
          <w:szCs w:val="20"/>
          <w:rtl/>
        </w:rPr>
        <w:t>ی</w:t>
      </w:r>
      <w:r w:rsidRPr="000543A9">
        <w:rPr>
          <w:rFonts w:ascii="Kahroba-FD RG" w:hAnsi="Kahroba-FD RG" w:cs="Kahroba-FD RG"/>
          <w:sz w:val="20"/>
          <w:szCs w:val="20"/>
          <w:rtl/>
        </w:rPr>
        <w:t>ن او و مدت مأمور</w:t>
      </w:r>
      <w:r w:rsidR="0070314A">
        <w:rPr>
          <w:rFonts w:ascii="Kahroba-FD RG" w:hAnsi="Kahroba-FD RG" w:cs="Kahroba-FD RG"/>
          <w:sz w:val="20"/>
          <w:szCs w:val="20"/>
          <w:rtl/>
        </w:rPr>
        <w:t>ی</w:t>
      </w:r>
      <w:r w:rsidRPr="000543A9">
        <w:rPr>
          <w:rFonts w:ascii="Kahroba-FD RG" w:hAnsi="Kahroba-FD RG" w:cs="Kahroba-FD RG"/>
          <w:sz w:val="20"/>
          <w:szCs w:val="20"/>
          <w:rtl/>
        </w:rPr>
        <w:t>ت حسابرس جایگزین تع</w:t>
      </w:r>
      <w:r w:rsidR="0070314A">
        <w:rPr>
          <w:rFonts w:ascii="Kahroba-FD RG" w:hAnsi="Kahroba-FD RG" w:cs="Kahroba-FD RG"/>
          <w:sz w:val="20"/>
          <w:szCs w:val="20"/>
          <w:rtl/>
        </w:rPr>
        <w:t>یی</w:t>
      </w:r>
      <w:r w:rsidRPr="000543A9">
        <w:rPr>
          <w:rFonts w:ascii="Kahroba-FD RG" w:hAnsi="Kahroba-FD RG" w:cs="Kahroba-FD RG"/>
          <w:sz w:val="20"/>
          <w:szCs w:val="20"/>
          <w:rtl/>
        </w:rPr>
        <w:t>ن شود. در این صورت مؤسسه حسابرس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جانش</w:t>
      </w:r>
      <w:r w:rsidR="0070314A">
        <w:rPr>
          <w:rFonts w:ascii="Kahroba-FD RG" w:hAnsi="Kahroba-FD RG" w:cs="Kahroba-FD RG"/>
          <w:sz w:val="20"/>
          <w:szCs w:val="20"/>
          <w:rtl/>
        </w:rPr>
        <w:t>ی</w:t>
      </w:r>
      <w:r w:rsidRPr="000543A9">
        <w:rPr>
          <w:rFonts w:ascii="Kahroba-FD RG" w:hAnsi="Kahroba-FD RG" w:cs="Kahroba-FD RG"/>
          <w:sz w:val="20"/>
          <w:szCs w:val="20"/>
          <w:rtl/>
        </w:rPr>
        <w:t>ن با</w:t>
      </w:r>
      <w:r w:rsidR="0070314A">
        <w:rPr>
          <w:rFonts w:ascii="Kahroba-FD RG" w:hAnsi="Kahroba-FD RG" w:cs="Kahroba-FD RG"/>
          <w:sz w:val="20"/>
          <w:szCs w:val="20"/>
          <w:rtl/>
        </w:rPr>
        <w:t>ی</w:t>
      </w:r>
      <w:r w:rsidRPr="000543A9">
        <w:rPr>
          <w:rFonts w:ascii="Kahroba-FD RG" w:hAnsi="Kahroba-FD RG" w:cs="Kahroba-FD RG"/>
          <w:sz w:val="20"/>
          <w:szCs w:val="20"/>
          <w:rtl/>
        </w:rPr>
        <w:t>د بلافاصله از حسابرس قبل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دلا</w:t>
      </w:r>
      <w:r w:rsidR="0070314A">
        <w:rPr>
          <w:rFonts w:ascii="Kahroba-FD RG" w:hAnsi="Kahroba-FD RG" w:cs="Kahroba-FD RG"/>
          <w:sz w:val="20"/>
          <w:szCs w:val="20"/>
          <w:rtl/>
        </w:rPr>
        <w:t>ی</w:t>
      </w:r>
      <w:r w:rsidRPr="000543A9">
        <w:rPr>
          <w:rFonts w:ascii="Kahroba-FD RG" w:hAnsi="Kahroba-FD RG" w:cs="Kahroba-FD RG"/>
          <w:sz w:val="20"/>
          <w:szCs w:val="20"/>
          <w:rtl/>
        </w:rPr>
        <w:t>ل تغ</w:t>
      </w:r>
      <w:r w:rsidR="0070314A">
        <w:rPr>
          <w:rFonts w:ascii="Kahroba-FD RG" w:hAnsi="Kahroba-FD RG" w:cs="Kahroba-FD RG"/>
          <w:sz w:val="20"/>
          <w:szCs w:val="20"/>
          <w:rtl/>
        </w:rPr>
        <w:t>یی</w:t>
      </w:r>
      <w:r w:rsidRPr="000543A9">
        <w:rPr>
          <w:rFonts w:ascii="Kahroba-FD RG" w:hAnsi="Kahroba-FD RG" w:cs="Kahroba-FD RG"/>
          <w:sz w:val="20"/>
          <w:szCs w:val="20"/>
          <w:rtl/>
        </w:rPr>
        <w:t>ر را استعلام نموده و نت</w:t>
      </w:r>
      <w:r w:rsidR="0070314A">
        <w:rPr>
          <w:rFonts w:ascii="Kahroba-FD RG" w:hAnsi="Kahroba-FD RG" w:cs="Kahroba-FD RG"/>
          <w:sz w:val="20"/>
          <w:szCs w:val="20"/>
          <w:rtl/>
        </w:rPr>
        <w:t>ی</w:t>
      </w:r>
      <w:r w:rsidRPr="000543A9">
        <w:rPr>
          <w:rFonts w:ascii="Kahroba-FD RG" w:hAnsi="Kahroba-FD RG" w:cs="Kahroba-FD RG"/>
          <w:sz w:val="20"/>
          <w:szCs w:val="20"/>
          <w:rtl/>
        </w:rPr>
        <w:t xml:space="preserve">جه را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اطلاع دهد.</w:t>
      </w:r>
    </w:p>
    <w:p w14:paraId="34D20A5A" w14:textId="6A05DBCF" w:rsidR="000543A9" w:rsidRPr="000543A9" w:rsidRDefault="000543A9" w:rsidP="000543A9">
      <w:pPr>
        <w:tabs>
          <w:tab w:val="left" w:pos="284"/>
          <w:tab w:val="num" w:pos="1620"/>
          <w:tab w:val="num" w:pos="2046"/>
        </w:tabs>
        <w:jc w:val="both"/>
        <w:rPr>
          <w:rFonts w:ascii="Kahroba-FD RG" w:hAnsi="Kahroba-FD RG" w:cs="Kahroba-FD RG"/>
          <w:sz w:val="20"/>
          <w:szCs w:val="20"/>
        </w:rPr>
      </w:pPr>
      <w:r w:rsidRPr="000543A9">
        <w:rPr>
          <w:rFonts w:ascii="Kahroba-FD RG" w:hAnsi="Kahroba-FD RG" w:cs="Kahroba-FD RG"/>
          <w:b/>
          <w:bCs/>
          <w:sz w:val="20"/>
          <w:szCs w:val="20"/>
          <w:rtl/>
        </w:rPr>
        <w:t>تبصره 3:</w:t>
      </w:r>
      <w:r w:rsidRPr="000543A9">
        <w:rPr>
          <w:rFonts w:ascii="Kahroba-FD RG" w:hAnsi="Kahroba-FD RG" w:cs="Kahroba-FD RG"/>
          <w:sz w:val="20"/>
          <w:szCs w:val="20"/>
          <w:rtl/>
        </w:rPr>
        <w:t xml:space="preserve"> پس از انتخاب حسابرس و قبولی سمت توسط ایشان، هویت وی باید توسط مدیر صندوق در امیدنامه صندوق قید و ظرف یک هفته نزد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ثبت شده و بلافاصله پس از ثبت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شده و به اطلاع مدیر ثبت برسد.</w:t>
      </w:r>
    </w:p>
    <w:p w14:paraId="78E3F6F5" w14:textId="16CD70BC" w:rsidR="000543A9" w:rsidRPr="000543A9" w:rsidRDefault="000543A9" w:rsidP="000543A9">
      <w:pPr>
        <w:tabs>
          <w:tab w:val="left" w:pos="284"/>
          <w:tab w:val="num" w:pos="1620"/>
          <w:tab w:val="num" w:pos="2046"/>
        </w:tabs>
        <w:jc w:val="both"/>
        <w:rPr>
          <w:rFonts w:ascii="Kahroba-FD RG" w:hAnsi="Kahroba-FD RG" w:cs="Kahroba-FD RG"/>
          <w:sz w:val="20"/>
          <w:szCs w:val="20"/>
        </w:rPr>
      </w:pPr>
      <w:r w:rsidRPr="000543A9">
        <w:rPr>
          <w:rFonts w:ascii="Kahroba-FD RG" w:hAnsi="Kahroba-FD RG" w:cs="Kahroba-FD RG"/>
          <w:b/>
          <w:bCs/>
          <w:sz w:val="20"/>
          <w:szCs w:val="20"/>
          <w:rtl/>
        </w:rPr>
        <w:t xml:space="preserve">تبصره 4: </w:t>
      </w:r>
      <w:r w:rsidRPr="000543A9">
        <w:rPr>
          <w:rFonts w:ascii="Kahroba-FD RG" w:hAnsi="Kahroba-FD RG" w:cs="Kahroba-FD RG"/>
          <w:sz w:val="20"/>
          <w:szCs w:val="20"/>
          <w:rtl/>
        </w:rPr>
        <w:t>در صورت ورشکستگی، انحلال، سلب صلاحیت یا استعفای حسابرس، مدیر صندوق باید بلافاصله، نسبت به دعوت و تشکیل مجمع صندوق برای تعیین حسابرس جایگزین اقدام نماید. قبول استعفا</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حسابرس منوط به تصویب مجمع صندوق است. تا زمان انتخاب حسابرس جد</w:t>
      </w:r>
      <w:r w:rsidR="0070314A">
        <w:rPr>
          <w:rFonts w:ascii="Kahroba-FD RG" w:hAnsi="Kahroba-FD RG" w:cs="Kahroba-FD RG"/>
          <w:sz w:val="20"/>
          <w:szCs w:val="20"/>
          <w:rtl/>
        </w:rPr>
        <w:t>ی</w:t>
      </w:r>
      <w:r w:rsidRPr="000543A9">
        <w:rPr>
          <w:rFonts w:ascii="Kahroba-FD RG" w:hAnsi="Kahroba-FD RG" w:cs="Kahroba-FD RG"/>
          <w:sz w:val="20"/>
          <w:szCs w:val="20"/>
          <w:rtl/>
        </w:rPr>
        <w:t>د صندوق، وظا</w:t>
      </w:r>
      <w:r w:rsidR="0070314A">
        <w:rPr>
          <w:rFonts w:ascii="Kahroba-FD RG" w:hAnsi="Kahroba-FD RG" w:cs="Kahroba-FD RG"/>
          <w:sz w:val="20"/>
          <w:szCs w:val="20"/>
          <w:rtl/>
        </w:rPr>
        <w:t>ی</w:t>
      </w:r>
      <w:r w:rsidRPr="000543A9">
        <w:rPr>
          <w:rFonts w:ascii="Kahroba-FD RG" w:hAnsi="Kahroba-FD RG" w:cs="Kahroba-FD RG"/>
          <w:sz w:val="20"/>
          <w:szCs w:val="20"/>
          <w:rtl/>
        </w:rPr>
        <w:t>ف و مسئول</w:t>
      </w:r>
      <w:r w:rsidR="0070314A">
        <w:rPr>
          <w:rFonts w:ascii="Kahroba-FD RG" w:hAnsi="Kahroba-FD RG" w:cs="Kahroba-FD RG"/>
          <w:sz w:val="20"/>
          <w:szCs w:val="20"/>
          <w:rtl/>
        </w:rPr>
        <w:t>ی</w:t>
      </w:r>
      <w:r w:rsidRPr="000543A9">
        <w:rPr>
          <w:rFonts w:ascii="Kahroba-FD RG" w:hAnsi="Kahroba-FD RG" w:cs="Kahroba-FD RG"/>
          <w:sz w:val="20"/>
          <w:szCs w:val="20"/>
          <w:rtl/>
        </w:rPr>
        <w:t>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حسابرس قبل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قوت خود باق</w:t>
      </w:r>
      <w:r w:rsidR="0070314A">
        <w:rPr>
          <w:rFonts w:ascii="Kahroba-FD RG" w:hAnsi="Kahroba-FD RG" w:cs="Kahroba-FD RG"/>
          <w:sz w:val="20"/>
          <w:szCs w:val="20"/>
          <w:rtl/>
        </w:rPr>
        <w:t>ی</w:t>
      </w:r>
      <w:r w:rsidRPr="000543A9">
        <w:rPr>
          <w:rFonts w:ascii="Kahroba-FD RG" w:hAnsi="Kahroba-FD RG" w:cs="Kahroba-FD RG"/>
          <w:sz w:val="20"/>
          <w:szCs w:val="20"/>
          <w:rtl/>
        </w:rPr>
        <w:t xml:space="preserve"> است.</w:t>
      </w:r>
    </w:p>
    <w:p w14:paraId="5C861428" w14:textId="4600C165" w:rsidR="000543A9" w:rsidRPr="000543A9" w:rsidRDefault="000543A9" w:rsidP="000543A9">
      <w:pPr>
        <w:tabs>
          <w:tab w:val="left" w:pos="284"/>
          <w:tab w:val="num" w:pos="1620"/>
          <w:tab w:val="num" w:pos="2046"/>
        </w:tabs>
        <w:spacing w:before="240"/>
        <w:jc w:val="both"/>
        <w:rPr>
          <w:rFonts w:ascii="Kahroba-FD RG" w:hAnsi="Kahroba-FD RG" w:cs="Kahroba-FD RG"/>
          <w:sz w:val="20"/>
          <w:szCs w:val="20"/>
          <w:rtl/>
        </w:rPr>
      </w:pPr>
      <w:r w:rsidRPr="000543A9">
        <w:rPr>
          <w:rFonts w:ascii="Kahroba-FD RG" w:hAnsi="Kahroba-FD RG" w:cs="Kahroba-FD RG"/>
          <w:b/>
          <w:bCs/>
          <w:sz w:val="20"/>
          <w:szCs w:val="20"/>
          <w:rtl/>
        </w:rPr>
        <w:t xml:space="preserve">تبصره 5: </w:t>
      </w:r>
      <w:r w:rsidRPr="000543A9">
        <w:rPr>
          <w:rFonts w:ascii="Kahroba-FD RG" w:hAnsi="Kahroba-FD RG" w:cs="Kahroba-FD RG"/>
          <w:sz w:val="20"/>
          <w:szCs w:val="20"/>
          <w:rtl/>
        </w:rPr>
        <w:t xml:space="preserve">کارمزد حسابرس بر اساس قرارداد منعقده بین صندوق و حسابرس در حدود مصوبات مجمع صندوق از محل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پرداخت می‌شود. مدیر صندوق موظف است هر روز ذخیره کافی برای پوشش هزینه‌های حسابرس را در حساب‌های صندوق منظور نماید.</w:t>
      </w:r>
    </w:p>
    <w:p w14:paraId="1EC025D0"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4C7769E3" w14:textId="11CDF41F"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وظا</w:t>
      </w:r>
      <w:r w:rsidR="0070314A">
        <w:rPr>
          <w:rFonts w:ascii="Kahroba-FD RG" w:hAnsi="Kahroba-FD RG" w:cs="Kahroba-FD RG"/>
          <w:sz w:val="20"/>
          <w:szCs w:val="20"/>
          <w:rtl/>
        </w:rPr>
        <w:t>ی</w:t>
      </w:r>
      <w:r w:rsidRPr="000543A9">
        <w:rPr>
          <w:rFonts w:ascii="Kahroba-FD RG" w:hAnsi="Kahroba-FD RG" w:cs="Kahroba-FD RG"/>
          <w:sz w:val="20"/>
          <w:szCs w:val="20"/>
          <w:rtl/>
        </w:rPr>
        <w:t>ف و مسئول</w:t>
      </w:r>
      <w:r w:rsidR="0070314A">
        <w:rPr>
          <w:rFonts w:ascii="Kahroba-FD RG" w:hAnsi="Kahroba-FD RG" w:cs="Kahroba-FD RG"/>
          <w:sz w:val="20"/>
          <w:szCs w:val="20"/>
          <w:rtl/>
        </w:rPr>
        <w:t>ی</w:t>
      </w:r>
      <w:r w:rsidRPr="000543A9">
        <w:rPr>
          <w:rFonts w:ascii="Kahroba-FD RG" w:hAnsi="Kahroba-FD RG" w:cs="Kahroba-FD RG"/>
          <w:sz w:val="20"/>
          <w:szCs w:val="20"/>
          <w:rtl/>
        </w:rPr>
        <w:t>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حسابرس علاوه بر آنچه در سایر مقررات و مواد اساسنامه و امیدنامه آمده است، به قرار ز</w:t>
      </w:r>
      <w:r w:rsidR="0070314A">
        <w:rPr>
          <w:rFonts w:ascii="Kahroba-FD RG" w:hAnsi="Kahroba-FD RG" w:cs="Kahroba-FD RG"/>
          <w:sz w:val="20"/>
          <w:szCs w:val="20"/>
          <w:rtl/>
        </w:rPr>
        <w:t>ی</w:t>
      </w:r>
      <w:r w:rsidRPr="000543A9">
        <w:rPr>
          <w:rFonts w:ascii="Kahroba-FD RG" w:hAnsi="Kahroba-FD RG" w:cs="Kahroba-FD RG"/>
          <w:sz w:val="20"/>
          <w:szCs w:val="20"/>
          <w:rtl/>
        </w:rPr>
        <w:t>ر است:</w:t>
      </w:r>
    </w:p>
    <w:p w14:paraId="1C2614B1" w14:textId="57849773" w:rsidR="000543A9" w:rsidRPr="000543A9" w:rsidRDefault="000543A9" w:rsidP="000543A9">
      <w:pPr>
        <w:numPr>
          <w:ilvl w:val="0"/>
          <w:numId w:val="46"/>
        </w:numPr>
        <w:tabs>
          <w:tab w:val="clear" w:pos="1326"/>
          <w:tab w:val="num" w:pos="-802"/>
          <w:tab w:val="num" w:pos="-710"/>
          <w:tab w:val="left" w:pos="-622"/>
        </w:tabs>
        <w:spacing w:before="0"/>
        <w:ind w:left="368"/>
        <w:jc w:val="both"/>
        <w:rPr>
          <w:rFonts w:ascii="Kahroba-FD RG" w:hAnsi="Kahroba-FD RG" w:cs="Kahroba-FD RG"/>
          <w:sz w:val="20"/>
          <w:szCs w:val="20"/>
          <w:rtl/>
        </w:rPr>
      </w:pPr>
      <w:r w:rsidRPr="000543A9">
        <w:rPr>
          <w:rFonts w:ascii="Kahroba-FD RG" w:hAnsi="Kahroba-FD RG" w:cs="Kahroba-FD RG"/>
          <w:sz w:val="20"/>
          <w:szCs w:val="20"/>
          <w:rtl/>
        </w:rPr>
        <w:t>بررس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اصول و رو</w:t>
      </w:r>
      <w:r w:rsidR="0070314A">
        <w:rPr>
          <w:rFonts w:ascii="Kahroba-FD RG" w:hAnsi="Kahroba-FD RG" w:cs="Kahroba-FD RG"/>
          <w:sz w:val="20"/>
          <w:szCs w:val="20"/>
          <w:rtl/>
        </w:rPr>
        <w:t>ی</w:t>
      </w:r>
      <w:r w:rsidRPr="000543A9">
        <w:rPr>
          <w:rFonts w:ascii="Kahroba-FD RG" w:hAnsi="Kahroba-FD RG" w:cs="Kahroba-FD RG"/>
          <w:sz w:val="20"/>
          <w:szCs w:val="20"/>
          <w:rtl/>
        </w:rPr>
        <w:t>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کنترل داخل</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و اظهارنظر در خصوص کفا</w:t>
      </w:r>
      <w:r w:rsidR="0070314A">
        <w:rPr>
          <w:rFonts w:ascii="Kahroba-FD RG" w:hAnsi="Kahroba-FD RG" w:cs="Kahroba-FD RG"/>
          <w:sz w:val="20"/>
          <w:szCs w:val="20"/>
          <w:rtl/>
        </w:rPr>
        <w:t>ی</w:t>
      </w:r>
      <w:r w:rsidRPr="000543A9">
        <w:rPr>
          <w:rFonts w:ascii="Kahroba-FD RG" w:hAnsi="Kahroba-FD RG" w:cs="Kahroba-FD RG"/>
          <w:sz w:val="20"/>
          <w:szCs w:val="20"/>
          <w:rtl/>
        </w:rPr>
        <w:t xml:space="preserve">ت </w:t>
      </w:r>
      <w:r w:rsidR="0070314A">
        <w:rPr>
          <w:rFonts w:ascii="Kahroba-FD RG" w:hAnsi="Kahroba-FD RG" w:cs="Kahroba-FD RG"/>
          <w:sz w:val="20"/>
          <w:szCs w:val="20"/>
          <w:rtl/>
        </w:rPr>
        <w:t>ی</w:t>
      </w:r>
      <w:r w:rsidRPr="000543A9">
        <w:rPr>
          <w:rFonts w:ascii="Kahroba-FD RG" w:hAnsi="Kahroba-FD RG" w:cs="Kahroba-FD RG"/>
          <w:sz w:val="20"/>
          <w:szCs w:val="20"/>
          <w:rtl/>
        </w:rPr>
        <w:t>ا ضعف ا</w:t>
      </w:r>
      <w:r w:rsidR="0070314A">
        <w:rPr>
          <w:rFonts w:ascii="Kahroba-FD RG" w:hAnsi="Kahroba-FD RG" w:cs="Kahroba-FD RG"/>
          <w:sz w:val="20"/>
          <w:szCs w:val="20"/>
          <w:rtl/>
        </w:rPr>
        <w:t>ی</w:t>
      </w:r>
      <w:r w:rsidRPr="000543A9">
        <w:rPr>
          <w:rFonts w:ascii="Kahroba-FD RG" w:hAnsi="Kahroba-FD RG" w:cs="Kahroba-FD RG"/>
          <w:sz w:val="20"/>
          <w:szCs w:val="20"/>
          <w:rtl/>
        </w:rPr>
        <w:t>ن اصول و رو</w:t>
      </w:r>
      <w:r w:rsidR="0070314A">
        <w:rPr>
          <w:rFonts w:ascii="Kahroba-FD RG" w:hAnsi="Kahroba-FD RG" w:cs="Kahroba-FD RG"/>
          <w:sz w:val="20"/>
          <w:szCs w:val="20"/>
          <w:rtl/>
        </w:rPr>
        <w:t>ی</w:t>
      </w:r>
      <w:r w:rsidRPr="000543A9">
        <w:rPr>
          <w:rFonts w:ascii="Kahroba-FD RG" w:hAnsi="Kahroba-FD RG" w:cs="Kahroba-FD RG"/>
          <w:sz w:val="20"/>
          <w:szCs w:val="20"/>
          <w:rtl/>
        </w:rPr>
        <w:t xml:space="preserve">ه‌ها و </w:t>
      </w:r>
      <w:r w:rsidR="00CC56B3">
        <w:rPr>
          <w:rFonts w:ascii="Kahroba-FD RG" w:hAnsi="Kahroba-FD RG" w:cs="Kahroba-FD RG"/>
          <w:sz w:val="20"/>
          <w:szCs w:val="20"/>
          <w:rtl/>
        </w:rPr>
        <w:t>ارائه</w:t>
      </w:r>
      <w:r w:rsidRPr="000543A9">
        <w:rPr>
          <w:rFonts w:ascii="Kahroba-FD RG" w:hAnsi="Kahroba-FD RG" w:cs="Kahroba-FD RG"/>
          <w:sz w:val="20"/>
          <w:szCs w:val="20"/>
          <w:rtl/>
        </w:rPr>
        <w:t xml:space="preserve"> راه‌حل‌ها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پ</w:t>
      </w:r>
      <w:r w:rsidR="0070314A">
        <w:rPr>
          <w:rFonts w:ascii="Kahroba-FD RG" w:hAnsi="Kahroba-FD RG" w:cs="Kahroba-FD RG"/>
          <w:sz w:val="20"/>
          <w:szCs w:val="20"/>
          <w:rtl/>
        </w:rPr>
        <w:t>ی</w:t>
      </w:r>
      <w:r w:rsidRPr="000543A9">
        <w:rPr>
          <w:rFonts w:ascii="Kahroba-FD RG" w:hAnsi="Kahroba-FD RG" w:cs="Kahroba-FD RG"/>
          <w:sz w:val="20"/>
          <w:szCs w:val="20"/>
          <w:rtl/>
        </w:rPr>
        <w:t>شنهاد</w:t>
      </w:r>
      <w:r w:rsidR="0070314A">
        <w:rPr>
          <w:rFonts w:ascii="Kahroba-FD RG" w:hAnsi="Kahroba-FD RG" w:cs="Kahroba-FD RG"/>
          <w:sz w:val="20"/>
          <w:szCs w:val="20"/>
          <w:rtl/>
        </w:rPr>
        <w:t>ی</w:t>
      </w:r>
      <w:r w:rsidRPr="000543A9">
        <w:rPr>
          <w:rFonts w:ascii="Kahroba-FD RG" w:hAnsi="Kahroba-FD RG" w:cs="Kahroba-FD RG"/>
          <w:sz w:val="20"/>
          <w:szCs w:val="20"/>
          <w:rtl/>
        </w:rPr>
        <w:t xml:space="preserve">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رفع نقا</w:t>
      </w:r>
      <w:r w:rsidR="0070314A">
        <w:rPr>
          <w:rFonts w:ascii="Kahroba-FD RG" w:hAnsi="Kahroba-FD RG" w:cs="Kahroba-FD RG"/>
          <w:sz w:val="20"/>
          <w:szCs w:val="20"/>
          <w:rtl/>
        </w:rPr>
        <w:t>ی</w:t>
      </w:r>
      <w:r w:rsidRPr="000543A9">
        <w:rPr>
          <w:rFonts w:ascii="Kahroba-FD RG" w:hAnsi="Kahroba-FD RG" w:cs="Kahroba-FD RG"/>
          <w:sz w:val="20"/>
          <w:szCs w:val="20"/>
          <w:rtl/>
        </w:rPr>
        <w:t>ص احتمال</w:t>
      </w:r>
      <w:r w:rsidR="0070314A">
        <w:rPr>
          <w:rFonts w:ascii="Kahroba-FD RG" w:hAnsi="Kahroba-FD RG" w:cs="Kahroba-FD RG"/>
          <w:sz w:val="20"/>
          <w:szCs w:val="20"/>
          <w:rtl/>
        </w:rPr>
        <w:t>ی</w:t>
      </w:r>
      <w:r w:rsidRPr="000543A9">
        <w:rPr>
          <w:rFonts w:ascii="Kahroba-FD RG" w:hAnsi="Kahroba-FD RG" w:cs="Kahroba-FD RG"/>
          <w:sz w:val="20"/>
          <w:szCs w:val="20"/>
          <w:rtl/>
        </w:rPr>
        <w:t>؛</w:t>
      </w:r>
    </w:p>
    <w:p w14:paraId="7BF47B00" w14:textId="3D2F1173" w:rsidR="000543A9" w:rsidRPr="000543A9" w:rsidRDefault="000543A9" w:rsidP="000543A9">
      <w:pPr>
        <w:numPr>
          <w:ilvl w:val="0"/>
          <w:numId w:val="46"/>
        </w:numPr>
        <w:tabs>
          <w:tab w:val="clear" w:pos="1326"/>
          <w:tab w:val="num" w:pos="-802"/>
          <w:tab w:val="num" w:pos="-710"/>
          <w:tab w:val="left" w:pos="-622"/>
        </w:tabs>
        <w:spacing w:before="0"/>
        <w:ind w:left="368"/>
        <w:jc w:val="both"/>
        <w:rPr>
          <w:rFonts w:ascii="Kahroba-FD RG" w:hAnsi="Kahroba-FD RG" w:cs="Kahroba-FD RG"/>
          <w:sz w:val="20"/>
          <w:szCs w:val="20"/>
        </w:rPr>
      </w:pPr>
      <w:r w:rsidRPr="000543A9">
        <w:rPr>
          <w:rFonts w:ascii="Kahroba-FD RG" w:hAnsi="Kahroba-FD RG" w:cs="Kahroba-FD RG"/>
          <w:sz w:val="20"/>
          <w:szCs w:val="20"/>
          <w:rtl/>
        </w:rPr>
        <w:t>بررس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منظور اطم</w:t>
      </w:r>
      <w:r w:rsidR="0070314A">
        <w:rPr>
          <w:rFonts w:ascii="Kahroba-FD RG" w:hAnsi="Kahroba-FD RG" w:cs="Kahroba-FD RG"/>
          <w:sz w:val="20"/>
          <w:szCs w:val="20"/>
          <w:rtl/>
        </w:rPr>
        <w:t>ی</w:t>
      </w:r>
      <w:r w:rsidRPr="000543A9">
        <w:rPr>
          <w:rFonts w:ascii="Kahroba-FD RG" w:hAnsi="Kahroba-FD RG" w:cs="Kahroba-FD RG"/>
          <w:sz w:val="20"/>
          <w:szCs w:val="20"/>
          <w:rtl/>
        </w:rPr>
        <w:t>نان از ا</w:t>
      </w:r>
      <w:r w:rsidR="0070314A">
        <w:rPr>
          <w:rFonts w:ascii="Kahroba-FD RG" w:hAnsi="Kahroba-FD RG" w:cs="Kahroba-FD RG"/>
          <w:sz w:val="20"/>
          <w:szCs w:val="20"/>
          <w:rtl/>
        </w:rPr>
        <w:t>ی</w:t>
      </w:r>
      <w:r w:rsidRPr="000543A9">
        <w:rPr>
          <w:rFonts w:ascii="Kahroba-FD RG" w:hAnsi="Kahroba-FD RG" w:cs="Kahroba-FD RG"/>
          <w:sz w:val="20"/>
          <w:szCs w:val="20"/>
          <w:rtl/>
        </w:rPr>
        <w:t>نکه اصول و رو</w:t>
      </w:r>
      <w:r w:rsidR="0070314A">
        <w:rPr>
          <w:rFonts w:ascii="Kahroba-FD RG" w:hAnsi="Kahroba-FD RG" w:cs="Kahroba-FD RG"/>
          <w:sz w:val="20"/>
          <w:szCs w:val="20"/>
          <w:rtl/>
        </w:rPr>
        <w:t>ی</w:t>
      </w:r>
      <w:r w:rsidRPr="000543A9">
        <w:rPr>
          <w:rFonts w:ascii="Kahroba-FD RG" w:hAnsi="Kahroba-FD RG" w:cs="Kahroba-FD RG"/>
          <w:sz w:val="20"/>
          <w:szCs w:val="20"/>
          <w:rtl/>
        </w:rPr>
        <w:t>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کنترل داخل</w:t>
      </w:r>
      <w:r w:rsidR="0070314A">
        <w:rPr>
          <w:rFonts w:ascii="Kahroba-FD RG" w:hAnsi="Kahroba-FD RG" w:cs="Kahroba-FD RG"/>
          <w:sz w:val="20"/>
          <w:szCs w:val="20"/>
          <w:rtl/>
        </w:rPr>
        <w:t>ی</w:t>
      </w:r>
      <w:r w:rsidRPr="000543A9">
        <w:rPr>
          <w:rFonts w:ascii="Kahroba-FD RG" w:hAnsi="Kahroba-FD RG" w:cs="Kahroba-FD RG"/>
          <w:sz w:val="20"/>
          <w:szCs w:val="20"/>
          <w:rtl/>
        </w:rPr>
        <w:t xml:space="preserve"> طراح</w:t>
      </w:r>
      <w:r w:rsidR="0070314A">
        <w:rPr>
          <w:rFonts w:ascii="Kahroba-FD RG" w:hAnsi="Kahroba-FD RG" w:cs="Kahroba-FD RG"/>
          <w:sz w:val="20"/>
          <w:szCs w:val="20"/>
          <w:rtl/>
        </w:rPr>
        <w:t>ی</w:t>
      </w:r>
      <w:r w:rsidRPr="000543A9">
        <w:rPr>
          <w:rFonts w:ascii="Kahroba-FD RG" w:hAnsi="Kahroba-FD RG" w:cs="Kahroba-FD RG"/>
          <w:sz w:val="20"/>
          <w:szCs w:val="20"/>
          <w:rtl/>
        </w:rPr>
        <w:t xml:space="preserve"> شده صندوق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رعایت مقررات و اجرا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وظا</w:t>
      </w:r>
      <w:r w:rsidR="0070314A">
        <w:rPr>
          <w:rFonts w:ascii="Kahroba-FD RG" w:hAnsi="Kahroba-FD RG" w:cs="Kahroba-FD RG"/>
          <w:sz w:val="20"/>
          <w:szCs w:val="20"/>
          <w:rtl/>
        </w:rPr>
        <w:t>ی</w:t>
      </w:r>
      <w:r w:rsidRPr="000543A9">
        <w:rPr>
          <w:rFonts w:ascii="Kahroba-FD RG" w:hAnsi="Kahroba-FD RG" w:cs="Kahroba-FD RG"/>
          <w:sz w:val="20"/>
          <w:szCs w:val="20"/>
          <w:rtl/>
        </w:rPr>
        <w:t>ف مد</w:t>
      </w:r>
      <w:r w:rsidR="0070314A">
        <w:rPr>
          <w:rFonts w:ascii="Kahroba-FD RG" w:hAnsi="Kahroba-FD RG" w:cs="Kahroba-FD RG"/>
          <w:sz w:val="20"/>
          <w:szCs w:val="20"/>
          <w:rtl/>
        </w:rPr>
        <w:t>ی</w:t>
      </w:r>
      <w:r w:rsidRPr="000543A9">
        <w:rPr>
          <w:rFonts w:ascii="Kahroba-FD RG" w:hAnsi="Kahroba-FD RG" w:cs="Kahroba-FD RG"/>
          <w:sz w:val="20"/>
          <w:szCs w:val="20"/>
          <w:rtl/>
        </w:rPr>
        <w:t>ر صندوق، مدیر ثبت، مدیر عملیات ارزی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عمل رعا</w:t>
      </w:r>
      <w:r w:rsidR="0070314A">
        <w:rPr>
          <w:rFonts w:ascii="Kahroba-FD RG" w:hAnsi="Kahroba-FD RG" w:cs="Kahroba-FD RG"/>
          <w:sz w:val="20"/>
          <w:szCs w:val="20"/>
          <w:rtl/>
        </w:rPr>
        <w:t>ی</w:t>
      </w:r>
      <w:r w:rsidRPr="000543A9">
        <w:rPr>
          <w:rFonts w:ascii="Kahroba-FD RG" w:hAnsi="Kahroba-FD RG" w:cs="Kahroba-FD RG"/>
          <w:sz w:val="20"/>
          <w:szCs w:val="20"/>
          <w:rtl/>
        </w:rPr>
        <w:t>ت م</w:t>
      </w:r>
      <w:r w:rsidR="0070314A">
        <w:rPr>
          <w:rFonts w:ascii="Kahroba-FD RG" w:hAnsi="Kahroba-FD RG" w:cs="Kahroba-FD RG"/>
          <w:sz w:val="20"/>
          <w:szCs w:val="20"/>
          <w:rtl/>
        </w:rPr>
        <w:t>ی</w:t>
      </w:r>
      <w:r w:rsidRPr="000543A9">
        <w:rPr>
          <w:rFonts w:ascii="Kahroba-FD RG" w:hAnsi="Kahroba-FD RG" w:cs="Kahroba-FD RG"/>
          <w:sz w:val="20"/>
          <w:szCs w:val="20"/>
          <w:rtl/>
        </w:rPr>
        <w:t>‌شود و تهیه گزارش لازم در این خصوص؛</w:t>
      </w:r>
    </w:p>
    <w:p w14:paraId="6D1FB1BF" w14:textId="65BFBD88" w:rsidR="000543A9" w:rsidRPr="000543A9" w:rsidRDefault="000543A9" w:rsidP="000543A9">
      <w:pPr>
        <w:numPr>
          <w:ilvl w:val="0"/>
          <w:numId w:val="46"/>
        </w:numPr>
        <w:tabs>
          <w:tab w:val="clear" w:pos="1326"/>
          <w:tab w:val="num" w:pos="-802"/>
          <w:tab w:val="num" w:pos="-710"/>
          <w:tab w:val="left" w:pos="-622"/>
        </w:tabs>
        <w:spacing w:before="0"/>
        <w:ind w:left="368"/>
        <w:jc w:val="both"/>
        <w:rPr>
          <w:rFonts w:ascii="Kahroba-FD RG" w:hAnsi="Kahroba-FD RG" w:cs="Kahroba-FD RG"/>
          <w:sz w:val="20"/>
          <w:szCs w:val="20"/>
        </w:rPr>
      </w:pPr>
      <w:r w:rsidRPr="000543A9">
        <w:rPr>
          <w:rFonts w:ascii="Kahroba-FD RG" w:hAnsi="Kahroba-FD RG" w:cs="Kahroba-FD RG"/>
          <w:sz w:val="20"/>
          <w:szCs w:val="20"/>
          <w:rtl/>
        </w:rPr>
        <w:t>بررس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اظهارنظر در خصوص موارد ز</w:t>
      </w:r>
      <w:r w:rsidR="0070314A">
        <w:rPr>
          <w:rFonts w:ascii="Kahroba-FD RG" w:hAnsi="Kahroba-FD RG" w:cs="Kahroba-FD RG"/>
          <w:sz w:val="20"/>
          <w:szCs w:val="20"/>
          <w:rtl/>
        </w:rPr>
        <w:t>ی</w:t>
      </w:r>
      <w:r w:rsidRPr="000543A9">
        <w:rPr>
          <w:rFonts w:ascii="Kahroba-FD RG" w:hAnsi="Kahroba-FD RG" w:cs="Kahroba-FD RG"/>
          <w:sz w:val="20"/>
          <w:szCs w:val="20"/>
          <w:rtl/>
        </w:rPr>
        <w:t>ر در مواعد مقرر:</w:t>
      </w:r>
    </w:p>
    <w:p w14:paraId="73F2EB3D" w14:textId="1352EF1E"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3-1 صورت‌ها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مال</w:t>
      </w:r>
      <w:r w:rsidR="0070314A">
        <w:rPr>
          <w:rFonts w:ascii="Kahroba-FD RG" w:hAnsi="Kahroba-FD RG" w:cs="Kahroba-FD RG"/>
          <w:sz w:val="20"/>
          <w:szCs w:val="20"/>
          <w:rtl/>
        </w:rPr>
        <w:t>ی</w:t>
      </w:r>
      <w:r w:rsidRPr="000543A9">
        <w:rPr>
          <w:rFonts w:ascii="Kahroba-FD RG" w:hAnsi="Kahroba-FD RG" w:cs="Kahroba-FD RG"/>
          <w:sz w:val="20"/>
          <w:szCs w:val="20"/>
        </w:rPr>
        <w:t>]</w:t>
      </w:r>
      <w:r w:rsidRPr="000543A9">
        <w:rPr>
          <w:rFonts w:ascii="Kahroba-FD RG" w:hAnsi="Kahroba-FD RG" w:cs="Kahroba-FD RG"/>
          <w:sz w:val="20"/>
          <w:szCs w:val="20"/>
          <w:rtl/>
        </w:rPr>
        <w:t xml:space="preserve"> شش‌ماهه و سالانه</w:t>
      </w:r>
      <w:r w:rsidRPr="000543A9">
        <w:rPr>
          <w:rFonts w:ascii="Kahroba-FD RG" w:hAnsi="Kahroba-FD RG" w:cs="Kahroba-FD RG"/>
          <w:sz w:val="20"/>
          <w:szCs w:val="20"/>
        </w:rPr>
        <w:t>[</w:t>
      </w:r>
      <w:r w:rsidRPr="000543A9">
        <w:rPr>
          <w:rFonts w:ascii="Kahroba-FD RG" w:hAnsi="Kahroba-FD RG" w:cs="Kahroba-FD RG"/>
          <w:sz w:val="20"/>
          <w:szCs w:val="20"/>
          <w:rtl/>
        </w:rPr>
        <w:t xml:space="preserve"> صندوق با رعا</w:t>
      </w:r>
      <w:r w:rsidR="0070314A">
        <w:rPr>
          <w:rFonts w:ascii="Kahroba-FD RG" w:hAnsi="Kahroba-FD RG" w:cs="Kahroba-FD RG"/>
          <w:sz w:val="20"/>
          <w:szCs w:val="20"/>
          <w:rtl/>
        </w:rPr>
        <w:t>ی</w:t>
      </w:r>
      <w:r w:rsidRPr="000543A9">
        <w:rPr>
          <w:rFonts w:ascii="Kahroba-FD RG" w:hAnsi="Kahroba-FD RG" w:cs="Kahroba-FD RG"/>
          <w:sz w:val="20"/>
          <w:szCs w:val="20"/>
          <w:rtl/>
        </w:rPr>
        <w:t>ت استانداردها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با در نظر گرفتن استانداردها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مل</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حسابدار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كشور و دستورالعمل‌ها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ابلاغ</w:t>
      </w:r>
      <w:r w:rsidR="0070314A">
        <w:rPr>
          <w:rFonts w:ascii="Kahroba-FD RG" w:hAnsi="Kahroba-FD RG" w:cs="Kahroba-FD RG"/>
          <w:sz w:val="20"/>
          <w:szCs w:val="20"/>
          <w:rtl/>
        </w:rPr>
        <w:t>ی</w:t>
      </w:r>
      <w:r w:rsidRPr="000543A9">
        <w:rPr>
          <w:rFonts w:ascii="Kahroba-FD RG" w:hAnsi="Kahroba-FD RG" w:cs="Kahroba-FD RG"/>
          <w:sz w:val="20"/>
          <w:szCs w:val="20"/>
          <w:rtl/>
        </w:rPr>
        <w:t xml:space="preserve"> از سو</w:t>
      </w:r>
      <w:r w:rsidR="0070314A">
        <w:rPr>
          <w:rFonts w:ascii="Kahroba-FD RG" w:hAnsi="Kahroba-FD RG" w:cs="Kahroba-FD RG"/>
          <w:sz w:val="20"/>
          <w:szCs w:val="20"/>
          <w:rtl/>
        </w:rPr>
        <w:t>ی</w:t>
      </w:r>
      <w:r w:rsidRPr="000543A9">
        <w:rPr>
          <w:rFonts w:ascii="Kahroba-FD RG" w:hAnsi="Kahroba-FD RG" w:cs="Kahroba-FD RG"/>
          <w:sz w:val="20"/>
          <w:szCs w:val="20"/>
          <w:rtl/>
        </w:rPr>
        <w:t xml:space="preserve"> سازمان؛</w:t>
      </w:r>
    </w:p>
    <w:p w14:paraId="493770EE" w14:textId="152722F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3-2 صحت گزارش‌ها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 xml:space="preserve">ر صندوق در مورد عملكرد صندوق </w:t>
      </w:r>
      <w:r w:rsidRPr="000543A9">
        <w:rPr>
          <w:rFonts w:ascii="Kahroba-FD RG" w:hAnsi="Kahroba-FD RG" w:cs="Kahroba-FD RG"/>
          <w:sz w:val="20"/>
          <w:szCs w:val="20"/>
        </w:rPr>
        <w:t>]</w:t>
      </w:r>
      <w:r w:rsidRPr="000543A9">
        <w:rPr>
          <w:rFonts w:ascii="Kahroba-FD RG" w:hAnsi="Kahroba-FD RG" w:cs="Kahroba-FD RG"/>
          <w:sz w:val="20"/>
          <w:szCs w:val="20"/>
          <w:rtl/>
        </w:rPr>
        <w:t>در دوره‌ها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شش‌ماهه و سالانه</w:t>
      </w:r>
      <w:r w:rsidRPr="000543A9">
        <w:rPr>
          <w:rFonts w:ascii="Kahroba-FD RG" w:hAnsi="Kahroba-FD RG" w:cs="Kahroba-FD RG"/>
          <w:sz w:val="20"/>
          <w:szCs w:val="20"/>
        </w:rPr>
        <w:t>[</w:t>
      </w:r>
      <w:r w:rsidRPr="000543A9">
        <w:rPr>
          <w:rFonts w:ascii="Kahroba-FD RG" w:hAnsi="Kahroba-FD RG" w:cs="Kahroba-FD RG"/>
          <w:sz w:val="20"/>
          <w:szCs w:val="20"/>
          <w:rtl/>
        </w:rPr>
        <w:t>؛</w:t>
      </w:r>
    </w:p>
    <w:p w14:paraId="6EF43858" w14:textId="25197E9E"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3-3 صحت محاسبات ارزش خالص روز، ق</w:t>
      </w:r>
      <w:r w:rsidR="0070314A">
        <w:rPr>
          <w:rFonts w:ascii="Kahroba-FD RG" w:hAnsi="Kahroba-FD RG" w:cs="Kahroba-FD RG"/>
          <w:sz w:val="20"/>
          <w:szCs w:val="20"/>
          <w:rtl/>
        </w:rPr>
        <w:t>ی</w:t>
      </w:r>
      <w:r w:rsidRPr="000543A9">
        <w:rPr>
          <w:rFonts w:ascii="Kahroba-FD RG" w:hAnsi="Kahroba-FD RG" w:cs="Kahroba-FD RG"/>
          <w:sz w:val="20"/>
          <w:szCs w:val="20"/>
          <w:rtl/>
        </w:rPr>
        <w:t>مت صدور و ق</w:t>
      </w:r>
      <w:r w:rsidR="0070314A">
        <w:rPr>
          <w:rFonts w:ascii="Kahroba-FD RG" w:hAnsi="Kahroba-FD RG" w:cs="Kahroba-FD RG"/>
          <w:sz w:val="20"/>
          <w:szCs w:val="20"/>
          <w:rtl/>
        </w:rPr>
        <w:t>ی</w:t>
      </w:r>
      <w:r w:rsidRPr="000543A9">
        <w:rPr>
          <w:rFonts w:ascii="Kahroba-FD RG" w:hAnsi="Kahroba-FD RG" w:cs="Kahroba-FD RG"/>
          <w:sz w:val="20"/>
          <w:szCs w:val="20"/>
          <w:rtl/>
        </w:rPr>
        <w:t>مت ابطال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Pr="000543A9">
        <w:rPr>
          <w:rFonts w:ascii="Kahroba-FD RG" w:hAnsi="Kahroba-FD RG" w:cs="Kahroba-FD RG"/>
          <w:sz w:val="20"/>
          <w:szCs w:val="20"/>
        </w:rPr>
        <w:t>]</w:t>
      </w:r>
      <w:r w:rsidRPr="000543A9">
        <w:rPr>
          <w:rFonts w:ascii="Kahroba-FD RG" w:hAnsi="Kahroba-FD RG" w:cs="Kahroba-FD RG"/>
          <w:sz w:val="20"/>
          <w:szCs w:val="20"/>
          <w:rtl/>
        </w:rPr>
        <w:t>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دوره‌ها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شش‌ماهه و سالانه</w:t>
      </w:r>
      <w:r w:rsidRPr="000543A9">
        <w:rPr>
          <w:rFonts w:ascii="Kahroba-FD RG" w:hAnsi="Kahroba-FD RG" w:cs="Kahroba-FD RG"/>
          <w:sz w:val="20"/>
          <w:szCs w:val="20"/>
        </w:rPr>
        <w:t>[</w:t>
      </w:r>
      <w:r w:rsidRPr="000543A9">
        <w:rPr>
          <w:rFonts w:ascii="Kahroba-FD RG" w:hAnsi="Kahroba-FD RG" w:cs="Kahroba-FD RG"/>
          <w:sz w:val="20"/>
          <w:szCs w:val="20"/>
          <w:rtl/>
        </w:rPr>
        <w:t xml:space="preserve"> با بررس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نمونه‌ا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مطابق استانداردها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حسابرس</w:t>
      </w:r>
      <w:r w:rsidR="0070314A">
        <w:rPr>
          <w:rFonts w:ascii="Kahroba-FD RG" w:hAnsi="Kahroba-FD RG" w:cs="Kahroba-FD RG"/>
          <w:sz w:val="20"/>
          <w:szCs w:val="20"/>
          <w:rtl/>
        </w:rPr>
        <w:t>ی</w:t>
      </w:r>
      <w:r w:rsidRPr="000543A9">
        <w:rPr>
          <w:rFonts w:ascii="Kahroba-FD RG" w:hAnsi="Kahroba-FD RG" w:cs="Kahroba-FD RG"/>
          <w:sz w:val="20"/>
          <w:szCs w:val="20"/>
          <w:rtl/>
        </w:rPr>
        <w:t>.</w:t>
      </w:r>
    </w:p>
    <w:p w14:paraId="2A2278AA" w14:textId="1C737435" w:rsidR="000543A9" w:rsidRPr="000543A9" w:rsidRDefault="000543A9" w:rsidP="000543A9">
      <w:pPr>
        <w:tabs>
          <w:tab w:val="left" w:pos="284"/>
          <w:tab w:val="num" w:pos="1538"/>
        </w:tabs>
        <w:jc w:val="both"/>
        <w:rPr>
          <w:rFonts w:ascii="Kahroba-FD RG" w:hAnsi="Kahroba-FD RG" w:cs="Kahroba-FD RG"/>
          <w:sz w:val="20"/>
          <w:szCs w:val="20"/>
          <w:rtl/>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کنترل‌ها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داخل</w:t>
      </w:r>
      <w:r w:rsidR="0070314A">
        <w:rPr>
          <w:rFonts w:ascii="Kahroba-FD RG" w:hAnsi="Kahroba-FD RG" w:cs="Kahroba-FD RG"/>
          <w:sz w:val="20"/>
          <w:szCs w:val="20"/>
          <w:rtl/>
        </w:rPr>
        <w:t>ی</w:t>
      </w:r>
      <w:r w:rsidRPr="000543A9">
        <w:rPr>
          <w:rFonts w:ascii="Kahroba-FD RG" w:hAnsi="Kahroba-FD RG" w:cs="Kahroba-FD RG"/>
          <w:sz w:val="20"/>
          <w:szCs w:val="20"/>
          <w:rtl/>
        </w:rPr>
        <w:t xml:space="preserve"> موضوع بند 1 ا</w:t>
      </w:r>
      <w:r w:rsidR="0070314A">
        <w:rPr>
          <w:rFonts w:ascii="Kahroba-FD RG" w:hAnsi="Kahroba-FD RG" w:cs="Kahroba-FD RG"/>
          <w:sz w:val="20"/>
          <w:szCs w:val="20"/>
          <w:rtl/>
        </w:rPr>
        <w:t>ی</w:t>
      </w:r>
      <w:r w:rsidRPr="000543A9">
        <w:rPr>
          <w:rFonts w:ascii="Kahroba-FD RG" w:hAnsi="Kahroba-FD RG" w:cs="Kahroba-FD RG"/>
          <w:sz w:val="20"/>
          <w:szCs w:val="20"/>
          <w:rtl/>
        </w:rPr>
        <w:t>ن ماده به</w:t>
      </w:r>
      <w:r w:rsidRPr="000543A9">
        <w:rPr>
          <w:rFonts w:ascii="Kahroba-FD RG" w:hAnsi="Kahroba-FD RG" w:cs="Kahroba-FD RG"/>
          <w:sz w:val="20"/>
          <w:szCs w:val="20"/>
        </w:rPr>
        <w:t xml:space="preserve"> </w:t>
      </w:r>
      <w:r w:rsidRPr="000543A9">
        <w:rPr>
          <w:rFonts w:ascii="Kahroba-FD RG" w:hAnsi="Kahroba-FD RG" w:cs="Kahroba-FD RG"/>
          <w:sz w:val="20"/>
          <w:szCs w:val="20"/>
          <w:rtl/>
        </w:rPr>
        <w:softHyphen/>
        <w:t>خصوص با</w:t>
      </w:r>
      <w:r w:rsidR="0070314A">
        <w:rPr>
          <w:rFonts w:ascii="Kahroba-FD RG" w:hAnsi="Kahroba-FD RG" w:cs="Kahroba-FD RG"/>
          <w:sz w:val="20"/>
          <w:szCs w:val="20"/>
          <w:rtl/>
        </w:rPr>
        <w:t>ی</w:t>
      </w:r>
      <w:r w:rsidRPr="000543A9">
        <w:rPr>
          <w:rFonts w:ascii="Kahroba-FD RG" w:hAnsi="Kahroba-FD RG" w:cs="Kahroba-FD RG"/>
          <w:sz w:val="20"/>
          <w:szCs w:val="20"/>
          <w:rtl/>
        </w:rPr>
        <w:t>د به گونه‌ا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باشد كه از ثبت گواه</w:t>
      </w:r>
      <w:r w:rsidR="0070314A">
        <w:rPr>
          <w:rFonts w:ascii="Kahroba-FD RG" w:hAnsi="Kahroba-FD RG" w:cs="Kahroba-FD RG"/>
          <w:sz w:val="20"/>
          <w:szCs w:val="20"/>
          <w:rtl/>
        </w:rPr>
        <w:t>ی</w:t>
      </w:r>
      <w:r w:rsidRPr="000543A9">
        <w:rPr>
          <w:rFonts w:ascii="Kahroba-FD RG" w:hAnsi="Kahroba-FD RG" w:cs="Kahroba-FD RG"/>
          <w:sz w:val="20"/>
          <w:szCs w:val="20"/>
          <w:rtl/>
        </w:rPr>
        <w:t>‌ها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صادره در حساب‌ها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و گزارش آن‌ها و هم‌چن</w:t>
      </w:r>
      <w:r w:rsidR="0070314A">
        <w:rPr>
          <w:rFonts w:ascii="Kahroba-FD RG" w:hAnsi="Kahroba-FD RG" w:cs="Kahroba-FD RG"/>
          <w:sz w:val="20"/>
          <w:szCs w:val="20"/>
          <w:rtl/>
        </w:rPr>
        <w:t>ی</w:t>
      </w:r>
      <w:r w:rsidRPr="000543A9">
        <w:rPr>
          <w:rFonts w:ascii="Kahroba-FD RG" w:hAnsi="Kahroba-FD RG" w:cs="Kahroba-FD RG"/>
          <w:sz w:val="20"/>
          <w:szCs w:val="20"/>
          <w:rtl/>
        </w:rPr>
        <w:t>ن ثبت کلیه وقا</w:t>
      </w:r>
      <w:r w:rsidR="0070314A">
        <w:rPr>
          <w:rFonts w:ascii="Kahroba-FD RG" w:hAnsi="Kahroba-FD RG" w:cs="Kahroba-FD RG"/>
          <w:sz w:val="20"/>
          <w:szCs w:val="20"/>
          <w:rtl/>
        </w:rPr>
        <w:t>ی</w:t>
      </w:r>
      <w:r w:rsidRPr="000543A9">
        <w:rPr>
          <w:rFonts w:ascii="Kahroba-FD RG" w:hAnsi="Kahroba-FD RG" w:cs="Kahroba-FD RG"/>
          <w:sz w:val="20"/>
          <w:szCs w:val="20"/>
          <w:rtl/>
        </w:rPr>
        <w:t>ع مال</w:t>
      </w:r>
      <w:r w:rsidR="0070314A">
        <w:rPr>
          <w:rFonts w:ascii="Kahroba-FD RG" w:hAnsi="Kahroba-FD RG" w:cs="Kahroba-FD RG"/>
          <w:sz w:val="20"/>
          <w:szCs w:val="20"/>
          <w:rtl/>
        </w:rPr>
        <w:t>ی</w:t>
      </w:r>
      <w:r w:rsidRPr="000543A9">
        <w:rPr>
          <w:rFonts w:ascii="Kahroba-FD RG" w:hAnsi="Kahroba-FD RG" w:cs="Kahroba-FD RG"/>
          <w:sz w:val="20"/>
          <w:szCs w:val="20"/>
          <w:rtl/>
        </w:rPr>
        <w:t xml:space="preserve"> مربوط به صندوق و گزارش آن اطم</w:t>
      </w:r>
      <w:r w:rsidR="0070314A">
        <w:rPr>
          <w:rFonts w:ascii="Kahroba-FD RG" w:hAnsi="Kahroba-FD RG" w:cs="Kahroba-FD RG"/>
          <w:sz w:val="20"/>
          <w:szCs w:val="20"/>
          <w:rtl/>
        </w:rPr>
        <w:t>ی</w:t>
      </w:r>
      <w:r w:rsidRPr="000543A9">
        <w:rPr>
          <w:rFonts w:ascii="Kahroba-FD RG" w:hAnsi="Kahroba-FD RG" w:cs="Kahroba-FD RG"/>
          <w:sz w:val="20"/>
          <w:szCs w:val="20"/>
          <w:rtl/>
        </w:rPr>
        <w:t>نان معقولی حاصل شود.</w:t>
      </w:r>
    </w:p>
    <w:p w14:paraId="077BCC6E" w14:textId="1E9795CA" w:rsidR="000543A9" w:rsidRPr="000543A9" w:rsidRDefault="000543A9" w:rsidP="000543A9">
      <w:pPr>
        <w:jc w:val="both"/>
        <w:rPr>
          <w:rFonts w:ascii="Kahroba-FD RG" w:hAnsi="Kahroba-FD RG" w:cs="Kahroba-FD RG"/>
          <w:sz w:val="20"/>
          <w:szCs w:val="20"/>
          <w:rtl/>
        </w:rPr>
      </w:pPr>
      <w:r w:rsidRPr="000543A9">
        <w:rPr>
          <w:rFonts w:ascii="Kahroba-FD RG" w:hAnsi="Kahroba-FD RG" w:cs="Kahroba-FD RG"/>
          <w:b/>
          <w:bCs/>
          <w:sz w:val="20"/>
          <w:szCs w:val="20"/>
          <w:rtl/>
        </w:rPr>
        <w:t xml:space="preserve">تبصره 2: </w:t>
      </w:r>
      <w:r w:rsidRPr="000543A9">
        <w:rPr>
          <w:rFonts w:ascii="Kahroba-FD RG" w:hAnsi="Kahroba-FD RG" w:cs="Kahroba-FD RG"/>
          <w:sz w:val="20"/>
          <w:szCs w:val="20"/>
          <w:rtl/>
        </w:rPr>
        <w:t xml:space="preserve">حسابرس صندوق موظف است در مقاطع شش‌ماهه و سالانه از اعضای هیئت‌مدیره مدیر صندوق تأییدیه‌های برون سازمانی وفق استانداردهای حسابرسی، در خصوص هرگونه محدودیت از جمله تضمین و توثیق </w:t>
      </w:r>
      <w:r w:rsidR="00F3065F">
        <w:rPr>
          <w:rFonts w:ascii="Kahroba-FD RG" w:hAnsi="Kahroba-FD RG" w:cs="Kahroba-FD RG"/>
          <w:sz w:val="20"/>
          <w:szCs w:val="20"/>
          <w:rtl/>
        </w:rPr>
        <w:t>دارایی‌ها</w:t>
      </w:r>
      <w:r w:rsidRPr="000543A9">
        <w:rPr>
          <w:rFonts w:ascii="Kahroba-FD RG" w:hAnsi="Kahroba-FD RG" w:cs="Kahroba-FD RG"/>
          <w:sz w:val="20"/>
          <w:szCs w:val="20"/>
          <w:rtl/>
        </w:rPr>
        <w:t xml:space="preserve">ی صندوق، </w:t>
      </w:r>
      <w:r w:rsidRPr="000543A9">
        <w:rPr>
          <w:rFonts w:ascii="Kahroba-FD RG" w:hAnsi="Kahroba-FD RG" w:cs="Kahroba-FD RG"/>
          <w:sz w:val="20"/>
          <w:szCs w:val="20"/>
          <w:rtl/>
        </w:rPr>
        <w:lastRenderedPageBreak/>
        <w:t>به نفع سایر اشخاص تأییدیه مدیران اخذ نماید و در خصوص محدودیت‌های مذکور در گزارش دوره‌ای حسابرسی صورت‌های مالی اظهارنظر نماید.</w:t>
      </w:r>
    </w:p>
    <w:p w14:paraId="335E540E" w14:textId="77777777" w:rsidR="000543A9" w:rsidRPr="000543A9" w:rsidRDefault="000543A9" w:rsidP="000543A9">
      <w:pPr>
        <w:tabs>
          <w:tab w:val="left" w:pos="284"/>
          <w:tab w:val="num" w:pos="1538"/>
        </w:tabs>
        <w:jc w:val="both"/>
        <w:rPr>
          <w:rFonts w:ascii="Kahroba-FD RG" w:hAnsi="Kahroba-FD RG" w:cs="Kahroba-FD RG"/>
          <w:b/>
          <w:bCs/>
          <w:sz w:val="20"/>
          <w:szCs w:val="20"/>
          <w:rtl/>
        </w:rPr>
      </w:pPr>
    </w:p>
    <w:p w14:paraId="44CB6A7D"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4AC1093D" w14:textId="1C9C651C" w:rsidR="000543A9" w:rsidRPr="000543A9" w:rsidRDefault="000543A9" w:rsidP="000543A9">
      <w:pPr>
        <w:tabs>
          <w:tab w:val="num" w:pos="-710"/>
          <w:tab w:val="left" w:pos="142"/>
          <w:tab w:val="left" w:pos="284"/>
        </w:tabs>
        <w:jc w:val="both"/>
        <w:rPr>
          <w:rFonts w:ascii="Kahroba-FD RG" w:hAnsi="Kahroba-FD RG" w:cs="Kahroba-FD RG"/>
          <w:sz w:val="20"/>
          <w:szCs w:val="20"/>
          <w:rtl/>
        </w:rPr>
      </w:pPr>
      <w:r w:rsidRPr="000543A9">
        <w:rPr>
          <w:rFonts w:ascii="Kahroba-FD RG" w:hAnsi="Kahroba-FD RG" w:cs="Kahroba-FD RG"/>
          <w:sz w:val="20"/>
          <w:szCs w:val="20"/>
          <w:rtl/>
        </w:rPr>
        <w:t>مسئول</w:t>
      </w:r>
      <w:r w:rsidR="0070314A">
        <w:rPr>
          <w:rFonts w:ascii="Kahroba-FD RG" w:hAnsi="Kahroba-FD RG" w:cs="Kahroba-FD RG"/>
          <w:sz w:val="20"/>
          <w:szCs w:val="20"/>
          <w:rtl/>
        </w:rPr>
        <w:t>ی</w:t>
      </w:r>
      <w:r w:rsidRPr="000543A9">
        <w:rPr>
          <w:rFonts w:ascii="Kahroba-FD RG" w:hAnsi="Kahroba-FD RG" w:cs="Kahroba-FD RG"/>
          <w:sz w:val="20"/>
          <w:szCs w:val="20"/>
          <w:rtl/>
        </w:rPr>
        <w:t>ت حسابرس در انجام وظا</w:t>
      </w:r>
      <w:r w:rsidR="0070314A">
        <w:rPr>
          <w:rFonts w:ascii="Kahroba-FD RG" w:hAnsi="Kahroba-FD RG" w:cs="Kahroba-FD RG"/>
          <w:sz w:val="20"/>
          <w:szCs w:val="20"/>
          <w:rtl/>
        </w:rPr>
        <w:t>ی</w:t>
      </w:r>
      <w:r w:rsidRPr="000543A9">
        <w:rPr>
          <w:rFonts w:ascii="Kahroba-FD RG" w:hAnsi="Kahroba-FD RG" w:cs="Kahroba-FD RG"/>
          <w:sz w:val="20"/>
          <w:szCs w:val="20"/>
          <w:rtl/>
        </w:rPr>
        <w:t>ف خود که در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ذکر شده است، مسئول</w:t>
      </w:r>
      <w:r w:rsidR="0070314A">
        <w:rPr>
          <w:rFonts w:ascii="Kahroba-FD RG" w:hAnsi="Kahroba-FD RG" w:cs="Kahroba-FD RG"/>
          <w:sz w:val="20"/>
          <w:szCs w:val="20"/>
          <w:rtl/>
        </w:rPr>
        <w:t>ی</w:t>
      </w:r>
      <w:r w:rsidRPr="000543A9">
        <w:rPr>
          <w:rFonts w:ascii="Kahroba-FD RG" w:hAnsi="Kahroba-FD RG" w:cs="Kahroba-FD RG"/>
          <w:sz w:val="20"/>
          <w:szCs w:val="20"/>
          <w:rtl/>
        </w:rPr>
        <w:t>ت شخص</w:t>
      </w:r>
      <w:r w:rsidR="0070314A">
        <w:rPr>
          <w:rFonts w:ascii="Kahroba-FD RG" w:hAnsi="Kahroba-FD RG" w:cs="Kahroba-FD RG"/>
          <w:sz w:val="20"/>
          <w:szCs w:val="20"/>
          <w:rtl/>
        </w:rPr>
        <w:t>ی</w:t>
      </w:r>
      <w:r w:rsidRPr="000543A9">
        <w:rPr>
          <w:rFonts w:ascii="Kahroba-FD RG" w:hAnsi="Kahroba-FD RG" w:cs="Kahroba-FD RG"/>
          <w:sz w:val="20"/>
          <w:szCs w:val="20"/>
          <w:rtl/>
        </w:rPr>
        <w:t xml:space="preserve"> است که به موجب بند 3 ماده 49 قانون بازار اوراق بهادار جمهور</w:t>
      </w:r>
      <w:r w:rsidR="0070314A">
        <w:rPr>
          <w:rFonts w:ascii="Kahroba-FD RG" w:hAnsi="Kahroba-FD RG" w:cs="Kahroba-FD RG"/>
          <w:sz w:val="20"/>
          <w:szCs w:val="20"/>
          <w:rtl/>
        </w:rPr>
        <w:t>ی</w:t>
      </w:r>
      <w:r w:rsidRPr="000543A9">
        <w:rPr>
          <w:rFonts w:ascii="Kahroba-FD RG" w:hAnsi="Kahroba-FD RG" w:cs="Kahroba-FD RG"/>
          <w:sz w:val="20"/>
          <w:szCs w:val="20"/>
          <w:rtl/>
        </w:rPr>
        <w:t xml:space="preserve"> اسلام</w:t>
      </w:r>
      <w:r w:rsidR="0070314A">
        <w:rPr>
          <w:rFonts w:ascii="Kahroba-FD RG" w:hAnsi="Kahroba-FD RG" w:cs="Kahroba-FD RG"/>
          <w:sz w:val="20"/>
          <w:szCs w:val="20"/>
          <w:rtl/>
        </w:rPr>
        <w:t>ی</w:t>
      </w:r>
      <w:r w:rsidRPr="000543A9">
        <w:rPr>
          <w:rFonts w:ascii="Kahroba-FD RG" w:hAnsi="Kahroba-FD RG" w:cs="Kahroba-FD RG"/>
          <w:sz w:val="20"/>
          <w:szCs w:val="20"/>
          <w:rtl/>
        </w:rPr>
        <w:t xml:space="preserve"> ا</w:t>
      </w:r>
      <w:r w:rsidR="0070314A">
        <w:rPr>
          <w:rFonts w:ascii="Kahroba-FD RG" w:hAnsi="Kahroba-FD RG" w:cs="Kahroba-FD RG"/>
          <w:sz w:val="20"/>
          <w:szCs w:val="20"/>
          <w:rtl/>
        </w:rPr>
        <w:t>ی</w:t>
      </w:r>
      <w:r w:rsidRPr="000543A9">
        <w:rPr>
          <w:rFonts w:ascii="Kahroba-FD RG" w:hAnsi="Kahroba-FD RG" w:cs="Kahroba-FD RG"/>
          <w:sz w:val="20"/>
          <w:szCs w:val="20"/>
          <w:rtl/>
        </w:rPr>
        <w:t>ران مصوب آذرماه سال 1384، مسئول</w:t>
      </w:r>
      <w:r w:rsidR="0070314A">
        <w:rPr>
          <w:rFonts w:ascii="Kahroba-FD RG" w:hAnsi="Kahroba-FD RG" w:cs="Kahroba-FD RG"/>
          <w:sz w:val="20"/>
          <w:szCs w:val="20"/>
          <w:rtl/>
        </w:rPr>
        <w:t>ی</w:t>
      </w:r>
      <w:r w:rsidRPr="000543A9">
        <w:rPr>
          <w:rFonts w:ascii="Kahroba-FD RG" w:hAnsi="Kahroba-FD RG" w:cs="Kahroba-FD RG"/>
          <w:sz w:val="20"/>
          <w:szCs w:val="20"/>
          <w:rtl/>
        </w:rPr>
        <w:t>ت بررس</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اظهارنظر در خصوص مستندات و اطلاعات را بر عهده دارد.</w:t>
      </w:r>
      <w:bookmarkStart w:id="61" w:name="_Toc258652906"/>
      <w:bookmarkStart w:id="62" w:name="_Toc267215772"/>
      <w:bookmarkStart w:id="63" w:name="_Toc290388518"/>
    </w:p>
    <w:p w14:paraId="20EAB492" w14:textId="77777777" w:rsidR="000543A9" w:rsidRPr="000543A9" w:rsidRDefault="000543A9" w:rsidP="000543A9">
      <w:pPr>
        <w:tabs>
          <w:tab w:val="num" w:pos="-710"/>
          <w:tab w:val="left" w:pos="142"/>
          <w:tab w:val="left" w:pos="284"/>
        </w:tabs>
        <w:jc w:val="both"/>
        <w:rPr>
          <w:rFonts w:ascii="Kahroba-FD RG" w:hAnsi="Kahroba-FD RG" w:cs="Kahroba-FD RG"/>
          <w:sz w:val="20"/>
          <w:szCs w:val="20"/>
          <w:rtl/>
        </w:rPr>
      </w:pPr>
    </w:p>
    <w:p w14:paraId="671E19EE" w14:textId="77777777" w:rsidR="000543A9" w:rsidRPr="000543A9" w:rsidRDefault="000543A9" w:rsidP="001A6204">
      <w:pPr>
        <w:pStyle w:val="Heading1"/>
        <w:rPr>
          <w:rtl/>
        </w:rPr>
      </w:pPr>
      <w:bookmarkStart w:id="64" w:name="_Toc287190989"/>
      <w:bookmarkStart w:id="65" w:name="_Toc134622198"/>
      <w:bookmarkStart w:id="66" w:name="_Toc215047604"/>
      <w:r w:rsidRPr="000543A9">
        <w:rPr>
          <w:rtl/>
        </w:rPr>
        <w:t>ضامن نقدشوندگی:</w:t>
      </w:r>
      <w:bookmarkEnd w:id="64"/>
      <w:bookmarkEnd w:id="65"/>
      <w:bookmarkEnd w:id="66"/>
    </w:p>
    <w:p w14:paraId="08D5B7F3"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09FE9BC1" w14:textId="08C93420" w:rsidR="000543A9" w:rsidRPr="000543A9" w:rsidRDefault="000543A9" w:rsidP="000543A9">
      <w:pPr>
        <w:jc w:val="both"/>
        <w:rPr>
          <w:rFonts w:ascii="Kahroba-FD RG" w:hAnsi="Kahroba-FD RG" w:cs="Kahroba-FD RG"/>
          <w:b/>
          <w:bCs/>
          <w:sz w:val="20"/>
          <w:szCs w:val="20"/>
          <w:rtl/>
        </w:rPr>
      </w:pPr>
      <w:r w:rsidRPr="000543A9">
        <w:rPr>
          <w:rFonts w:ascii="Kahroba-FD RG" w:hAnsi="Kahroba-FD RG" w:cs="Kahroba-FD RG"/>
          <w:sz w:val="20"/>
          <w:szCs w:val="20"/>
          <w:rtl/>
        </w:rPr>
        <w:t xml:space="preserve">ضامن نقدشوندگی صندوق به تائید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و بر اساس مقررات و مفاد اساسنامه توسط مجمع صندوق انتخاب م</w:t>
      </w:r>
      <w:r w:rsidR="0070314A">
        <w:rPr>
          <w:rFonts w:ascii="Kahroba-FD RG" w:hAnsi="Kahroba-FD RG" w:cs="Kahroba-FD RG"/>
          <w:sz w:val="20"/>
          <w:szCs w:val="20"/>
          <w:rtl/>
        </w:rPr>
        <w:t>ی</w:t>
      </w:r>
      <w:r w:rsidRPr="000543A9">
        <w:rPr>
          <w:rFonts w:ascii="Kahroba-FD RG" w:hAnsi="Kahroba-FD RG" w:cs="Kahroba-FD RG"/>
          <w:sz w:val="20"/>
          <w:szCs w:val="20"/>
          <w:rtl/>
        </w:rPr>
        <w:t>‌شود. ضامن نقدشوندگی با</w:t>
      </w:r>
      <w:r w:rsidR="0070314A">
        <w:rPr>
          <w:rFonts w:ascii="Kahroba-FD RG" w:hAnsi="Kahroba-FD RG" w:cs="Kahroba-FD RG"/>
          <w:sz w:val="20"/>
          <w:szCs w:val="20"/>
          <w:rtl/>
        </w:rPr>
        <w:t>ی</w:t>
      </w:r>
      <w:r w:rsidRPr="000543A9">
        <w:rPr>
          <w:rFonts w:ascii="Kahroba-FD RG" w:hAnsi="Kahroba-FD RG" w:cs="Kahroba-FD RG"/>
          <w:sz w:val="20"/>
          <w:szCs w:val="20"/>
          <w:rtl/>
        </w:rPr>
        <w:t>د کتباً قبول سمت کند و ط</w:t>
      </w:r>
      <w:r w:rsidR="0070314A">
        <w:rPr>
          <w:rFonts w:ascii="Kahroba-FD RG" w:hAnsi="Kahroba-FD RG" w:cs="Kahroba-FD RG"/>
          <w:sz w:val="20"/>
          <w:szCs w:val="20"/>
          <w:rtl/>
        </w:rPr>
        <w:t>ی</w:t>
      </w:r>
      <w:r w:rsidRPr="000543A9">
        <w:rPr>
          <w:rFonts w:ascii="Kahroba-FD RG" w:hAnsi="Kahroba-FD RG" w:cs="Kahroba-FD RG"/>
          <w:sz w:val="20"/>
          <w:szCs w:val="20"/>
          <w:rtl/>
        </w:rPr>
        <w:t xml:space="preserve"> آن مسئول</w:t>
      </w:r>
      <w:r w:rsidR="0070314A">
        <w:rPr>
          <w:rFonts w:ascii="Kahroba-FD RG" w:hAnsi="Kahroba-FD RG" w:cs="Kahroba-FD RG"/>
          <w:sz w:val="20"/>
          <w:szCs w:val="20"/>
          <w:rtl/>
        </w:rPr>
        <w:t>ی</w:t>
      </w:r>
      <w:r w:rsidRPr="000543A9">
        <w:rPr>
          <w:rFonts w:ascii="Kahroba-FD RG" w:hAnsi="Kahroba-FD RG" w:cs="Kahroba-FD RG"/>
          <w:sz w:val="20"/>
          <w:szCs w:val="20"/>
          <w:rtl/>
        </w:rPr>
        <w:t>ت</w:t>
      </w:r>
      <w:r w:rsidRPr="000543A9">
        <w:rPr>
          <w:rFonts w:ascii="Kahroba-FD RG" w:hAnsi="Kahroba-FD RG" w:cs="Kahroba-FD RG"/>
          <w:sz w:val="20"/>
          <w:szCs w:val="20"/>
          <w:rtl/>
        </w:rPr>
        <w:softHyphen/>
        <w:t>ها و وظا</w:t>
      </w:r>
      <w:r w:rsidR="0070314A">
        <w:rPr>
          <w:rFonts w:ascii="Kahroba-FD RG" w:hAnsi="Kahroba-FD RG" w:cs="Kahroba-FD RG"/>
          <w:sz w:val="20"/>
          <w:szCs w:val="20"/>
          <w:rtl/>
        </w:rPr>
        <w:t>ی</w:t>
      </w:r>
      <w:r w:rsidRPr="000543A9">
        <w:rPr>
          <w:rFonts w:ascii="Kahroba-FD RG" w:hAnsi="Kahroba-FD RG" w:cs="Kahroba-FD RG"/>
          <w:sz w:val="20"/>
          <w:szCs w:val="20"/>
          <w:rtl/>
        </w:rPr>
        <w:t>ف خود را طبق اساسنامه و امیدنامه بپذ</w:t>
      </w:r>
      <w:r w:rsidR="0070314A">
        <w:rPr>
          <w:rFonts w:ascii="Kahroba-FD RG" w:hAnsi="Kahroba-FD RG" w:cs="Kahroba-FD RG"/>
          <w:sz w:val="20"/>
          <w:szCs w:val="20"/>
          <w:rtl/>
        </w:rPr>
        <w:t>ی</w:t>
      </w:r>
      <w:r w:rsidRPr="000543A9">
        <w:rPr>
          <w:rFonts w:ascii="Kahroba-FD RG" w:hAnsi="Kahroba-FD RG" w:cs="Kahroba-FD RG"/>
          <w:sz w:val="20"/>
          <w:szCs w:val="20"/>
          <w:rtl/>
        </w:rPr>
        <w:t>رد و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مدیر صندوق،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حسابرس هرکدام </w:t>
      </w:r>
      <w:r w:rsidR="0070314A">
        <w:rPr>
          <w:rFonts w:ascii="Kahroba-FD RG" w:hAnsi="Kahroba-FD RG" w:cs="Kahroba-FD RG"/>
          <w:sz w:val="20"/>
          <w:szCs w:val="20"/>
          <w:rtl/>
        </w:rPr>
        <w:t>ی</w:t>
      </w:r>
      <w:r w:rsidRPr="000543A9">
        <w:rPr>
          <w:rFonts w:ascii="Kahroba-FD RG" w:hAnsi="Kahroba-FD RG" w:cs="Kahroba-FD RG"/>
          <w:sz w:val="20"/>
          <w:szCs w:val="20"/>
          <w:rtl/>
        </w:rPr>
        <w:t>ک نسخه ارسال دارد.</w:t>
      </w:r>
    </w:p>
    <w:p w14:paraId="07A9F09E" w14:textId="240EB305" w:rsidR="000543A9" w:rsidRPr="000543A9" w:rsidRDefault="000543A9" w:rsidP="000543A9">
      <w:pPr>
        <w:jc w:val="both"/>
        <w:rPr>
          <w:rFonts w:ascii="Kahroba-FD RG" w:hAnsi="Kahroba-FD RG" w:cs="Kahroba-FD RG"/>
          <w:sz w:val="20"/>
          <w:szCs w:val="20"/>
          <w:rtl/>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پس از انتخاب ضامن نقدشوندگی و قبولی سمت توسط ایشان، هویت وی باید توسط مدیر صندوق در امیدنامه صندوق قید و ظرف یک هفته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ثبت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ارسال شده و بلافاصله پس از ثبت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شود.</w:t>
      </w:r>
    </w:p>
    <w:p w14:paraId="1D80850A" w14:textId="6FC92001" w:rsidR="000543A9" w:rsidRPr="000543A9" w:rsidRDefault="000543A9" w:rsidP="000543A9">
      <w:pPr>
        <w:jc w:val="both"/>
        <w:rPr>
          <w:rFonts w:ascii="Kahroba-FD RG" w:hAnsi="Kahroba-FD RG" w:cs="Kahroba-FD RG"/>
          <w:sz w:val="20"/>
          <w:szCs w:val="20"/>
        </w:rPr>
      </w:pPr>
      <w:r w:rsidRPr="000543A9">
        <w:rPr>
          <w:rFonts w:ascii="Kahroba-FD RG" w:hAnsi="Kahroba-FD RG" w:cs="Kahroba-FD RG"/>
          <w:b/>
          <w:bCs/>
          <w:sz w:val="20"/>
          <w:szCs w:val="20"/>
          <w:rtl/>
        </w:rPr>
        <w:t xml:space="preserve">تبصره 2: </w:t>
      </w:r>
      <w:r w:rsidRPr="000543A9">
        <w:rPr>
          <w:rFonts w:ascii="Kahroba-FD RG" w:hAnsi="Kahroba-FD RG" w:cs="Kahroba-FD RG"/>
          <w:sz w:val="20"/>
          <w:szCs w:val="20"/>
          <w:rtl/>
        </w:rPr>
        <w:t>در صورت ورشکستگی، انحلال، سلب صلاحیت یا استعفای ضامن نقدشوندگی، مدیر صندوق موظف است بلافاصله نسبت به دعوت و تشکیل مجمع صندوق برای تعیین ضامن نقدشوندگی جانشین، اقدام نماید. قبول استعفای ضامن نقدشوندگی منوط به تصویب و تعیین جانشین وی توسط مجمع صندوق و قبول سمت کتبی جانشین وی است و مسئولیت</w:t>
      </w:r>
      <w:r w:rsidR="00CE3074">
        <w:rPr>
          <w:rFonts w:ascii="Kahroba-FD RG" w:hAnsi="Kahroba-FD RG" w:cs="Kahroba-FD RG" w:hint="cs"/>
          <w:sz w:val="20"/>
          <w:szCs w:val="20"/>
          <w:rtl/>
        </w:rPr>
        <w:t>‌</w:t>
      </w:r>
      <w:r w:rsidRPr="000543A9">
        <w:rPr>
          <w:rFonts w:ascii="Kahroba-FD RG" w:hAnsi="Kahroba-FD RG" w:cs="Kahroba-FD RG"/>
          <w:sz w:val="20"/>
          <w:szCs w:val="20"/>
          <w:rtl/>
        </w:rPr>
        <w:t>ها و وظایف ضامن نقدشوندگی تا تاریخ قبول کتبی جانشین وی ادامه خواهد یافت.</w:t>
      </w:r>
    </w:p>
    <w:p w14:paraId="667C877A" w14:textId="77777777" w:rsidR="000543A9" w:rsidRPr="000543A9" w:rsidRDefault="000543A9" w:rsidP="000543A9">
      <w:pPr>
        <w:jc w:val="both"/>
        <w:rPr>
          <w:rFonts w:ascii="Kahroba-FD RG" w:hAnsi="Kahroba-FD RG" w:cs="Kahroba-FD RG"/>
          <w:sz w:val="20"/>
          <w:szCs w:val="20"/>
        </w:rPr>
      </w:pPr>
      <w:r w:rsidRPr="000543A9">
        <w:rPr>
          <w:rFonts w:ascii="Kahroba-FD RG" w:hAnsi="Kahroba-FD RG" w:cs="Kahroba-FD RG"/>
          <w:b/>
          <w:bCs/>
          <w:sz w:val="20"/>
          <w:szCs w:val="20"/>
          <w:rtl/>
        </w:rPr>
        <w:t>تبصره 3:</w:t>
      </w:r>
      <w:r w:rsidRPr="000543A9">
        <w:rPr>
          <w:rFonts w:ascii="Kahroba-FD RG" w:hAnsi="Kahroba-FD RG" w:cs="Kahroba-FD RG"/>
          <w:sz w:val="20"/>
          <w:szCs w:val="20"/>
          <w:rtl/>
        </w:rPr>
        <w:t xml:space="preserve"> در صورتی‌که مجمع صندوق ظرف 15 روز پس از استعفای ضامن نقدشوندگی، توسط مدیر صندوق دعوت و تشکیل نشود، ضامن نقدشوندگی می‌تواند رأساً و با رعایت تشریفات مذکور در اساسنامه، نسبت به دعوت مجمع صندوق اقدام و موضوع استعفای خود را در دستور کار این مجمع قرار دهد.</w:t>
      </w:r>
    </w:p>
    <w:p w14:paraId="52665206" w14:textId="77777777" w:rsidR="000543A9" w:rsidRPr="000543A9" w:rsidRDefault="000543A9" w:rsidP="000543A9">
      <w:pPr>
        <w:jc w:val="both"/>
        <w:rPr>
          <w:rFonts w:ascii="Kahroba-FD RG" w:hAnsi="Kahroba-FD RG" w:cs="Kahroba-FD RG"/>
          <w:sz w:val="20"/>
          <w:szCs w:val="20"/>
          <w:rtl/>
        </w:rPr>
      </w:pPr>
      <w:r w:rsidRPr="000543A9">
        <w:rPr>
          <w:rFonts w:ascii="Kahroba-FD RG" w:hAnsi="Kahroba-FD RG" w:cs="Kahroba-FD RG"/>
          <w:b/>
          <w:bCs/>
          <w:sz w:val="20"/>
          <w:szCs w:val="20"/>
          <w:rtl/>
        </w:rPr>
        <w:t>تبصره 4:</w:t>
      </w:r>
      <w:r w:rsidRPr="000543A9">
        <w:rPr>
          <w:rFonts w:ascii="Kahroba-FD RG" w:hAnsi="Kahroba-FD RG" w:cs="Kahroba-FD RG"/>
          <w:sz w:val="20"/>
          <w:szCs w:val="20"/>
          <w:rtl/>
        </w:rPr>
        <w:t xml:space="preserve"> در صورتی‌که مجمع صندوق برای رسیدگی به موضوع استعفای ضامن نقدشوندگی بر اساس تبصره 2 یا 3 این ماده دعوت شود ولی ظرف دو ماه از تاریخ دعوت تشکیل نشود یا نتواند ضامن نقدشوندگی جایگزین را تعیین نماید، آنگاه ضامن نقدشوندگی ظرف مهلت 20 روز پس از اتمام ضرب‌الاجل فوق، می‌تواند صندوق را منحل کند. در این صورت تصفیه صندوق بر اساس اساسنامه صورت می‌پذیرد و ضامن نقدشوندگی باید تا تصفیه كامل صندوق به تعهدات خود مطابق اساسنامه عمل نماید.</w:t>
      </w:r>
    </w:p>
    <w:p w14:paraId="3A658FF0" w14:textId="77777777" w:rsidR="000543A9" w:rsidRPr="000543A9" w:rsidRDefault="000543A9" w:rsidP="000543A9">
      <w:pPr>
        <w:jc w:val="both"/>
        <w:rPr>
          <w:rFonts w:ascii="Kahroba-FD RG" w:hAnsi="Kahroba-FD RG" w:cs="Kahroba-FD RG"/>
          <w:color w:val="EE0000"/>
          <w:sz w:val="20"/>
          <w:szCs w:val="20"/>
          <w:rtl/>
        </w:rPr>
      </w:pPr>
      <w:r w:rsidRPr="000543A9">
        <w:rPr>
          <w:rFonts w:ascii="Kahroba-FD RG" w:hAnsi="Kahroba-FD RG" w:cs="Kahroba-FD RG"/>
          <w:b/>
          <w:bCs/>
          <w:color w:val="EE0000"/>
          <w:sz w:val="20"/>
          <w:szCs w:val="20"/>
          <w:rtl/>
        </w:rPr>
        <w:t xml:space="preserve">تبصره 5 : </w:t>
      </w:r>
      <w:r w:rsidRPr="000543A9">
        <w:rPr>
          <w:rFonts w:ascii="Kahroba-FD RG" w:hAnsi="Kahroba-FD RG" w:cs="Kahroba-FD RG"/>
          <w:color w:val="EE0000"/>
          <w:sz w:val="20"/>
          <w:szCs w:val="20"/>
          <w:rtl/>
        </w:rPr>
        <w:t>قبولی سمت ضامن نقدشوندگی صندوق منوط به انعقاد قرارداد مستقل فیمابین صندوق و ضامن نقدشوندگی صندوق با درج حقوق و تعهدات مندرج در اساسنامه و امیدنامه نظیر تعیین حقوق و تعهدات ضامن نقدشوندگی صندوق، شرایط و نحوه فسخ و یا انفساخ قرارداد، تاریخ دقیق خاتمه مسئولیت طرفین در فروض مختلف، طرق حل و فصل اختلافات، تعهدات طرفین و ضمانت اجرای عدم ایفای تعهدات، شرایط ضامن نقدشوندگی و سایر الزامات ابلاغی سازمان و ارائه یک نسخه از آن به سازمان و متولی است.</w:t>
      </w:r>
    </w:p>
    <w:p w14:paraId="654FC945" w14:textId="77777777" w:rsidR="000543A9" w:rsidRPr="000543A9" w:rsidRDefault="000543A9" w:rsidP="000543A9">
      <w:pPr>
        <w:jc w:val="both"/>
        <w:rPr>
          <w:rFonts w:ascii="Kahroba-FD RG" w:hAnsi="Kahroba-FD RG" w:cs="Kahroba-FD RG"/>
          <w:color w:val="EE0000"/>
          <w:sz w:val="20"/>
          <w:szCs w:val="20"/>
          <w:rtl/>
        </w:rPr>
      </w:pPr>
      <w:r w:rsidRPr="000543A9">
        <w:rPr>
          <w:rFonts w:ascii="Kahroba-FD RG" w:hAnsi="Kahroba-FD RG" w:cs="Kahroba-FD RG"/>
          <w:b/>
          <w:bCs/>
          <w:color w:val="EE0000"/>
          <w:sz w:val="20"/>
          <w:szCs w:val="20"/>
          <w:rtl/>
        </w:rPr>
        <w:t>تبصره</w:t>
      </w:r>
      <w:r w:rsidRPr="000543A9">
        <w:rPr>
          <w:rFonts w:ascii="Kahroba-FD RG" w:hAnsi="Kahroba-FD RG" w:cs="Kahroba-FD RG"/>
          <w:color w:val="EE0000"/>
          <w:sz w:val="20"/>
          <w:szCs w:val="20"/>
          <w:rtl/>
        </w:rPr>
        <w:t xml:space="preserve"> </w:t>
      </w:r>
      <w:r w:rsidRPr="000543A9">
        <w:rPr>
          <w:rFonts w:ascii="Kahroba-FD RG" w:hAnsi="Kahroba-FD RG" w:cs="Kahroba-FD RG"/>
          <w:b/>
          <w:bCs/>
          <w:color w:val="EE0000"/>
          <w:sz w:val="20"/>
          <w:szCs w:val="20"/>
          <w:rtl/>
        </w:rPr>
        <w:t>6</w:t>
      </w:r>
      <w:r w:rsidRPr="000543A9">
        <w:rPr>
          <w:rFonts w:ascii="Kahroba-FD RG" w:hAnsi="Kahroba-FD RG" w:cs="Kahroba-FD RG"/>
          <w:color w:val="EE0000"/>
          <w:sz w:val="20"/>
          <w:szCs w:val="20"/>
          <w:rtl/>
        </w:rPr>
        <w:t>: چنانچه منابع نقد</w:t>
      </w:r>
      <w:r w:rsidRPr="000543A9">
        <w:rPr>
          <w:rFonts w:ascii="Kahroba-FD RG" w:hAnsi="Kahroba-FD RG" w:cs="Kahroba-FD RG"/>
          <w:color w:val="EE0000"/>
          <w:sz w:val="20"/>
          <w:szCs w:val="20"/>
        </w:rPr>
        <w:t xml:space="preserve"> </w:t>
      </w:r>
      <w:r w:rsidRPr="000543A9">
        <w:rPr>
          <w:rFonts w:ascii="Kahroba-FD RG" w:hAnsi="Kahroba-FD RG" w:cs="Kahroba-FD RG"/>
          <w:color w:val="EE0000"/>
          <w:sz w:val="20"/>
          <w:szCs w:val="20"/>
          <w:rtl/>
        </w:rPr>
        <w:t xml:space="preserve">ارزی صندوق تکافوی پرداخت مبلغ حاصل از ابطال را ننماید، مدیر صندوق باید ظرف یک روز کاری از تاریخ تایید ابطال، به ضامن نقدشوندگی اعلام و وی باید حداکثر ظرف 3 روز کاری مبلغ لازم را به حساب صندوق واریز و توسط مدیر صندوق به حساب دارندگان واحدهای سرمایه گذاری پرداخت نماید. در صورت استنکاف ضامن نقدشوندگی از پرداخت وجه موضوع این تبصره، مدیر موظف است بلافاصله پس از انقضای سه روزه مقرر در این ماده موضوع را به متولی و سازمان، گزارش کند و نسبت به اجرای وکالتنامه رسمی منعقده مبنی بر اختیار پرداخت مبلغ جبرانی و خسارت </w:t>
      </w:r>
      <w:r w:rsidRPr="000543A9">
        <w:rPr>
          <w:rFonts w:ascii="Kahroba-FD RG" w:hAnsi="Kahroba-FD RG" w:cs="Kahroba-FD RG"/>
          <w:color w:val="EE0000"/>
          <w:sz w:val="20"/>
          <w:szCs w:val="20"/>
          <w:rtl/>
        </w:rPr>
        <w:lastRenderedPageBreak/>
        <w:t xml:space="preserve">وارده از محل اموال و دارایی ضامن نقدشوندگی، اقدام نماید. در ازای هر روز تأخیر در ایفای تعهدات ضامن نقدشوندگی باید روزانه مبلغی معادل سه در ده هزار مبلغ ابطال را علاوه بر مبلغ ابطال به حساب دارندگان واحدهای سرمایه گذاری واریز نماید. </w:t>
      </w:r>
    </w:p>
    <w:p w14:paraId="40E9492A" w14:textId="77777777" w:rsidR="000543A9" w:rsidRPr="000543A9" w:rsidRDefault="000543A9" w:rsidP="000543A9">
      <w:pPr>
        <w:jc w:val="both"/>
        <w:rPr>
          <w:rFonts w:ascii="Kahroba-FD RG" w:hAnsi="Kahroba-FD RG" w:cs="Kahroba-FD RG"/>
          <w:color w:val="EE0000"/>
          <w:sz w:val="20"/>
          <w:szCs w:val="20"/>
          <w:rtl/>
        </w:rPr>
      </w:pPr>
      <w:r w:rsidRPr="000543A9">
        <w:rPr>
          <w:rFonts w:ascii="Kahroba-FD RG" w:hAnsi="Kahroba-FD RG" w:cs="Kahroba-FD RG"/>
          <w:b/>
          <w:bCs/>
          <w:color w:val="EE0000"/>
          <w:sz w:val="20"/>
          <w:szCs w:val="20"/>
          <w:rtl/>
        </w:rPr>
        <w:t>تبصره 7:</w:t>
      </w:r>
      <w:r w:rsidRPr="000543A9">
        <w:rPr>
          <w:rFonts w:ascii="Kahroba-FD RG" w:hAnsi="Kahroba-FD RG" w:cs="Kahroba-FD RG"/>
          <w:color w:val="EE0000"/>
          <w:sz w:val="20"/>
          <w:szCs w:val="20"/>
          <w:rtl/>
        </w:rPr>
        <w:t xml:space="preserve"> صندوق ملزم است با رکن ضامن نقدشوندگی قراردادی مطابق با نمونه ارائه شده از طرف سازمان امضا نماید. هیچ یک از معاذیر از جمله عدم رعایت نصاب ترکیب دارایی های صندوق توسط مدیر صندوق رافع عدم ایفای تعهدات ضامن نقدشوندگی نمی گردد. </w:t>
      </w:r>
    </w:p>
    <w:p w14:paraId="50A895B7" w14:textId="77777777" w:rsidR="000543A9" w:rsidRPr="000543A9" w:rsidRDefault="000543A9" w:rsidP="000543A9">
      <w:pPr>
        <w:jc w:val="both"/>
        <w:rPr>
          <w:rFonts w:ascii="Kahroba-FD RG" w:hAnsi="Kahroba-FD RG" w:cs="Kahroba-FD RG"/>
          <w:color w:val="EE0000"/>
          <w:sz w:val="20"/>
          <w:szCs w:val="20"/>
        </w:rPr>
      </w:pPr>
      <w:r w:rsidRPr="000543A9">
        <w:rPr>
          <w:rFonts w:ascii="Kahroba-FD RG" w:hAnsi="Kahroba-FD RG" w:cs="Kahroba-FD RG"/>
          <w:b/>
          <w:bCs/>
          <w:color w:val="EE0000"/>
          <w:sz w:val="20"/>
          <w:szCs w:val="20"/>
          <w:rtl/>
        </w:rPr>
        <w:t>تبصره 8:</w:t>
      </w:r>
      <w:r w:rsidRPr="000543A9">
        <w:rPr>
          <w:rFonts w:ascii="Kahroba-FD RG" w:hAnsi="Kahroba-FD RG" w:cs="Kahroba-FD RG"/>
          <w:color w:val="EE0000"/>
          <w:sz w:val="20"/>
          <w:szCs w:val="20"/>
          <w:rtl/>
        </w:rPr>
        <w:t xml:space="preserve"> در صورتی که مبلغی که ضامن نقدشوندگی از پرداخت آن استنکاف کرده است بیش از پنج درصد از ارزش دارایی های صندوق باشد و از تاریخ استنکاف وی بیش از دو هفته گذشته باشد، مدیر صندوق باید بلافاصله اقدام به برگزاری مجمع صندوق نموده و نسبت به انتخاب جایگزین ضامن نقدشوندگی صندوق یا انحلال صندوق تصمیم گیری نماید. در صورتی‌که مجمع صندوق ظرف 15 روز پس از ضرب الاجل فوق، توسط مدیر دعوت نشود یا دعوت شده و تشکیل نشود، صندوق وارد فرایند انحلال می شود و مطابق مفاد اساسنامه مراحل انحلال طی خواهد شد.</w:t>
      </w:r>
    </w:p>
    <w:p w14:paraId="6E8475EE"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Pr>
      </w:pPr>
    </w:p>
    <w:p w14:paraId="6AAD0D3D" w14:textId="7D65AC89" w:rsidR="000543A9" w:rsidRPr="000543A9" w:rsidRDefault="000543A9" w:rsidP="000543A9">
      <w:pPr>
        <w:jc w:val="both"/>
        <w:rPr>
          <w:rFonts w:ascii="Kahroba-FD RG" w:hAnsi="Kahroba-FD RG" w:cs="Kahroba-FD RG"/>
          <w:sz w:val="20"/>
          <w:szCs w:val="20"/>
          <w:rtl/>
        </w:rPr>
      </w:pPr>
      <w:r w:rsidRPr="000543A9">
        <w:rPr>
          <w:rFonts w:ascii="Kahroba-FD RG" w:hAnsi="Kahroba-FD RG" w:cs="Kahroba-FD RG"/>
          <w:sz w:val="20"/>
          <w:szCs w:val="20"/>
          <w:rtl/>
        </w:rPr>
        <w:t>مسئول</w:t>
      </w:r>
      <w:r w:rsidR="0070314A">
        <w:rPr>
          <w:rFonts w:ascii="Kahroba-FD RG" w:hAnsi="Kahroba-FD RG" w:cs="Kahroba-FD RG"/>
          <w:sz w:val="20"/>
          <w:szCs w:val="20"/>
          <w:rtl/>
        </w:rPr>
        <w:t>ی</w:t>
      </w:r>
      <w:r w:rsidRPr="000543A9">
        <w:rPr>
          <w:rFonts w:ascii="Kahroba-FD RG" w:hAnsi="Kahroba-FD RG" w:cs="Kahroba-FD RG"/>
          <w:sz w:val="20"/>
          <w:szCs w:val="20"/>
          <w:rtl/>
        </w:rPr>
        <w:t>ت‌ها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ضامن نقدشوندگی علاوه بر آنچه در دیگر مواد اساسنامه یا امیدنامه آمده است، عبارت است از:</w:t>
      </w:r>
    </w:p>
    <w:p w14:paraId="0BE1DF04" w14:textId="5AFDD2DF" w:rsidR="000543A9" w:rsidRPr="000543A9" w:rsidRDefault="000543A9" w:rsidP="000543A9">
      <w:pPr>
        <w:numPr>
          <w:ilvl w:val="0"/>
          <w:numId w:val="90"/>
        </w:numPr>
        <w:tabs>
          <w:tab w:val="right" w:pos="284"/>
          <w:tab w:val="num" w:pos="426"/>
        </w:tabs>
        <w:spacing w:before="0"/>
        <w:ind w:left="0" w:firstLine="0"/>
        <w:jc w:val="both"/>
        <w:rPr>
          <w:rFonts w:ascii="Kahroba-FD RG" w:hAnsi="Kahroba-FD RG" w:cs="Kahroba-FD RG"/>
          <w:sz w:val="20"/>
          <w:szCs w:val="20"/>
          <w:rtl/>
        </w:rPr>
      </w:pPr>
      <w:r w:rsidRPr="000543A9">
        <w:rPr>
          <w:rFonts w:ascii="Kahroba-FD RG" w:hAnsi="Kahroba-FD RG" w:cs="Kahroba-FD RG"/>
          <w:sz w:val="20"/>
          <w:szCs w:val="20"/>
          <w:rtl/>
        </w:rPr>
        <w:t>تأمین وجوه نقد مورد نیاز صندوق از طریق پرداخت مبالغ تع</w:t>
      </w:r>
      <w:r w:rsidR="0070314A">
        <w:rPr>
          <w:rFonts w:ascii="Kahroba-FD RG" w:hAnsi="Kahroba-FD RG" w:cs="Kahroba-FD RG"/>
          <w:sz w:val="20"/>
          <w:szCs w:val="20"/>
          <w:rtl/>
        </w:rPr>
        <w:t>یی</w:t>
      </w:r>
      <w:r w:rsidRPr="000543A9">
        <w:rPr>
          <w:rFonts w:ascii="Kahroba-FD RG" w:hAnsi="Kahroba-FD RG" w:cs="Kahroba-FD RG"/>
          <w:sz w:val="20"/>
          <w:szCs w:val="20"/>
          <w:rtl/>
        </w:rPr>
        <w:t>ن شده طبق [ماده (19)] 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در قبال دریافت واحدهای سرمایه</w:t>
      </w:r>
      <w:r w:rsidRPr="000543A9">
        <w:rPr>
          <w:rFonts w:ascii="Kahroba-FD RG" w:hAnsi="Kahroba-FD RG" w:cs="Kahroba-FD RG"/>
          <w:sz w:val="20"/>
          <w:szCs w:val="20"/>
          <w:rtl/>
        </w:rPr>
        <w:softHyphen/>
        <w:t>گذاری صندوق؛</w:t>
      </w:r>
    </w:p>
    <w:p w14:paraId="7335479C" w14:textId="77777777" w:rsidR="000543A9" w:rsidRPr="000543A9" w:rsidRDefault="000543A9" w:rsidP="000543A9">
      <w:pPr>
        <w:numPr>
          <w:ilvl w:val="0"/>
          <w:numId w:val="90"/>
        </w:numPr>
        <w:tabs>
          <w:tab w:val="right" w:pos="284"/>
          <w:tab w:val="num"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تأمین کسری وجوه نقد صندوق در مقطع انحلال صندوق برای پرداخت</w:t>
      </w:r>
      <w:r w:rsidRPr="000543A9">
        <w:rPr>
          <w:rFonts w:ascii="Kahroba-FD RG" w:hAnsi="Kahroba-FD RG" w:cs="Kahroba-FD RG"/>
          <w:sz w:val="20"/>
          <w:szCs w:val="20"/>
          <w:rtl/>
        </w:rPr>
        <w:softHyphen/>
        <w:t>های [موضوع بندهای 4، 8 و 10 ماده 53 اساسنامه] در قبال بستانکار شدن در حساب</w:t>
      </w:r>
      <w:r w:rsidRPr="000543A9">
        <w:rPr>
          <w:rFonts w:ascii="Kahroba-FD RG" w:hAnsi="Kahroba-FD RG" w:cs="Kahroba-FD RG"/>
          <w:sz w:val="20"/>
          <w:szCs w:val="20"/>
          <w:rtl/>
        </w:rPr>
        <w:softHyphen/>
        <w:t>های صندوق؛</w:t>
      </w:r>
    </w:p>
    <w:p w14:paraId="5E091D7D" w14:textId="75C6C5C3" w:rsidR="000543A9" w:rsidRPr="000543A9" w:rsidRDefault="000543A9" w:rsidP="000543A9">
      <w:pPr>
        <w:numPr>
          <w:ilvl w:val="0"/>
          <w:numId w:val="90"/>
        </w:numPr>
        <w:tabs>
          <w:tab w:val="right" w:pos="142"/>
          <w:tab w:val="right" w:pos="278"/>
          <w:tab w:val="righ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پس از تصفیه کامل مطالبات سرمایه گذاران، در</w:t>
      </w:r>
      <w:r w:rsidR="0070314A">
        <w:rPr>
          <w:rFonts w:ascii="Kahroba-FD RG" w:hAnsi="Kahroba-FD RG" w:cs="Kahroba-FD RG"/>
          <w:sz w:val="20"/>
          <w:szCs w:val="20"/>
          <w:rtl/>
        </w:rPr>
        <w:t>ی</w:t>
      </w:r>
      <w:r w:rsidRPr="000543A9">
        <w:rPr>
          <w:rFonts w:ascii="Kahroba-FD RG" w:hAnsi="Kahroba-FD RG" w:cs="Kahroba-FD RG"/>
          <w:sz w:val="20"/>
          <w:szCs w:val="20"/>
          <w:rtl/>
        </w:rPr>
        <w:t>افت تمام</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نقد نشد</w:t>
      </w:r>
      <w:r w:rsidR="00CC56B3">
        <w:rPr>
          <w:rFonts w:ascii="Kahroba-FD RG" w:hAnsi="Kahroba-FD RG" w:cs="Kahroba-FD RG"/>
          <w:sz w:val="20"/>
          <w:szCs w:val="20"/>
          <w:rtl/>
        </w:rPr>
        <w:t>ه</w:t>
      </w:r>
      <w:r w:rsidRPr="000543A9">
        <w:rPr>
          <w:rFonts w:ascii="Kahroba-FD RG" w:hAnsi="Kahroba-FD RG" w:cs="Kahroba-FD RG"/>
          <w:sz w:val="20"/>
          <w:szCs w:val="20"/>
          <w:rtl/>
        </w:rPr>
        <w:t xml:space="preserve"> صندوق (از جمله مطالبات صندوق از دیگران) در پایان دور</w:t>
      </w:r>
      <w:r w:rsidR="0070314A">
        <w:rPr>
          <w:rFonts w:ascii="Kahroba-FD RG" w:hAnsi="Kahroba-FD RG" w:cs="Kahroba-FD RG"/>
          <w:sz w:val="20"/>
          <w:szCs w:val="20"/>
          <w:rtl/>
        </w:rPr>
        <w:t>ه</w:t>
      </w:r>
      <w:r w:rsidRPr="000543A9">
        <w:rPr>
          <w:rFonts w:ascii="Kahroba-FD RG" w:hAnsi="Kahroba-FD RG" w:cs="Kahroba-FD RG"/>
          <w:sz w:val="20"/>
          <w:szCs w:val="20"/>
          <w:rtl/>
        </w:rPr>
        <w:t xml:space="preserve"> ‌تصف</w:t>
      </w:r>
      <w:r w:rsidR="0070314A">
        <w:rPr>
          <w:rFonts w:ascii="Kahroba-FD RG" w:hAnsi="Kahroba-FD RG" w:cs="Kahroba-FD RG"/>
          <w:sz w:val="20"/>
          <w:szCs w:val="20"/>
          <w:rtl/>
        </w:rPr>
        <w:t>ی</w:t>
      </w:r>
      <w:r w:rsidRPr="000543A9">
        <w:rPr>
          <w:rFonts w:ascii="Kahroba-FD RG" w:hAnsi="Kahroba-FD RG" w:cs="Kahroba-FD RG"/>
          <w:sz w:val="20"/>
          <w:szCs w:val="20"/>
          <w:rtl/>
        </w:rPr>
        <w:t>ه، در قبال کلی</w:t>
      </w:r>
      <w:r w:rsidR="0070314A">
        <w:rPr>
          <w:rFonts w:ascii="Kahroba-FD RG" w:hAnsi="Kahroba-FD RG" w:cs="Kahroba-FD RG"/>
          <w:sz w:val="20"/>
          <w:szCs w:val="20"/>
          <w:rtl/>
        </w:rPr>
        <w:t>ه</w:t>
      </w:r>
      <w:r w:rsidRPr="000543A9">
        <w:rPr>
          <w:rFonts w:ascii="Kahroba-FD RG" w:hAnsi="Kahroba-FD RG" w:cs="Kahroba-FD RG"/>
          <w:sz w:val="20"/>
          <w:szCs w:val="20"/>
          <w:rtl/>
        </w:rPr>
        <w:t xml:space="preserve"> مطالبات خود از صندوق و سرمایه‌گذاری‌های خود در صندوق؛</w:t>
      </w:r>
    </w:p>
    <w:p w14:paraId="1EBD1AF4" w14:textId="77777777" w:rsidR="000543A9" w:rsidRPr="000543A9" w:rsidRDefault="000543A9" w:rsidP="000543A9">
      <w:pPr>
        <w:numPr>
          <w:ilvl w:val="0"/>
          <w:numId w:val="90"/>
        </w:numPr>
        <w:tabs>
          <w:tab w:val="right" w:pos="278"/>
          <w:tab w:val="num"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اعلام موافقت یا عدم موافقت خود با شرایط یا قرارداد پیشنهادی مدیر صندوق در خصوص مشارکت صندوق در تعهد پذیره‌نویسی یا تعهد خرید اوراق بهادار مبتنی بر ارز.</w:t>
      </w:r>
    </w:p>
    <w:p w14:paraId="57BFD49C" w14:textId="77777777" w:rsidR="000543A9" w:rsidRPr="000543A9" w:rsidRDefault="000543A9" w:rsidP="000543A9">
      <w:pPr>
        <w:tabs>
          <w:tab w:val="right" w:pos="278"/>
        </w:tabs>
        <w:jc w:val="both"/>
        <w:rPr>
          <w:rFonts w:ascii="Kahroba-FD RG" w:hAnsi="Kahroba-FD RG" w:cs="Kahroba-FD RG"/>
          <w:sz w:val="20"/>
          <w:szCs w:val="20"/>
        </w:rPr>
      </w:pPr>
    </w:p>
    <w:p w14:paraId="754C59EF" w14:textId="77777777" w:rsidR="000543A9" w:rsidRPr="000543A9" w:rsidRDefault="000543A9" w:rsidP="001A6204">
      <w:pPr>
        <w:pStyle w:val="Heading1"/>
        <w:rPr>
          <w:rtl/>
        </w:rPr>
      </w:pPr>
      <w:bookmarkStart w:id="67" w:name="_Toc215047605"/>
      <w:r w:rsidRPr="000543A9">
        <w:rPr>
          <w:rtl/>
        </w:rPr>
        <w:t>مدیر عملیات ارزی:</w:t>
      </w:r>
      <w:bookmarkEnd w:id="67"/>
    </w:p>
    <w:p w14:paraId="0D2309EF"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Pr>
      </w:pPr>
    </w:p>
    <w:p w14:paraId="1440BCB7" w14:textId="2E83F007" w:rsidR="000543A9" w:rsidRPr="000543A9" w:rsidRDefault="000543A9" w:rsidP="000543A9">
      <w:pPr>
        <w:jc w:val="both"/>
        <w:rPr>
          <w:rFonts w:ascii="Kahroba-FD RG" w:hAnsi="Kahroba-FD RG" w:cs="Kahroba-FD RG"/>
          <w:b/>
          <w:bCs/>
          <w:sz w:val="20"/>
          <w:szCs w:val="20"/>
          <w:rtl/>
        </w:rPr>
      </w:pPr>
      <w:r w:rsidRPr="000543A9">
        <w:rPr>
          <w:rFonts w:ascii="Kahroba-FD RG" w:hAnsi="Kahroba-FD RG" w:cs="Kahroba-FD RG"/>
          <w:sz w:val="20"/>
          <w:szCs w:val="20"/>
          <w:rtl/>
        </w:rPr>
        <w:t xml:space="preserve">مدیر عملیات ارزی صندوق، بانک یا موسسه مالی و اعتباری دارای مجوز از بانک مرکزی است که با تائید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و بر اساس مقررات و مفاد اساسنامه توسط مجمع صندوق انتخاب م</w:t>
      </w:r>
      <w:r w:rsidR="0070314A">
        <w:rPr>
          <w:rFonts w:ascii="Kahroba-FD RG" w:hAnsi="Kahroba-FD RG" w:cs="Kahroba-FD RG"/>
          <w:sz w:val="20"/>
          <w:szCs w:val="20"/>
          <w:rtl/>
        </w:rPr>
        <w:t>ی</w:t>
      </w:r>
      <w:r w:rsidRPr="000543A9">
        <w:rPr>
          <w:rFonts w:ascii="Kahroba-FD RG" w:hAnsi="Kahroba-FD RG" w:cs="Kahroba-FD RG"/>
          <w:sz w:val="20"/>
          <w:szCs w:val="20"/>
          <w:rtl/>
        </w:rPr>
        <w:t>‌شود. مدیر عملیات ارزی با</w:t>
      </w:r>
      <w:r w:rsidR="0070314A">
        <w:rPr>
          <w:rFonts w:ascii="Kahroba-FD RG" w:hAnsi="Kahroba-FD RG" w:cs="Kahroba-FD RG"/>
          <w:sz w:val="20"/>
          <w:szCs w:val="20"/>
          <w:rtl/>
        </w:rPr>
        <w:t>ی</w:t>
      </w:r>
      <w:r w:rsidRPr="000543A9">
        <w:rPr>
          <w:rFonts w:ascii="Kahroba-FD RG" w:hAnsi="Kahroba-FD RG" w:cs="Kahroba-FD RG"/>
          <w:sz w:val="20"/>
          <w:szCs w:val="20"/>
          <w:rtl/>
        </w:rPr>
        <w:t>د کتباً قبول سمت کند و ط</w:t>
      </w:r>
      <w:r w:rsidR="0070314A">
        <w:rPr>
          <w:rFonts w:ascii="Kahroba-FD RG" w:hAnsi="Kahroba-FD RG" w:cs="Kahroba-FD RG"/>
          <w:sz w:val="20"/>
          <w:szCs w:val="20"/>
          <w:rtl/>
        </w:rPr>
        <w:t>ی</w:t>
      </w:r>
      <w:r w:rsidRPr="000543A9">
        <w:rPr>
          <w:rFonts w:ascii="Kahroba-FD RG" w:hAnsi="Kahroba-FD RG" w:cs="Kahroba-FD RG"/>
          <w:sz w:val="20"/>
          <w:szCs w:val="20"/>
          <w:rtl/>
        </w:rPr>
        <w:t xml:space="preserve"> آن مسئول</w:t>
      </w:r>
      <w:r w:rsidR="0070314A">
        <w:rPr>
          <w:rFonts w:ascii="Kahroba-FD RG" w:hAnsi="Kahroba-FD RG" w:cs="Kahroba-FD RG"/>
          <w:sz w:val="20"/>
          <w:szCs w:val="20"/>
          <w:rtl/>
        </w:rPr>
        <w:t>ی</w:t>
      </w:r>
      <w:r w:rsidRPr="000543A9">
        <w:rPr>
          <w:rFonts w:ascii="Kahroba-FD RG" w:hAnsi="Kahroba-FD RG" w:cs="Kahroba-FD RG"/>
          <w:sz w:val="20"/>
          <w:szCs w:val="20"/>
          <w:rtl/>
        </w:rPr>
        <w:t>ت</w:t>
      </w:r>
      <w:r w:rsidRPr="000543A9">
        <w:rPr>
          <w:rFonts w:ascii="Kahroba-FD RG" w:hAnsi="Kahroba-FD RG" w:cs="Kahroba-FD RG"/>
          <w:sz w:val="20"/>
          <w:szCs w:val="20"/>
          <w:rtl/>
        </w:rPr>
        <w:softHyphen/>
        <w:t>ها و وظا</w:t>
      </w:r>
      <w:r w:rsidR="0070314A">
        <w:rPr>
          <w:rFonts w:ascii="Kahroba-FD RG" w:hAnsi="Kahroba-FD RG" w:cs="Kahroba-FD RG"/>
          <w:sz w:val="20"/>
          <w:szCs w:val="20"/>
          <w:rtl/>
        </w:rPr>
        <w:t>ی</w:t>
      </w:r>
      <w:r w:rsidRPr="000543A9">
        <w:rPr>
          <w:rFonts w:ascii="Kahroba-FD RG" w:hAnsi="Kahroba-FD RG" w:cs="Kahroba-FD RG"/>
          <w:sz w:val="20"/>
          <w:szCs w:val="20"/>
          <w:rtl/>
        </w:rPr>
        <w:t>ف خود را طبق اساسنامه و امیدنامه بپذ</w:t>
      </w:r>
      <w:r w:rsidR="0070314A">
        <w:rPr>
          <w:rFonts w:ascii="Kahroba-FD RG" w:hAnsi="Kahroba-FD RG" w:cs="Kahroba-FD RG"/>
          <w:sz w:val="20"/>
          <w:szCs w:val="20"/>
          <w:rtl/>
        </w:rPr>
        <w:t>ی</w:t>
      </w:r>
      <w:r w:rsidRPr="000543A9">
        <w:rPr>
          <w:rFonts w:ascii="Kahroba-FD RG" w:hAnsi="Kahroba-FD RG" w:cs="Kahroba-FD RG"/>
          <w:sz w:val="20"/>
          <w:szCs w:val="20"/>
          <w:rtl/>
        </w:rPr>
        <w:t>رد و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مدیر صندوق،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حسابرس هرکدام </w:t>
      </w:r>
      <w:r w:rsidR="0070314A">
        <w:rPr>
          <w:rFonts w:ascii="Kahroba-FD RG" w:hAnsi="Kahroba-FD RG" w:cs="Kahroba-FD RG"/>
          <w:sz w:val="20"/>
          <w:szCs w:val="20"/>
          <w:rtl/>
        </w:rPr>
        <w:t>ی</w:t>
      </w:r>
      <w:r w:rsidRPr="000543A9">
        <w:rPr>
          <w:rFonts w:ascii="Kahroba-FD RG" w:hAnsi="Kahroba-FD RG" w:cs="Kahroba-FD RG"/>
          <w:sz w:val="20"/>
          <w:szCs w:val="20"/>
          <w:rtl/>
        </w:rPr>
        <w:t>ک نسخه ارسال دارد.</w:t>
      </w:r>
    </w:p>
    <w:p w14:paraId="12947660" w14:textId="5B5DDD94" w:rsidR="000543A9" w:rsidRPr="000543A9" w:rsidRDefault="000543A9" w:rsidP="000543A9">
      <w:pPr>
        <w:jc w:val="both"/>
        <w:rPr>
          <w:rFonts w:ascii="Kahroba-FD RG" w:hAnsi="Kahroba-FD RG" w:cs="Kahroba-FD RG"/>
          <w:sz w:val="20"/>
          <w:szCs w:val="20"/>
          <w:rtl/>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پس از انتخاب مدیر عملیات ارزی و قبولی سمت توسط ایشان، هویت وی باید توسط مدیر صندوق در امیدنامه صندوق قید و ظرف یک هفته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ثبت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ارسال شده و بلافاصله پس از ثبت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شود.</w:t>
      </w:r>
    </w:p>
    <w:p w14:paraId="648DF5B3" w14:textId="77777777" w:rsidR="000543A9" w:rsidRPr="000543A9" w:rsidRDefault="000543A9" w:rsidP="000543A9">
      <w:pPr>
        <w:jc w:val="both"/>
        <w:rPr>
          <w:rFonts w:ascii="Kahroba-FD RG" w:hAnsi="Kahroba-FD RG" w:cs="Kahroba-FD RG"/>
          <w:sz w:val="20"/>
          <w:szCs w:val="20"/>
        </w:rPr>
      </w:pPr>
      <w:r w:rsidRPr="000543A9">
        <w:rPr>
          <w:rFonts w:ascii="Kahroba-FD RG" w:hAnsi="Kahroba-FD RG" w:cs="Kahroba-FD RG"/>
          <w:b/>
          <w:bCs/>
          <w:sz w:val="20"/>
          <w:szCs w:val="20"/>
          <w:rtl/>
        </w:rPr>
        <w:t xml:space="preserve">تبصره 2: </w:t>
      </w:r>
      <w:r w:rsidRPr="000543A9">
        <w:rPr>
          <w:rFonts w:ascii="Kahroba-FD RG" w:hAnsi="Kahroba-FD RG" w:cs="Kahroba-FD RG"/>
          <w:sz w:val="20"/>
          <w:szCs w:val="20"/>
          <w:rtl/>
        </w:rPr>
        <w:t>در صورت ورشکستگی، انحلال، سلب صلاحیت یا استعفای مدیر عملیات ارزی، مدیر صندوق موظف است بلافاصله نسبت به دعوت و تشکیل مجمع صندوق برای تعیین مدیر عملیات ارزی جانشین، اقدام نماید. قبول شدن استعفای مدیر عملیات ارزی منوط به تصویب مجمع صندوق و تعیین جانشین وی است.</w:t>
      </w:r>
    </w:p>
    <w:p w14:paraId="3517B00A" w14:textId="77777777" w:rsidR="000543A9" w:rsidRPr="000543A9" w:rsidRDefault="000543A9" w:rsidP="000543A9">
      <w:pPr>
        <w:tabs>
          <w:tab w:val="num" w:pos="-710"/>
          <w:tab w:val="left" w:pos="142"/>
          <w:tab w:val="left" w:pos="284"/>
        </w:tabs>
        <w:jc w:val="both"/>
        <w:rPr>
          <w:rFonts w:ascii="Kahroba-FD RG" w:hAnsi="Kahroba-FD RG" w:cs="Kahroba-FD RG"/>
          <w:sz w:val="20"/>
          <w:szCs w:val="20"/>
          <w:rtl/>
        </w:rPr>
      </w:pPr>
    </w:p>
    <w:p w14:paraId="68C94B91"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Pr>
      </w:pPr>
    </w:p>
    <w:p w14:paraId="0D64F503" w14:textId="28CCFCA6" w:rsidR="000543A9" w:rsidRPr="000543A9" w:rsidRDefault="000543A9" w:rsidP="000543A9">
      <w:pPr>
        <w:pStyle w:val="Caption"/>
        <w:numPr>
          <w:ilvl w:val="0"/>
          <w:numId w:val="0"/>
        </w:numPr>
        <w:rPr>
          <w:rFonts w:ascii="Kahroba-FD RG" w:hAnsi="Kahroba-FD RG" w:cs="Kahroba-FD RG"/>
          <w:b w:val="0"/>
          <w:bCs w:val="0"/>
          <w:i/>
          <w:color w:val="EE0000"/>
          <w:rtl/>
        </w:rPr>
      </w:pPr>
      <w:r w:rsidRPr="000543A9">
        <w:rPr>
          <w:rFonts w:ascii="Kahroba-FD RG" w:hAnsi="Kahroba-FD RG" w:cs="Kahroba-FD RG"/>
          <w:b w:val="0"/>
          <w:bCs w:val="0"/>
          <w:color w:val="EE0000"/>
          <w:rtl/>
        </w:rPr>
        <w:t>وظا</w:t>
      </w:r>
      <w:r w:rsidR="0070314A">
        <w:rPr>
          <w:rFonts w:ascii="Kahroba-FD RG" w:hAnsi="Kahroba-FD RG" w:cs="Kahroba-FD RG"/>
          <w:b w:val="0"/>
          <w:bCs w:val="0"/>
          <w:color w:val="EE0000"/>
          <w:rtl/>
        </w:rPr>
        <w:t>ی</w:t>
      </w:r>
      <w:r w:rsidRPr="000543A9">
        <w:rPr>
          <w:rFonts w:ascii="Kahroba-FD RG" w:hAnsi="Kahroba-FD RG" w:cs="Kahroba-FD RG"/>
          <w:b w:val="0"/>
          <w:bCs w:val="0"/>
          <w:color w:val="EE0000"/>
          <w:rtl/>
        </w:rPr>
        <w:t>ف و مسئول</w:t>
      </w:r>
      <w:r w:rsidR="0070314A">
        <w:rPr>
          <w:rFonts w:ascii="Kahroba-FD RG" w:hAnsi="Kahroba-FD RG" w:cs="Kahroba-FD RG"/>
          <w:b w:val="0"/>
          <w:bCs w:val="0"/>
          <w:color w:val="EE0000"/>
          <w:rtl/>
        </w:rPr>
        <w:t>ی</w:t>
      </w:r>
      <w:r w:rsidRPr="000543A9">
        <w:rPr>
          <w:rFonts w:ascii="Kahroba-FD RG" w:hAnsi="Kahroba-FD RG" w:cs="Kahroba-FD RG"/>
          <w:b w:val="0"/>
          <w:bCs w:val="0"/>
          <w:color w:val="EE0000"/>
          <w:rtl/>
        </w:rPr>
        <w:t>ت‌ها</w:t>
      </w:r>
      <w:r w:rsidR="0070314A">
        <w:rPr>
          <w:rFonts w:ascii="Kahroba-FD RG" w:hAnsi="Kahroba-FD RG" w:cs="Kahroba-FD RG"/>
          <w:b w:val="0"/>
          <w:bCs w:val="0"/>
          <w:color w:val="EE0000"/>
          <w:rtl/>
        </w:rPr>
        <w:t>ی</w:t>
      </w:r>
      <w:r w:rsidRPr="000543A9">
        <w:rPr>
          <w:rFonts w:ascii="Kahroba-FD RG" w:hAnsi="Kahroba-FD RG" w:cs="Kahroba-FD RG"/>
          <w:b w:val="0"/>
          <w:bCs w:val="0"/>
          <w:color w:val="EE0000"/>
          <w:rtl/>
        </w:rPr>
        <w:t xml:space="preserve"> مدیر عملیات ارزی، در چارچوب قوانین و مقررات ارزی (از جمله مقررات بانک مرکزی) علاوه بر آنچه در سایر مقررات و مواد اساسنامه و امیدنامه آمده است</w:t>
      </w:r>
      <w:r w:rsidRPr="000543A9">
        <w:rPr>
          <w:rFonts w:ascii="Kahroba-FD RG" w:hAnsi="Kahroba-FD RG" w:cs="Kahroba-FD RG"/>
          <w:b w:val="0"/>
          <w:bCs w:val="0"/>
          <w:color w:val="EE0000"/>
        </w:rPr>
        <w:t xml:space="preserve"> </w:t>
      </w:r>
      <w:r w:rsidRPr="000543A9">
        <w:rPr>
          <w:rFonts w:ascii="Kahroba-FD RG" w:hAnsi="Kahroba-FD RG" w:cs="Kahroba-FD RG"/>
          <w:b w:val="0"/>
          <w:bCs w:val="0"/>
          <w:color w:val="EE0000"/>
          <w:rtl/>
        </w:rPr>
        <w:t xml:space="preserve"> با رعایت منافع سرمایه</w:t>
      </w:r>
      <w:r w:rsidR="00CE3074">
        <w:rPr>
          <w:rFonts w:ascii="Kahroba-FD RG" w:hAnsi="Kahroba-FD RG" w:cs="Kahroba-FD RG" w:hint="cs"/>
          <w:b w:val="0"/>
          <w:bCs w:val="0"/>
          <w:color w:val="EE0000"/>
          <w:rtl/>
        </w:rPr>
        <w:t>‌</w:t>
      </w:r>
      <w:r w:rsidRPr="000543A9">
        <w:rPr>
          <w:rFonts w:ascii="Kahroba-FD RG" w:hAnsi="Kahroba-FD RG" w:cs="Kahroba-FD RG"/>
          <w:b w:val="0"/>
          <w:bCs w:val="0"/>
          <w:color w:val="EE0000"/>
          <w:rtl/>
        </w:rPr>
        <w:t>گذاران، به قرار ز</w:t>
      </w:r>
      <w:r w:rsidR="0070314A">
        <w:rPr>
          <w:rFonts w:ascii="Kahroba-FD RG" w:hAnsi="Kahroba-FD RG" w:cs="Kahroba-FD RG"/>
          <w:b w:val="0"/>
          <w:bCs w:val="0"/>
          <w:color w:val="EE0000"/>
          <w:rtl/>
        </w:rPr>
        <w:t>ی</w:t>
      </w:r>
      <w:r w:rsidRPr="000543A9">
        <w:rPr>
          <w:rFonts w:ascii="Kahroba-FD RG" w:hAnsi="Kahroba-FD RG" w:cs="Kahroba-FD RG"/>
          <w:b w:val="0"/>
          <w:bCs w:val="0"/>
          <w:color w:val="EE0000"/>
          <w:rtl/>
        </w:rPr>
        <w:t>ر است:</w:t>
      </w:r>
    </w:p>
    <w:p w14:paraId="751826D0" w14:textId="77777777" w:rsidR="000543A9" w:rsidRPr="000543A9" w:rsidRDefault="000543A9" w:rsidP="000543A9">
      <w:pPr>
        <w:pStyle w:val="ListParagraph"/>
        <w:numPr>
          <w:ilvl w:val="1"/>
          <w:numId w:val="0"/>
        </w:numPr>
        <w:tabs>
          <w:tab w:val="right" w:pos="720"/>
          <w:tab w:val="right" w:pos="1170"/>
        </w:tabs>
        <w:bidi/>
        <w:spacing w:before="0" w:after="160" w:line="259" w:lineRule="auto"/>
        <w:ind w:left="368" w:hanging="360"/>
        <w:contextualSpacing/>
        <w:jc w:val="both"/>
        <w:rPr>
          <w:rFonts w:ascii="Kahroba-FD RG" w:hAnsi="Kahroba-FD RG" w:cs="Kahroba-FD RG"/>
          <w:sz w:val="20"/>
          <w:szCs w:val="20"/>
        </w:rPr>
      </w:pPr>
      <w:r w:rsidRPr="000543A9">
        <w:rPr>
          <w:rFonts w:ascii="Kahroba-FD RG" w:hAnsi="Kahroba-FD RG" w:cs="Kahroba-FD RG"/>
          <w:sz w:val="20"/>
          <w:szCs w:val="20"/>
          <w:rtl/>
          <w:cs/>
        </w:rPr>
        <w:t>انجام معامله (معاملات) ارزی صندوق به درخواست مدیر صندوق</w:t>
      </w:r>
      <w:r w:rsidRPr="000543A9">
        <w:rPr>
          <w:rFonts w:ascii="Kahroba-FD RG" w:hAnsi="Kahroba-FD RG" w:cs="Kahroba-FD RG"/>
          <w:sz w:val="20"/>
          <w:szCs w:val="20"/>
          <w:rtl/>
        </w:rPr>
        <w:t>؛</w:t>
      </w:r>
    </w:p>
    <w:p w14:paraId="3A95F8A4" w14:textId="77777777" w:rsidR="000543A9" w:rsidRPr="000543A9" w:rsidRDefault="000543A9" w:rsidP="000543A9">
      <w:pPr>
        <w:pStyle w:val="ListParagraph"/>
        <w:numPr>
          <w:ilvl w:val="1"/>
          <w:numId w:val="0"/>
        </w:numPr>
        <w:tabs>
          <w:tab w:val="right" w:pos="720"/>
          <w:tab w:val="right" w:pos="1170"/>
        </w:tabs>
        <w:bidi/>
        <w:spacing w:before="0" w:after="160" w:line="259" w:lineRule="auto"/>
        <w:ind w:left="368" w:hanging="360"/>
        <w:contextualSpacing/>
        <w:jc w:val="both"/>
        <w:rPr>
          <w:rFonts w:ascii="Kahroba-FD RG" w:hAnsi="Kahroba-FD RG" w:cs="Kahroba-FD RG"/>
          <w:sz w:val="20"/>
          <w:szCs w:val="20"/>
        </w:rPr>
      </w:pPr>
      <w:r w:rsidRPr="000543A9">
        <w:rPr>
          <w:rFonts w:ascii="Kahroba-FD RG" w:hAnsi="Kahroba-FD RG" w:cs="Kahroba-FD RG"/>
          <w:sz w:val="20"/>
          <w:szCs w:val="20"/>
          <w:rtl/>
        </w:rPr>
        <w:t xml:space="preserve">تضمین پرداخت ارز تعیین شده در اساسنامه صندوق، در زمان ابطال واحدهای سرمایه‏گذاری یا انحلال صندوق؛ </w:t>
      </w:r>
    </w:p>
    <w:p w14:paraId="267087D1" w14:textId="77777777" w:rsidR="000543A9" w:rsidRPr="000543A9" w:rsidRDefault="000543A9" w:rsidP="000543A9">
      <w:pPr>
        <w:pStyle w:val="ListParagraph"/>
        <w:numPr>
          <w:ilvl w:val="1"/>
          <w:numId w:val="0"/>
        </w:numPr>
        <w:tabs>
          <w:tab w:val="right" w:pos="720"/>
          <w:tab w:val="right" w:pos="1170"/>
        </w:tabs>
        <w:bidi/>
        <w:spacing w:before="0" w:after="160" w:line="259" w:lineRule="auto"/>
        <w:ind w:left="368" w:hanging="360"/>
        <w:contextualSpacing/>
        <w:jc w:val="both"/>
        <w:rPr>
          <w:rFonts w:ascii="Kahroba-FD RG" w:hAnsi="Kahroba-FD RG" w:cs="Kahroba-FD RG"/>
          <w:color w:val="EE0000"/>
          <w:sz w:val="20"/>
          <w:szCs w:val="20"/>
        </w:rPr>
      </w:pPr>
      <w:r w:rsidRPr="000543A9">
        <w:rPr>
          <w:rFonts w:ascii="Kahroba-FD RG" w:hAnsi="Kahroba-FD RG" w:cs="Kahroba-FD RG"/>
          <w:color w:val="EE0000"/>
          <w:sz w:val="20"/>
          <w:szCs w:val="20"/>
          <w:rtl/>
        </w:rPr>
        <w:lastRenderedPageBreak/>
        <w:t>احراز منشأ ارز وارد شده به صندوق، تایید دریافت وجوه حواله ارزی با منشأ خارجی سرمایه‌گذاران، ارز مازاد بر تعهدات صادراتی ایجادی برای صادرکنندگان مکلف به ایفای تعهد صادراتی و درآمدهای ارزی غیرصادراتی تائید حواله ارزی سرمایه‌گذاران و همچنین ارز حاصل از مازاد کوتاژ صادراتی ؛</w:t>
      </w:r>
    </w:p>
    <w:p w14:paraId="46172768" w14:textId="77777777" w:rsidR="000543A9" w:rsidRPr="000543A9" w:rsidRDefault="000543A9" w:rsidP="000543A9">
      <w:pPr>
        <w:pStyle w:val="ListParagraph"/>
        <w:numPr>
          <w:ilvl w:val="1"/>
          <w:numId w:val="0"/>
        </w:numPr>
        <w:tabs>
          <w:tab w:val="right" w:pos="720"/>
          <w:tab w:val="right" w:pos="1170"/>
        </w:tabs>
        <w:bidi/>
        <w:spacing w:before="0" w:after="160" w:line="259" w:lineRule="auto"/>
        <w:ind w:left="368" w:hanging="360"/>
        <w:contextualSpacing/>
        <w:jc w:val="both"/>
        <w:rPr>
          <w:rFonts w:ascii="Kahroba-FD RG" w:hAnsi="Kahroba-FD RG" w:cs="Kahroba-FD RG"/>
          <w:color w:val="EE0000"/>
          <w:sz w:val="20"/>
          <w:szCs w:val="20"/>
        </w:rPr>
      </w:pPr>
      <w:r w:rsidRPr="000543A9">
        <w:rPr>
          <w:rFonts w:ascii="Kahroba-FD RG" w:hAnsi="Kahroba-FD RG" w:cs="Kahroba-FD RG"/>
          <w:color w:val="EE0000"/>
          <w:sz w:val="20"/>
          <w:szCs w:val="20"/>
          <w:rtl/>
          <w:lang w:bidi="fa-IR"/>
        </w:rPr>
        <w:t>استعلام و تایید اصالت اعتبارات اسنادی مدت‌دار ارزی ارائه شده توسط ذی‌نفعان به منظور تنزیل وجه اسناد معامله شده‌ی اعتبار اسنادی پیش از سررسید، پرداخت مدت‌دار از سوی بانک گشایش‌کننده (یا بانک تاییدکننده) اعتبار، انجام امور مرتبط با تنزیل اعتبار اسنادی مدت‌دار ارزی از محل دارایی ارزی صندوق و اخذ تاییدیه لازم از بانک گشایش‌کننده (یا تاییدکننده) اعتبار مربوطه جهت دریافت وجه اعتبار اسنادی مدت‌دار در سررسید به نفع صندوق</w:t>
      </w:r>
      <w:r w:rsidRPr="000543A9">
        <w:rPr>
          <w:rFonts w:ascii="Kahroba-FD RG" w:hAnsi="Kahroba-FD RG" w:cs="Kahroba-FD RG"/>
          <w:color w:val="EE0000"/>
          <w:sz w:val="20"/>
          <w:szCs w:val="20"/>
          <w:rtl/>
        </w:rPr>
        <w:t xml:space="preserve">. </w:t>
      </w:r>
    </w:p>
    <w:p w14:paraId="014F8964" w14:textId="77777777" w:rsidR="000543A9" w:rsidRPr="000543A9" w:rsidRDefault="000543A9" w:rsidP="000543A9">
      <w:pPr>
        <w:rPr>
          <w:rFonts w:ascii="Kahroba-FD RG" w:hAnsi="Kahroba-FD RG" w:cs="Kahroba-FD RG"/>
          <w:sz w:val="20"/>
          <w:szCs w:val="20"/>
          <w:rtl/>
        </w:rPr>
      </w:pPr>
      <w:r w:rsidRPr="000543A9">
        <w:rPr>
          <w:rFonts w:ascii="Kahroba-FD RG" w:hAnsi="Kahroba-FD RG" w:cs="Kahroba-FD RG"/>
          <w:b/>
          <w:bCs/>
          <w:sz w:val="20"/>
          <w:szCs w:val="20"/>
          <w:rtl/>
        </w:rPr>
        <w:t>تبصره:</w:t>
      </w:r>
      <w:r w:rsidRPr="000543A9">
        <w:rPr>
          <w:rFonts w:ascii="Kahroba-FD RG" w:hAnsi="Kahroba-FD RG" w:cs="Kahroba-FD RG"/>
          <w:sz w:val="20"/>
          <w:szCs w:val="20"/>
          <w:rtl/>
        </w:rPr>
        <w:t xml:space="preserve"> مدیر عملیات ارزی موظف است تضامین لازم را از فروشنده اعتبارات اسنادی ارزی به نفع صندوق سرمایه‌گذاری دریافت نماید. در صورت نکول اعتبار اسنادی ارزی مدیر عملیات ارزی موظف است ضرر و زیان صندوق را جبران نماید؛</w:t>
      </w:r>
    </w:p>
    <w:p w14:paraId="06DA33DE" w14:textId="77777777" w:rsidR="000543A9" w:rsidRPr="000543A9" w:rsidRDefault="000543A9" w:rsidP="006743BB">
      <w:pPr>
        <w:tabs>
          <w:tab w:val="num" w:pos="-710"/>
          <w:tab w:val="left" w:pos="142"/>
          <w:tab w:val="left" w:pos="284"/>
        </w:tabs>
        <w:ind w:firstLine="0"/>
        <w:jc w:val="both"/>
        <w:rPr>
          <w:rFonts w:ascii="Kahroba-FD RG" w:hAnsi="Kahroba-FD RG" w:cs="Kahroba-FD RG"/>
          <w:sz w:val="20"/>
          <w:szCs w:val="20"/>
          <w:rtl/>
        </w:rPr>
      </w:pPr>
    </w:p>
    <w:p w14:paraId="7C047588" w14:textId="521DA8CB" w:rsidR="000543A9" w:rsidRPr="000543A9" w:rsidRDefault="000543A9" w:rsidP="001A6204">
      <w:pPr>
        <w:pStyle w:val="Heading1"/>
        <w:rPr>
          <w:rtl/>
        </w:rPr>
      </w:pPr>
      <w:bookmarkStart w:id="68" w:name="_Toc215047606"/>
      <w:r w:rsidRPr="000543A9">
        <w:rPr>
          <w:rtl/>
        </w:rPr>
        <w:t>هز</w:t>
      </w:r>
      <w:r w:rsidR="0070314A">
        <w:rPr>
          <w:rtl/>
        </w:rPr>
        <w:t>ی</w:t>
      </w:r>
      <w:r w:rsidRPr="000543A9">
        <w:rPr>
          <w:rtl/>
        </w:rPr>
        <w:t>نه‌ها</w:t>
      </w:r>
      <w:r w:rsidR="0070314A">
        <w:rPr>
          <w:rtl/>
        </w:rPr>
        <w:t>ی</w:t>
      </w:r>
      <w:r w:rsidRPr="000543A9">
        <w:rPr>
          <w:rtl/>
        </w:rPr>
        <w:t xml:space="preserve"> صندوق</w:t>
      </w:r>
      <w:bookmarkEnd w:id="61"/>
      <w:bookmarkEnd w:id="62"/>
      <w:bookmarkEnd w:id="63"/>
      <w:bookmarkEnd w:id="68"/>
    </w:p>
    <w:p w14:paraId="521DD0DA"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5CE20B24" w14:textId="0EDC9068" w:rsidR="000543A9" w:rsidRPr="000543A9" w:rsidRDefault="000543A9" w:rsidP="000543A9">
      <w:pPr>
        <w:tabs>
          <w:tab w:val="num" w:pos="-710"/>
          <w:tab w:val="left" w:pos="142"/>
          <w:tab w:val="left" w:pos="284"/>
        </w:tabs>
        <w:jc w:val="both"/>
        <w:rPr>
          <w:rFonts w:ascii="Kahroba-FD RG" w:hAnsi="Kahroba-FD RG" w:cs="Kahroba-FD RG"/>
          <w:sz w:val="20"/>
          <w:szCs w:val="20"/>
          <w:rtl/>
        </w:rPr>
      </w:pPr>
      <w:r w:rsidRPr="000543A9">
        <w:rPr>
          <w:rFonts w:ascii="Kahroba-FD RG" w:hAnsi="Kahroba-FD RG" w:cs="Kahroba-FD RG"/>
          <w:sz w:val="20"/>
          <w:szCs w:val="20"/>
          <w:rtl/>
        </w:rPr>
        <w:t xml:space="preserve">هزینه‌هایی که از محل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قابل پرداخت هستند صرفاً عبارت‌اند از:</w:t>
      </w:r>
    </w:p>
    <w:p w14:paraId="66D25D03" w14:textId="7F6A925F" w:rsidR="000543A9" w:rsidRPr="000543A9" w:rsidRDefault="000543A9" w:rsidP="000543A9">
      <w:pPr>
        <w:numPr>
          <w:ilvl w:val="0"/>
          <w:numId w:val="27"/>
        </w:numPr>
        <w:tabs>
          <w:tab w:val="clear" w:pos="1440"/>
          <w:tab w:val="left" w:pos="-712"/>
          <w:tab w:val="num" w:pos="-442"/>
        </w:tabs>
        <w:spacing w:before="0"/>
        <w:ind w:left="278"/>
        <w:jc w:val="both"/>
        <w:rPr>
          <w:rFonts w:ascii="Kahroba-FD RG" w:hAnsi="Kahroba-FD RG" w:cs="Kahroba-FD RG"/>
          <w:sz w:val="20"/>
          <w:szCs w:val="20"/>
          <w:rtl/>
        </w:rPr>
      </w:pPr>
      <w:r w:rsidRPr="000543A9">
        <w:rPr>
          <w:rFonts w:ascii="Kahroba-FD RG" w:hAnsi="Kahroba-FD RG" w:cs="Kahroba-FD RG"/>
          <w:sz w:val="20"/>
          <w:szCs w:val="20"/>
          <w:rtl/>
        </w:rPr>
        <w:t>کارمزد مدیر صندوق، مدیر ثبت، ضامن نقدشوندگی، مدیر عملیات ارزی ،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که میزان و نحوه محاسبه آن در امیدنامه قید شده است؛</w:t>
      </w:r>
    </w:p>
    <w:p w14:paraId="2F471C60" w14:textId="77777777" w:rsidR="000543A9" w:rsidRPr="000543A9" w:rsidRDefault="000543A9" w:rsidP="000543A9">
      <w:pPr>
        <w:numPr>
          <w:ilvl w:val="0"/>
          <w:numId w:val="27"/>
        </w:numPr>
        <w:tabs>
          <w:tab w:val="clear" w:pos="1440"/>
          <w:tab w:val="left" w:pos="-712"/>
          <w:tab w:val="num" w:pos="-442"/>
          <w:tab w:val="num" w:pos="2160"/>
        </w:tabs>
        <w:spacing w:before="0"/>
        <w:ind w:left="278"/>
        <w:jc w:val="both"/>
        <w:rPr>
          <w:rFonts w:ascii="Kahroba-FD RG" w:hAnsi="Kahroba-FD RG" w:cs="Kahroba-FD RG"/>
          <w:sz w:val="20"/>
          <w:szCs w:val="20"/>
        </w:rPr>
      </w:pPr>
      <w:r w:rsidRPr="000543A9">
        <w:rPr>
          <w:rFonts w:ascii="Kahroba-FD RG" w:hAnsi="Kahroba-FD RG" w:cs="Kahroba-FD RG"/>
          <w:sz w:val="20"/>
          <w:szCs w:val="20"/>
          <w:rtl/>
        </w:rPr>
        <w:t>کارمزد حسابرس که توسط مجمع صندوق تعیین و در امیدنامه منعکس شده است؛</w:t>
      </w:r>
    </w:p>
    <w:p w14:paraId="56185202" w14:textId="77777777" w:rsidR="000543A9" w:rsidRPr="000543A9" w:rsidRDefault="000543A9" w:rsidP="000543A9">
      <w:pPr>
        <w:pStyle w:val="ListParagraph"/>
        <w:keepNext/>
        <w:numPr>
          <w:ilvl w:val="0"/>
          <w:numId w:val="27"/>
        </w:numPr>
        <w:tabs>
          <w:tab w:val="clear" w:pos="1440"/>
        </w:tabs>
        <w:bidi/>
        <w:spacing w:before="0"/>
        <w:ind w:left="278"/>
        <w:rPr>
          <w:rFonts w:ascii="Kahroba-FD RG" w:hAnsi="Kahroba-FD RG" w:cs="Kahroba-FD RG"/>
          <w:color w:val="EE0000"/>
          <w:sz w:val="20"/>
          <w:szCs w:val="20"/>
          <w:rtl/>
          <w:lang w:bidi="fa-IR"/>
        </w:rPr>
      </w:pPr>
      <w:r w:rsidRPr="000543A9">
        <w:rPr>
          <w:rFonts w:ascii="Kahroba-FD RG" w:hAnsi="Kahroba-FD RG" w:cs="Kahroba-FD RG"/>
          <w:color w:val="EE0000"/>
          <w:sz w:val="20"/>
          <w:szCs w:val="20"/>
          <w:rtl/>
          <w:lang w:bidi="fa-IR"/>
        </w:rPr>
        <w:t>هزینه کارپردازی حواله به ذی‌نفع اوراق ارزی توسط صندوق پرداخت می‌شود مگر در خصوص اسکناس‌هایی که مدیر عملیات ارزی در  مرکز مبادله با بانک مرکزی معاوضه می‌کند که در این صورت بانک مرکزی هزینه‌های کارپردازی حواله به ذی‌نفع اوراق را پرداخت می‌نماید.</w:t>
      </w:r>
    </w:p>
    <w:p w14:paraId="7E0F0D56" w14:textId="22C9E8A0" w:rsidR="000543A9" w:rsidRPr="000543A9" w:rsidRDefault="000543A9" w:rsidP="000543A9">
      <w:pPr>
        <w:numPr>
          <w:ilvl w:val="0"/>
          <w:numId w:val="27"/>
        </w:numPr>
        <w:tabs>
          <w:tab w:val="clear" w:pos="1440"/>
          <w:tab w:val="left" w:pos="-712"/>
          <w:tab w:val="num" w:pos="-442"/>
          <w:tab w:val="right" w:pos="548"/>
          <w:tab w:val="right" w:pos="638"/>
          <w:tab w:val="right" w:pos="728"/>
          <w:tab w:val="num" w:pos="2160"/>
        </w:tabs>
        <w:spacing w:before="0"/>
        <w:ind w:left="278"/>
        <w:jc w:val="both"/>
        <w:rPr>
          <w:rFonts w:ascii="Kahroba-FD RG" w:hAnsi="Kahroba-FD RG" w:cs="Kahroba-FD RG"/>
          <w:sz w:val="20"/>
          <w:szCs w:val="20"/>
        </w:rPr>
      </w:pPr>
      <w:r w:rsidRPr="000543A9">
        <w:rPr>
          <w:rFonts w:ascii="Kahroba-FD RG" w:hAnsi="Kahroba-FD RG" w:cs="Kahroba-FD RG"/>
          <w:sz w:val="20"/>
          <w:szCs w:val="20"/>
          <w:rtl/>
        </w:rPr>
        <w:t>هزینه‌ها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مال</w:t>
      </w:r>
      <w:r w:rsidR="0070314A">
        <w:rPr>
          <w:rFonts w:ascii="Kahroba-FD RG" w:hAnsi="Kahroba-FD RG" w:cs="Kahroba-FD RG"/>
          <w:sz w:val="20"/>
          <w:szCs w:val="20"/>
          <w:rtl/>
        </w:rPr>
        <w:t>ی</w:t>
      </w:r>
      <w:r w:rsidRPr="000543A9">
        <w:rPr>
          <w:rFonts w:ascii="Kahroba-FD RG" w:hAnsi="Kahroba-FD RG" w:cs="Kahroba-FD RG"/>
          <w:sz w:val="20"/>
          <w:szCs w:val="20"/>
          <w:rtl/>
        </w:rPr>
        <w:t xml:space="preserve"> تسهیلات مالی اخذ شده برای صندوق؛</w:t>
      </w:r>
    </w:p>
    <w:p w14:paraId="227F8AB0" w14:textId="625E4D55" w:rsidR="000543A9" w:rsidRPr="000543A9" w:rsidRDefault="000543A9" w:rsidP="000543A9">
      <w:pPr>
        <w:numPr>
          <w:ilvl w:val="0"/>
          <w:numId w:val="27"/>
        </w:numPr>
        <w:tabs>
          <w:tab w:val="clear" w:pos="1440"/>
          <w:tab w:val="left" w:pos="-712"/>
          <w:tab w:val="num" w:pos="-442"/>
          <w:tab w:val="right" w:pos="548"/>
          <w:tab w:val="num" w:pos="2160"/>
        </w:tabs>
        <w:spacing w:before="0"/>
        <w:ind w:left="278"/>
        <w:jc w:val="both"/>
        <w:rPr>
          <w:rFonts w:ascii="Kahroba-FD RG" w:hAnsi="Kahroba-FD RG" w:cs="Kahroba-FD RG"/>
          <w:sz w:val="20"/>
          <w:szCs w:val="20"/>
        </w:rPr>
      </w:pPr>
      <w:r w:rsidRPr="000543A9">
        <w:rPr>
          <w:rFonts w:ascii="Kahroba-FD RG" w:hAnsi="Kahroba-FD RG" w:cs="Kahroba-FD RG"/>
          <w:sz w:val="20"/>
          <w:szCs w:val="20"/>
          <w:rtl/>
        </w:rPr>
        <w:t>هزینه طرح دعاوی توسط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علیه هر یک از ارکان صندوق در مراجع ذی</w:t>
      </w:r>
      <w:r w:rsidRPr="000543A9">
        <w:rPr>
          <w:rFonts w:ascii="Kahroba-FD RG" w:hAnsi="Kahroba-FD RG" w:cs="Kahroba-FD RG"/>
          <w:sz w:val="20"/>
          <w:szCs w:val="20"/>
        </w:rPr>
        <w:t>‌</w:t>
      </w:r>
      <w:r w:rsidRPr="000543A9">
        <w:rPr>
          <w:rFonts w:ascii="Kahroba-FD RG" w:hAnsi="Kahroba-FD RG" w:cs="Kahroba-FD RG"/>
          <w:sz w:val="20"/>
          <w:szCs w:val="20"/>
          <w:rtl/>
        </w:rPr>
        <w:t>صلاح به تصویب مجمع صندوق؛</w:t>
      </w:r>
    </w:p>
    <w:p w14:paraId="11F851E4" w14:textId="337F0541" w:rsidR="000543A9" w:rsidRPr="000543A9" w:rsidRDefault="000543A9" w:rsidP="000543A9">
      <w:pPr>
        <w:numPr>
          <w:ilvl w:val="0"/>
          <w:numId w:val="27"/>
        </w:numPr>
        <w:tabs>
          <w:tab w:val="clear" w:pos="1440"/>
          <w:tab w:val="left" w:pos="-712"/>
          <w:tab w:val="num" w:pos="-442"/>
          <w:tab w:val="right" w:pos="548"/>
          <w:tab w:val="num" w:pos="2160"/>
        </w:tabs>
        <w:spacing w:before="0"/>
        <w:ind w:left="278"/>
        <w:jc w:val="both"/>
        <w:rPr>
          <w:rFonts w:ascii="Kahroba-FD RG" w:hAnsi="Kahroba-FD RG" w:cs="Kahroba-FD RG"/>
          <w:sz w:val="20"/>
          <w:szCs w:val="20"/>
        </w:rPr>
      </w:pPr>
      <w:r w:rsidRPr="000543A9">
        <w:rPr>
          <w:rFonts w:ascii="Kahroba-FD RG" w:hAnsi="Kahroba-FD RG" w:cs="Kahroba-FD RG"/>
          <w:sz w:val="20"/>
          <w:szCs w:val="20"/>
          <w:rtl/>
        </w:rPr>
        <w:t>هزین</w:t>
      </w:r>
      <w:r w:rsidR="0070314A">
        <w:rPr>
          <w:rFonts w:ascii="Kahroba-FD RG" w:hAnsi="Kahroba-FD RG" w:cs="Kahroba-FD RG"/>
          <w:sz w:val="20"/>
          <w:szCs w:val="20"/>
          <w:rtl/>
        </w:rPr>
        <w:t>ه</w:t>
      </w:r>
      <w:r w:rsidRPr="000543A9">
        <w:rPr>
          <w:rFonts w:ascii="Kahroba-FD RG" w:hAnsi="Kahroba-FD RG" w:cs="Kahroba-FD RG"/>
          <w:sz w:val="20"/>
          <w:szCs w:val="20"/>
          <w:rtl/>
        </w:rPr>
        <w:t xml:space="preserve"> طرح دعاوی به نفع صندوق یا دفاع در برابر دعاوی علیه صندوق توسط مدیر صندوق به تصویب مجمع صندوق؛</w:t>
      </w:r>
    </w:p>
    <w:p w14:paraId="7E6A4408" w14:textId="179C5711" w:rsidR="000543A9" w:rsidRPr="000543A9" w:rsidRDefault="000543A9" w:rsidP="000543A9">
      <w:pPr>
        <w:tabs>
          <w:tab w:val="num" w:pos="-710"/>
          <w:tab w:val="left" w:pos="142"/>
          <w:tab w:val="left" w:pos="284"/>
        </w:tabs>
        <w:jc w:val="both"/>
        <w:rPr>
          <w:rFonts w:ascii="Kahroba-FD RG" w:hAnsi="Kahroba-FD RG" w:cs="Kahroba-FD RG"/>
          <w:sz w:val="20"/>
          <w:szCs w:val="20"/>
        </w:rPr>
      </w:pPr>
      <w:r w:rsidRPr="000543A9">
        <w:rPr>
          <w:rFonts w:ascii="Kahroba-FD RG" w:hAnsi="Kahroba-FD RG" w:cs="Kahroba-FD RG"/>
          <w:sz w:val="20"/>
          <w:szCs w:val="20"/>
          <w:rtl/>
        </w:rPr>
        <w:t xml:space="preserve">پرداخت هزینه از محل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به جز موارد فوق مجاز نیست و مد</w:t>
      </w:r>
      <w:r w:rsidR="0070314A">
        <w:rPr>
          <w:rFonts w:ascii="Kahroba-FD RG" w:hAnsi="Kahroba-FD RG" w:cs="Kahroba-FD RG"/>
          <w:sz w:val="20"/>
          <w:szCs w:val="20"/>
          <w:rtl/>
        </w:rPr>
        <w:t>ی</w:t>
      </w:r>
      <w:r w:rsidRPr="000543A9">
        <w:rPr>
          <w:rFonts w:ascii="Kahroba-FD RG" w:hAnsi="Kahroba-FD RG" w:cs="Kahroba-FD RG"/>
          <w:sz w:val="20"/>
          <w:szCs w:val="20"/>
          <w:rtl/>
        </w:rPr>
        <w:t>ر صندوق مسئول جبران خسارات وارده به صندوق یا سرمایه‌گذاران در اثر قصور یا تقصیر یا تخلف خود از این ماده می‌باشد.</w:t>
      </w:r>
    </w:p>
    <w:p w14:paraId="4DC0ED8D" w14:textId="1A11E608" w:rsidR="000543A9" w:rsidRPr="000543A9" w:rsidRDefault="000543A9" w:rsidP="000543A9">
      <w:pPr>
        <w:tabs>
          <w:tab w:val="left" w:pos="284"/>
          <w:tab w:val="num" w:pos="1206"/>
          <w:tab w:val="num" w:pos="2046"/>
        </w:tabs>
        <w:jc w:val="both"/>
        <w:rPr>
          <w:rFonts w:ascii="Kahroba-FD RG" w:hAnsi="Kahroba-FD RG" w:cs="Kahroba-FD RG"/>
          <w:sz w:val="20"/>
          <w:szCs w:val="20"/>
        </w:rPr>
      </w:pPr>
      <w:r w:rsidRPr="000543A9">
        <w:rPr>
          <w:rFonts w:ascii="Kahroba-FD RG" w:hAnsi="Kahroba-FD RG" w:cs="Kahroba-FD RG"/>
          <w:b/>
          <w:bCs/>
          <w:sz w:val="20"/>
          <w:szCs w:val="20"/>
          <w:rtl/>
        </w:rPr>
        <w:t xml:space="preserve">تبصره 1: </w:t>
      </w:r>
      <w:r w:rsidRPr="000543A9">
        <w:rPr>
          <w:rFonts w:ascii="Kahroba-FD RG" w:hAnsi="Kahroba-FD RG" w:cs="Kahroba-FD RG"/>
          <w:sz w:val="20"/>
          <w:szCs w:val="20"/>
          <w:rtl/>
        </w:rPr>
        <w:t>تأمین هزینه‌های اجرای وظایف و مسئولیت‌های مد</w:t>
      </w:r>
      <w:r w:rsidR="0070314A">
        <w:rPr>
          <w:rFonts w:ascii="Kahroba-FD RG" w:hAnsi="Kahroba-FD RG" w:cs="Kahroba-FD RG"/>
          <w:sz w:val="20"/>
          <w:szCs w:val="20"/>
          <w:rtl/>
        </w:rPr>
        <w:t>ی</w:t>
      </w:r>
      <w:r w:rsidRPr="000543A9">
        <w:rPr>
          <w:rFonts w:ascii="Kahroba-FD RG" w:hAnsi="Kahroba-FD RG" w:cs="Kahroba-FD RG"/>
          <w:sz w:val="20"/>
          <w:szCs w:val="20"/>
          <w:rtl/>
        </w:rPr>
        <w:t>ر صندوق، مدیر ثبت، مدیر عملیات ارزی، ضامن نقدشوندگی، حسابرس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استثنا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موارد مذکور در این ماده، حسب مورد به عهده خود ا</w:t>
      </w:r>
      <w:r w:rsidR="0070314A">
        <w:rPr>
          <w:rFonts w:ascii="Kahroba-FD RG" w:hAnsi="Kahroba-FD RG" w:cs="Kahroba-FD RG"/>
          <w:sz w:val="20"/>
          <w:szCs w:val="20"/>
          <w:rtl/>
        </w:rPr>
        <w:t>ی</w:t>
      </w:r>
      <w:r w:rsidRPr="000543A9">
        <w:rPr>
          <w:rFonts w:ascii="Kahroba-FD RG" w:hAnsi="Kahroba-FD RG" w:cs="Kahroba-FD RG"/>
          <w:sz w:val="20"/>
          <w:szCs w:val="20"/>
          <w:rtl/>
        </w:rPr>
        <w:t>شان است.</w:t>
      </w:r>
    </w:p>
    <w:p w14:paraId="7D6623CB" w14:textId="639E56BC" w:rsidR="000543A9" w:rsidRPr="000543A9" w:rsidRDefault="000543A9" w:rsidP="000543A9">
      <w:pPr>
        <w:tabs>
          <w:tab w:val="left" w:pos="284"/>
          <w:tab w:val="num" w:pos="1206"/>
          <w:tab w:val="num" w:pos="2046"/>
        </w:tabs>
        <w:jc w:val="both"/>
        <w:rPr>
          <w:rFonts w:ascii="Kahroba-FD RG" w:hAnsi="Kahroba-FD RG" w:cs="Kahroba-FD RG"/>
          <w:sz w:val="20"/>
          <w:szCs w:val="20"/>
        </w:rPr>
      </w:pPr>
      <w:r w:rsidRPr="000543A9">
        <w:rPr>
          <w:rFonts w:ascii="Kahroba-FD RG" w:hAnsi="Kahroba-FD RG" w:cs="Kahroba-FD RG"/>
          <w:b/>
          <w:bCs/>
          <w:sz w:val="20"/>
          <w:szCs w:val="20"/>
          <w:rtl/>
        </w:rPr>
        <w:t>تبصره 2:</w:t>
      </w:r>
      <w:r w:rsidRPr="000543A9">
        <w:rPr>
          <w:rFonts w:ascii="Kahroba-FD RG" w:hAnsi="Kahroba-FD RG" w:cs="Kahroba-FD RG"/>
          <w:sz w:val="20"/>
          <w:szCs w:val="20"/>
          <w:rtl/>
        </w:rPr>
        <w:t xml:space="preserve"> هزینه‌های تحقق‌یافته ولی پرداخت نشد</w:t>
      </w:r>
      <w:r w:rsidR="00CC56B3">
        <w:rPr>
          <w:rFonts w:ascii="Kahroba-FD RG" w:hAnsi="Kahroba-FD RG" w:cs="Kahroba-FD RG"/>
          <w:sz w:val="20"/>
          <w:szCs w:val="20"/>
          <w:rtl/>
        </w:rPr>
        <w:t>ه</w:t>
      </w:r>
      <w:r w:rsidRPr="000543A9">
        <w:rPr>
          <w:rFonts w:ascii="Kahroba-FD RG" w:hAnsi="Kahroba-FD RG" w:cs="Kahroba-FD RG"/>
          <w:sz w:val="20"/>
          <w:szCs w:val="20"/>
          <w:rtl/>
        </w:rPr>
        <w:t xml:space="preserve"> صندوق به ارز منتخب باید در هر روز به‌حساب بدهی‌های صندوق منظور و از حساب حقوق صاحبان سرما</w:t>
      </w:r>
      <w:r w:rsidR="0070314A">
        <w:rPr>
          <w:rFonts w:ascii="Kahroba-FD RG" w:hAnsi="Kahroba-FD RG" w:cs="Kahroba-FD RG"/>
          <w:sz w:val="20"/>
          <w:szCs w:val="20"/>
          <w:rtl/>
        </w:rPr>
        <w:t>ی</w:t>
      </w:r>
      <w:r w:rsidRPr="000543A9">
        <w:rPr>
          <w:rFonts w:ascii="Kahroba-FD RG" w:hAnsi="Kahroba-FD RG" w:cs="Kahroba-FD RG"/>
          <w:sz w:val="20"/>
          <w:szCs w:val="20"/>
          <w:rtl/>
        </w:rPr>
        <w:t>ه کسر و در محاسبه ارزش خالص روز، قیمت صدور و قیمت ابطال گواهی‌های سرمایه‌گذاری در پایان آن روز لحاظ گردند.</w:t>
      </w:r>
    </w:p>
    <w:p w14:paraId="52782053" w14:textId="2D709CAE" w:rsidR="000543A9" w:rsidRPr="000543A9" w:rsidRDefault="000543A9" w:rsidP="000543A9">
      <w:pPr>
        <w:tabs>
          <w:tab w:val="left" w:pos="284"/>
          <w:tab w:val="num" w:pos="1206"/>
          <w:tab w:val="num" w:pos="2046"/>
        </w:tabs>
        <w:jc w:val="both"/>
        <w:rPr>
          <w:rFonts w:ascii="Kahroba-FD RG" w:hAnsi="Kahroba-FD RG" w:cs="Kahroba-FD RG"/>
          <w:sz w:val="20"/>
          <w:szCs w:val="20"/>
          <w:rtl/>
        </w:rPr>
      </w:pPr>
      <w:r w:rsidRPr="000543A9">
        <w:rPr>
          <w:rFonts w:ascii="Kahroba-FD RG" w:hAnsi="Kahroba-FD RG" w:cs="Kahroba-FD RG"/>
          <w:b/>
          <w:bCs/>
          <w:sz w:val="20"/>
          <w:szCs w:val="20"/>
          <w:rtl/>
        </w:rPr>
        <w:t xml:space="preserve">تبصره 3: </w:t>
      </w:r>
      <w:r w:rsidRPr="000543A9">
        <w:rPr>
          <w:rFonts w:ascii="Kahroba-FD RG" w:hAnsi="Kahroba-FD RG" w:cs="Kahroba-FD RG"/>
          <w:sz w:val="20"/>
          <w:szCs w:val="20"/>
          <w:rtl/>
        </w:rPr>
        <w:t>کارمزد تحقق‌</w:t>
      </w:r>
      <w:r w:rsidR="0070314A">
        <w:rPr>
          <w:rFonts w:ascii="Kahroba-FD RG" w:hAnsi="Kahroba-FD RG" w:cs="Kahroba-FD RG"/>
          <w:sz w:val="20"/>
          <w:szCs w:val="20"/>
          <w:rtl/>
        </w:rPr>
        <w:t>ی</w:t>
      </w:r>
      <w:r w:rsidRPr="000543A9">
        <w:rPr>
          <w:rFonts w:ascii="Kahroba-FD RG" w:hAnsi="Kahroba-FD RG" w:cs="Kahroba-FD RG"/>
          <w:sz w:val="20"/>
          <w:szCs w:val="20"/>
          <w:rtl/>
        </w:rPr>
        <w:t>افت</w:t>
      </w:r>
      <w:r w:rsidR="00CC56B3">
        <w:rPr>
          <w:rFonts w:ascii="Kahroba-FD RG" w:hAnsi="Kahroba-FD RG" w:cs="Kahroba-FD RG"/>
          <w:sz w:val="20"/>
          <w:szCs w:val="20"/>
          <w:rtl/>
        </w:rPr>
        <w:t>ه</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صندوق، مدیر عملیات ارزی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هر سه ماه یک‌بار تا سقف 90% قابل پرداخت است و باقی</w:t>
      </w:r>
      <w:r w:rsidRPr="000543A9">
        <w:rPr>
          <w:rFonts w:ascii="Kahroba-FD RG" w:hAnsi="Kahroba-FD RG" w:cs="Kahroba-FD RG"/>
          <w:sz w:val="20"/>
          <w:szCs w:val="20"/>
        </w:rPr>
        <w:t>‌</w:t>
      </w:r>
      <w:r w:rsidRPr="000543A9">
        <w:rPr>
          <w:rFonts w:ascii="Kahroba-FD RG" w:hAnsi="Kahroba-FD RG" w:cs="Kahroba-FD RG"/>
          <w:sz w:val="20"/>
          <w:szCs w:val="20"/>
          <w:rtl/>
        </w:rPr>
        <w:t xml:space="preserve">مانده در پایان هر سال پرداخت می‌شود. پرداخت کارمزد مدیر صندوق بر اساس این تبصره پس از </w:t>
      </w:r>
      <w:r w:rsidR="00CC56B3">
        <w:rPr>
          <w:rFonts w:ascii="Kahroba-FD RG" w:hAnsi="Kahroba-FD RG" w:cs="Kahroba-FD RG"/>
          <w:sz w:val="20"/>
          <w:szCs w:val="20"/>
          <w:rtl/>
        </w:rPr>
        <w:t>ارائه</w:t>
      </w:r>
      <w:r w:rsidRPr="000543A9">
        <w:rPr>
          <w:rFonts w:ascii="Kahroba-FD RG" w:hAnsi="Kahroba-FD RG" w:cs="Kahroba-FD RG"/>
          <w:sz w:val="20"/>
          <w:szCs w:val="20"/>
          <w:rtl/>
        </w:rPr>
        <w:t xml:space="preserve"> گزارش‌های تعریف شده در اساسنامه مجاز است؛ مشروط بر این که در صورت نیاز به اظهارنظر حسابرس راجع به این گزارش‌ها، حسابرس نظر مقبول ارائه داده باشد </w:t>
      </w:r>
      <w:r w:rsidR="0070314A">
        <w:rPr>
          <w:rFonts w:ascii="Kahroba-FD RG" w:hAnsi="Kahroba-FD RG" w:cs="Kahroba-FD RG"/>
          <w:sz w:val="20"/>
          <w:szCs w:val="20"/>
          <w:rtl/>
        </w:rPr>
        <w:t>ی</w:t>
      </w:r>
      <w:r w:rsidRPr="000543A9">
        <w:rPr>
          <w:rFonts w:ascii="Kahroba-FD RG" w:hAnsi="Kahroba-FD RG" w:cs="Kahroba-FD RG"/>
          <w:sz w:val="20"/>
          <w:szCs w:val="20"/>
          <w:rtl/>
        </w:rPr>
        <w:t>ا در صورت اظهارنظر مشروط حسابرس، بندها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شرط از نظر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كم‌اهم</w:t>
      </w:r>
      <w:r w:rsidR="0070314A">
        <w:rPr>
          <w:rFonts w:ascii="Kahroba-FD RG" w:hAnsi="Kahroba-FD RG" w:cs="Kahroba-FD RG"/>
          <w:sz w:val="20"/>
          <w:szCs w:val="20"/>
          <w:rtl/>
        </w:rPr>
        <w:t>ی</w:t>
      </w:r>
      <w:r w:rsidRPr="000543A9">
        <w:rPr>
          <w:rFonts w:ascii="Kahroba-FD RG" w:hAnsi="Kahroba-FD RG" w:cs="Kahroba-FD RG"/>
          <w:sz w:val="20"/>
          <w:szCs w:val="20"/>
          <w:rtl/>
        </w:rPr>
        <w:t>ت باشد.</w:t>
      </w:r>
    </w:p>
    <w:p w14:paraId="657CFA79" w14:textId="13BFB66D" w:rsidR="000543A9" w:rsidRPr="000543A9" w:rsidRDefault="000543A9" w:rsidP="000543A9">
      <w:pPr>
        <w:tabs>
          <w:tab w:val="left" w:pos="284"/>
          <w:tab w:val="num" w:pos="1206"/>
          <w:tab w:val="num" w:pos="2046"/>
        </w:tabs>
        <w:jc w:val="both"/>
        <w:rPr>
          <w:rFonts w:ascii="Kahroba-FD RG" w:hAnsi="Kahroba-FD RG" w:cs="Kahroba-FD RG"/>
          <w:sz w:val="20"/>
          <w:szCs w:val="20"/>
          <w:rtl/>
        </w:rPr>
      </w:pPr>
      <w:r w:rsidRPr="000543A9">
        <w:rPr>
          <w:rFonts w:ascii="Kahroba-FD RG" w:hAnsi="Kahroba-FD RG" w:cs="Kahroba-FD RG"/>
          <w:b/>
          <w:bCs/>
          <w:sz w:val="20"/>
          <w:szCs w:val="20"/>
          <w:rtl/>
        </w:rPr>
        <w:t xml:space="preserve">تبصره 4: </w:t>
      </w:r>
      <w:r w:rsidRPr="000543A9">
        <w:rPr>
          <w:rFonts w:ascii="Kahroba-FD RG" w:hAnsi="Kahroba-FD RG" w:cs="Kahroba-FD RG"/>
          <w:sz w:val="20"/>
          <w:szCs w:val="20"/>
          <w:rtl/>
        </w:rPr>
        <w:t>پرداخت کلی</w:t>
      </w:r>
      <w:r w:rsidR="0070314A">
        <w:rPr>
          <w:rFonts w:ascii="Kahroba-FD RG" w:hAnsi="Kahroba-FD RG" w:cs="Kahroba-FD RG"/>
          <w:sz w:val="20"/>
          <w:szCs w:val="20"/>
          <w:rtl/>
        </w:rPr>
        <w:t>ه</w:t>
      </w:r>
      <w:r w:rsidRPr="000543A9">
        <w:rPr>
          <w:rFonts w:ascii="Kahroba-FD RG" w:hAnsi="Kahroba-FD RG" w:cs="Kahroba-FD RG"/>
          <w:sz w:val="20"/>
          <w:szCs w:val="20"/>
          <w:rtl/>
        </w:rPr>
        <w:t xml:space="preserve"> هزینه</w:t>
      </w:r>
      <w:r w:rsidRPr="000543A9">
        <w:rPr>
          <w:rFonts w:ascii="Kahroba-FD RG" w:hAnsi="Kahroba-FD RG" w:cs="Kahroba-FD RG"/>
          <w:sz w:val="20"/>
          <w:szCs w:val="20"/>
          <w:rtl/>
        </w:rPr>
        <w:softHyphen/>
        <w:t>های تأسیس صندوق، برگزاری مجامع صندوق، مخارج تصفیه صندوق، حق عضویت صندوق در کانون</w:t>
      </w:r>
      <w:r w:rsidRPr="000543A9">
        <w:rPr>
          <w:rFonts w:ascii="Kahroba-FD RG" w:hAnsi="Kahroba-FD RG" w:cs="Kahroba-FD RG"/>
          <w:sz w:val="20"/>
          <w:szCs w:val="20"/>
          <w:rtl/>
        </w:rPr>
        <w:softHyphen/>
        <w:t>ها و سایر هزینه</w:t>
      </w:r>
      <w:r w:rsidRPr="000543A9">
        <w:rPr>
          <w:rFonts w:ascii="Kahroba-FD RG" w:hAnsi="Kahroba-FD RG" w:cs="Kahroba-FD RG"/>
          <w:sz w:val="20"/>
          <w:szCs w:val="20"/>
          <w:rtl/>
        </w:rPr>
        <w:softHyphen/>
        <w:t xml:space="preserve">هایی که از محل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قابل پرداخت نیست تماماً بر عهد</w:t>
      </w:r>
      <w:r w:rsidR="0070314A">
        <w:rPr>
          <w:rFonts w:ascii="Kahroba-FD RG" w:hAnsi="Kahroba-FD RG" w:cs="Kahroba-FD RG"/>
          <w:sz w:val="20"/>
          <w:szCs w:val="20"/>
          <w:rtl/>
        </w:rPr>
        <w:t>ه</w:t>
      </w:r>
      <w:r w:rsidRPr="000543A9">
        <w:rPr>
          <w:rFonts w:ascii="Kahroba-FD RG" w:hAnsi="Kahroba-FD RG" w:cs="Kahroba-FD RG"/>
          <w:sz w:val="20"/>
          <w:szCs w:val="20"/>
          <w:rtl/>
        </w:rPr>
        <w:t xml:space="preserve"> مدیر صندوق است و باید از محل منابع خودپرداخت نماید.</w:t>
      </w:r>
    </w:p>
    <w:p w14:paraId="06A1EA7F" w14:textId="77777777" w:rsidR="000543A9" w:rsidRPr="000543A9" w:rsidRDefault="000543A9" w:rsidP="000543A9">
      <w:pPr>
        <w:tabs>
          <w:tab w:val="left" w:pos="284"/>
          <w:tab w:val="num" w:pos="1206"/>
          <w:tab w:val="num" w:pos="2046"/>
        </w:tabs>
        <w:rPr>
          <w:rFonts w:ascii="Kahroba-FD RG" w:hAnsi="Kahroba-FD RG" w:cs="Kahroba-FD RG"/>
          <w:color w:val="EE0000"/>
          <w:sz w:val="20"/>
          <w:szCs w:val="20"/>
          <w:rtl/>
        </w:rPr>
      </w:pPr>
      <w:r w:rsidRPr="000543A9">
        <w:rPr>
          <w:rFonts w:ascii="Kahroba-FD RG" w:hAnsi="Kahroba-FD RG" w:cs="Kahroba-FD RG"/>
          <w:b/>
          <w:bCs/>
          <w:color w:val="EE0000"/>
          <w:sz w:val="20"/>
          <w:szCs w:val="20"/>
          <w:rtl/>
        </w:rPr>
        <w:t>تبصره</w:t>
      </w:r>
      <w:r w:rsidRPr="000543A9">
        <w:rPr>
          <w:rFonts w:ascii="Kahroba-FD RG" w:hAnsi="Kahroba-FD RG" w:cs="Kahroba-FD RG"/>
          <w:color w:val="EE0000"/>
          <w:sz w:val="20"/>
          <w:szCs w:val="20"/>
          <w:rtl/>
        </w:rPr>
        <w:t xml:space="preserve"> </w:t>
      </w:r>
      <w:r w:rsidRPr="000543A9">
        <w:rPr>
          <w:rFonts w:ascii="Kahroba-FD RG" w:hAnsi="Kahroba-FD RG" w:cs="Kahroba-FD RG"/>
          <w:b/>
          <w:bCs/>
          <w:color w:val="EE0000"/>
          <w:sz w:val="20"/>
          <w:szCs w:val="20"/>
          <w:rtl/>
        </w:rPr>
        <w:t>6</w:t>
      </w:r>
      <w:r w:rsidRPr="000543A9">
        <w:rPr>
          <w:rFonts w:ascii="Kahroba-FD RG" w:hAnsi="Kahroba-FD RG" w:cs="Kahroba-FD RG"/>
          <w:color w:val="EE0000"/>
          <w:sz w:val="20"/>
          <w:szCs w:val="20"/>
          <w:rtl/>
        </w:rPr>
        <w:t>: صندوق از بابت تبدیل اسکناس به حواله قابل نقل و انتقال و بالعکس هزینه‌ای پرداخت نمی‌کند.</w:t>
      </w:r>
    </w:p>
    <w:p w14:paraId="0CADCB41" w14:textId="77777777" w:rsidR="000543A9" w:rsidRPr="000543A9" w:rsidRDefault="000543A9" w:rsidP="000543A9">
      <w:pPr>
        <w:tabs>
          <w:tab w:val="left" w:pos="284"/>
          <w:tab w:val="num" w:pos="1206"/>
          <w:tab w:val="num" w:pos="2046"/>
        </w:tabs>
        <w:rPr>
          <w:rFonts w:ascii="Kahroba-FD RG" w:hAnsi="Kahroba-FD RG" w:cs="Kahroba-FD RG"/>
          <w:color w:val="EE0000"/>
          <w:sz w:val="20"/>
          <w:szCs w:val="20"/>
          <w:rtl/>
        </w:rPr>
      </w:pPr>
      <w:r w:rsidRPr="000543A9">
        <w:rPr>
          <w:rFonts w:ascii="Kahroba-FD RG" w:hAnsi="Kahroba-FD RG" w:cs="Kahroba-FD RG"/>
          <w:b/>
          <w:bCs/>
          <w:color w:val="EE0000"/>
          <w:sz w:val="20"/>
          <w:szCs w:val="20"/>
          <w:rtl/>
        </w:rPr>
        <w:t>تبصره</w:t>
      </w:r>
      <w:r w:rsidRPr="000543A9">
        <w:rPr>
          <w:rFonts w:ascii="Kahroba-FD RG" w:hAnsi="Kahroba-FD RG" w:cs="Kahroba-FD RG"/>
          <w:color w:val="EE0000"/>
          <w:sz w:val="20"/>
          <w:szCs w:val="20"/>
          <w:rtl/>
        </w:rPr>
        <w:t xml:space="preserve"> </w:t>
      </w:r>
      <w:r w:rsidRPr="000543A9">
        <w:rPr>
          <w:rFonts w:ascii="Kahroba-FD RG" w:hAnsi="Kahroba-FD RG" w:cs="Kahroba-FD RG"/>
          <w:b/>
          <w:bCs/>
          <w:color w:val="EE0000"/>
          <w:sz w:val="20"/>
          <w:szCs w:val="20"/>
          <w:rtl/>
        </w:rPr>
        <w:t>7</w:t>
      </w:r>
      <w:r w:rsidRPr="000543A9">
        <w:rPr>
          <w:rFonts w:ascii="Kahroba-FD RG" w:hAnsi="Kahroba-FD RG" w:cs="Kahroba-FD RG"/>
          <w:color w:val="EE0000"/>
          <w:sz w:val="20"/>
          <w:szCs w:val="20"/>
          <w:rtl/>
        </w:rPr>
        <w:t>: هزینه معاملات و نقل و انتقالات مترتب بر عملیات اجرایی صندوق بر عهده مدیر صندوق خواهد بود.</w:t>
      </w:r>
    </w:p>
    <w:p w14:paraId="025B2A2C" w14:textId="77777777" w:rsidR="000543A9" w:rsidRPr="000543A9" w:rsidRDefault="000543A9" w:rsidP="000543A9">
      <w:pPr>
        <w:tabs>
          <w:tab w:val="left" w:pos="284"/>
          <w:tab w:val="num" w:pos="1206"/>
          <w:tab w:val="num" w:pos="2046"/>
        </w:tabs>
        <w:rPr>
          <w:rFonts w:ascii="Kahroba-FD RG" w:hAnsi="Kahroba-FD RG" w:cs="Kahroba-FD RG"/>
          <w:color w:val="EE0000"/>
          <w:sz w:val="20"/>
          <w:szCs w:val="20"/>
          <w:rtl/>
        </w:rPr>
      </w:pPr>
      <w:r w:rsidRPr="000543A9">
        <w:rPr>
          <w:rFonts w:ascii="Kahroba-FD RG" w:hAnsi="Kahroba-FD RG" w:cs="Kahroba-FD RG"/>
          <w:b/>
          <w:bCs/>
          <w:color w:val="EE0000"/>
          <w:sz w:val="20"/>
          <w:szCs w:val="20"/>
          <w:rtl/>
        </w:rPr>
        <w:lastRenderedPageBreak/>
        <w:t>تبصره</w:t>
      </w:r>
      <w:r w:rsidRPr="000543A9">
        <w:rPr>
          <w:rFonts w:ascii="Kahroba-FD RG" w:hAnsi="Kahroba-FD RG" w:cs="Kahroba-FD RG"/>
          <w:color w:val="EE0000"/>
          <w:sz w:val="20"/>
          <w:szCs w:val="20"/>
          <w:rtl/>
        </w:rPr>
        <w:t xml:space="preserve"> </w:t>
      </w:r>
      <w:r w:rsidRPr="000543A9">
        <w:rPr>
          <w:rFonts w:ascii="Kahroba-FD RG" w:hAnsi="Kahroba-FD RG" w:cs="Kahroba-FD RG"/>
          <w:b/>
          <w:bCs/>
          <w:color w:val="EE0000"/>
          <w:sz w:val="20"/>
          <w:szCs w:val="20"/>
          <w:rtl/>
        </w:rPr>
        <w:t>8</w:t>
      </w:r>
      <w:r w:rsidRPr="000543A9">
        <w:rPr>
          <w:rFonts w:ascii="Kahroba-FD RG" w:hAnsi="Kahroba-FD RG" w:cs="Kahroba-FD RG"/>
          <w:color w:val="EE0000"/>
          <w:sz w:val="20"/>
          <w:szCs w:val="20"/>
          <w:rtl/>
        </w:rPr>
        <w:t>: هزینه‌های  نقل و انتقالات و تبدیلات ارزی در جذب سرمایه بر عهده صندوق نیست؛</w:t>
      </w:r>
    </w:p>
    <w:p w14:paraId="7E6D9E3E" w14:textId="77777777" w:rsidR="000543A9" w:rsidRPr="000543A9" w:rsidRDefault="000543A9" w:rsidP="000543A9">
      <w:pPr>
        <w:tabs>
          <w:tab w:val="left" w:pos="284"/>
          <w:tab w:val="num" w:pos="1206"/>
          <w:tab w:val="num" w:pos="2046"/>
        </w:tabs>
        <w:jc w:val="both"/>
        <w:rPr>
          <w:rFonts w:ascii="Kahroba-FD RG" w:hAnsi="Kahroba-FD RG" w:cs="Kahroba-FD RG"/>
          <w:color w:val="EE0000"/>
          <w:sz w:val="20"/>
          <w:szCs w:val="20"/>
          <w:rtl/>
        </w:rPr>
      </w:pPr>
      <w:r w:rsidRPr="000543A9">
        <w:rPr>
          <w:rFonts w:ascii="Kahroba-FD RG" w:hAnsi="Kahroba-FD RG" w:cs="Kahroba-FD RG"/>
          <w:b/>
          <w:bCs/>
          <w:color w:val="EE0000"/>
          <w:sz w:val="20"/>
          <w:szCs w:val="20"/>
          <w:rtl/>
        </w:rPr>
        <w:t>تبصره</w:t>
      </w:r>
      <w:r w:rsidRPr="000543A9">
        <w:rPr>
          <w:rFonts w:ascii="Kahroba-FD RG" w:hAnsi="Kahroba-FD RG" w:cs="Kahroba-FD RG"/>
          <w:color w:val="EE0000"/>
          <w:sz w:val="20"/>
          <w:szCs w:val="20"/>
          <w:rtl/>
        </w:rPr>
        <w:t xml:space="preserve"> </w:t>
      </w:r>
      <w:r w:rsidRPr="000543A9">
        <w:rPr>
          <w:rFonts w:ascii="Kahroba-FD RG" w:hAnsi="Kahroba-FD RG" w:cs="Kahroba-FD RG"/>
          <w:b/>
          <w:bCs/>
          <w:color w:val="EE0000"/>
          <w:sz w:val="20"/>
          <w:szCs w:val="20"/>
          <w:rtl/>
        </w:rPr>
        <w:t>9</w:t>
      </w:r>
      <w:r w:rsidRPr="000543A9">
        <w:rPr>
          <w:rFonts w:ascii="Kahroba-FD RG" w:hAnsi="Kahroba-FD RG" w:cs="Kahroba-FD RG"/>
          <w:color w:val="EE0000"/>
          <w:sz w:val="20"/>
          <w:szCs w:val="20"/>
          <w:rtl/>
        </w:rPr>
        <w:t>: مدیر عملیات ارزی مجاز نیست هزینه اضافی از جهت تبدیلات ارزی مورد درخواست سرمایه‌گذار یا تغییر کیفیت  ارز در اختیار صندوق با ارز درخواستی سرمایه‌گذار، بانک عامل و ذی‌نفع اوراق به صندوق تحمیل نماید.</w:t>
      </w:r>
    </w:p>
    <w:p w14:paraId="4E5C9C92" w14:textId="16CAA041" w:rsidR="000543A9" w:rsidRPr="000543A9" w:rsidRDefault="000543A9" w:rsidP="001A6204">
      <w:pPr>
        <w:pStyle w:val="Heading1"/>
        <w:rPr>
          <w:rtl/>
        </w:rPr>
      </w:pPr>
      <w:bookmarkStart w:id="69" w:name="_Toc258652907"/>
      <w:bookmarkStart w:id="70" w:name="_Toc267215773"/>
      <w:bookmarkStart w:id="71" w:name="_Toc290388519"/>
      <w:bookmarkStart w:id="72" w:name="_Toc215047607"/>
      <w:r w:rsidRPr="000543A9">
        <w:rPr>
          <w:rtl/>
        </w:rPr>
        <w:t>اطلاع</w:t>
      </w:r>
      <w:r w:rsidRPr="000543A9">
        <w:t>‌</w:t>
      </w:r>
      <w:r w:rsidRPr="000543A9">
        <w:rPr>
          <w:rtl/>
        </w:rPr>
        <w:t>رسان</w:t>
      </w:r>
      <w:r w:rsidR="0070314A">
        <w:rPr>
          <w:rtl/>
        </w:rPr>
        <w:t>ی</w:t>
      </w:r>
      <w:r w:rsidRPr="000543A9">
        <w:rPr>
          <w:rtl/>
        </w:rPr>
        <w:t>:</w:t>
      </w:r>
      <w:bookmarkEnd w:id="69"/>
      <w:bookmarkEnd w:id="70"/>
      <w:bookmarkEnd w:id="71"/>
      <w:bookmarkEnd w:id="72"/>
    </w:p>
    <w:p w14:paraId="51EF7B1C"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Pr>
      </w:pPr>
    </w:p>
    <w:p w14:paraId="6B52B47D" w14:textId="716DB69F"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مد</w:t>
      </w:r>
      <w:r w:rsidR="0070314A">
        <w:rPr>
          <w:rFonts w:ascii="Kahroba-FD RG" w:hAnsi="Kahroba-FD RG" w:cs="Kahroba-FD RG"/>
          <w:sz w:val="20"/>
          <w:szCs w:val="20"/>
          <w:rtl/>
        </w:rPr>
        <w:t>ی</w:t>
      </w:r>
      <w:r w:rsidRPr="000543A9">
        <w:rPr>
          <w:rFonts w:ascii="Kahroba-FD RG" w:hAnsi="Kahroba-FD RG" w:cs="Kahroba-FD RG"/>
          <w:sz w:val="20"/>
          <w:szCs w:val="20"/>
          <w:rtl/>
        </w:rPr>
        <w:t>ر صندوق موظف است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اطلاع‌رسانی و </w:t>
      </w:r>
      <w:r w:rsidR="00CC56B3">
        <w:rPr>
          <w:rFonts w:ascii="Kahroba-FD RG" w:hAnsi="Kahroba-FD RG" w:cs="Kahroba-FD RG"/>
          <w:sz w:val="20"/>
          <w:szCs w:val="20"/>
          <w:rtl/>
        </w:rPr>
        <w:t>ارائه</w:t>
      </w:r>
      <w:r w:rsidRPr="000543A9">
        <w:rPr>
          <w:rFonts w:ascii="Kahroba-FD RG" w:hAnsi="Kahroba-FD RG" w:cs="Kahroba-FD RG"/>
          <w:sz w:val="20"/>
          <w:szCs w:val="20"/>
          <w:rtl/>
        </w:rPr>
        <w:t xml:space="preserve"> خدمات ا</w:t>
      </w:r>
      <w:r w:rsidR="0070314A">
        <w:rPr>
          <w:rFonts w:ascii="Kahroba-FD RG" w:hAnsi="Kahroba-FD RG" w:cs="Kahroba-FD RG"/>
          <w:sz w:val="20"/>
          <w:szCs w:val="20"/>
          <w:rtl/>
        </w:rPr>
        <w:t>ی</w:t>
      </w:r>
      <w:r w:rsidRPr="000543A9">
        <w:rPr>
          <w:rFonts w:ascii="Kahroba-FD RG" w:hAnsi="Kahroba-FD RG" w:cs="Kahroba-FD RG"/>
          <w:sz w:val="20"/>
          <w:szCs w:val="20"/>
          <w:rtl/>
        </w:rPr>
        <w:t>نترنت</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مجزا</w:t>
      </w:r>
      <w:r w:rsidR="0070314A">
        <w:rPr>
          <w:rFonts w:ascii="Kahroba-FD RG" w:hAnsi="Kahroba-FD RG" w:cs="Kahroba-FD RG"/>
          <w:sz w:val="20"/>
          <w:szCs w:val="20"/>
          <w:rtl/>
        </w:rPr>
        <w:t>یی</w:t>
      </w:r>
      <w:r w:rsidRPr="000543A9">
        <w:rPr>
          <w:rFonts w:ascii="Kahroba-FD RG" w:hAnsi="Kahroba-FD RG" w:cs="Kahroba-FD RG"/>
          <w:sz w:val="20"/>
          <w:szCs w:val="20"/>
          <w:rtl/>
        </w:rPr>
        <w:t xml:space="preserve">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طراح</w:t>
      </w:r>
      <w:r w:rsidR="0070314A">
        <w:rPr>
          <w:rFonts w:ascii="Kahroba-FD RG" w:hAnsi="Kahroba-FD RG" w:cs="Kahroba-FD RG"/>
          <w:sz w:val="20"/>
          <w:szCs w:val="20"/>
          <w:rtl/>
        </w:rPr>
        <w:t>ی</w:t>
      </w:r>
      <w:r w:rsidRPr="000543A9">
        <w:rPr>
          <w:rFonts w:ascii="Kahroba-FD RG" w:hAnsi="Kahroba-FD RG" w:cs="Kahroba-FD RG"/>
          <w:sz w:val="20"/>
          <w:szCs w:val="20"/>
          <w:rtl/>
        </w:rPr>
        <w:t xml:space="preserve"> كند </w:t>
      </w:r>
      <w:r w:rsidR="0070314A">
        <w:rPr>
          <w:rFonts w:ascii="Kahroba-FD RG" w:hAnsi="Kahroba-FD RG" w:cs="Kahroba-FD RG"/>
          <w:sz w:val="20"/>
          <w:szCs w:val="20"/>
          <w:rtl/>
        </w:rPr>
        <w:t>ی</w:t>
      </w:r>
      <w:r w:rsidRPr="000543A9">
        <w:rPr>
          <w:rFonts w:ascii="Kahroba-FD RG" w:hAnsi="Kahroba-FD RG" w:cs="Kahroba-FD RG"/>
          <w:sz w:val="20"/>
          <w:szCs w:val="20"/>
          <w:rtl/>
        </w:rPr>
        <w:t>ا قسمت مجزا</w:t>
      </w:r>
      <w:r w:rsidR="0070314A">
        <w:rPr>
          <w:rFonts w:ascii="Kahroba-FD RG" w:hAnsi="Kahroba-FD RG" w:cs="Kahroba-FD RG"/>
          <w:sz w:val="20"/>
          <w:szCs w:val="20"/>
          <w:rtl/>
        </w:rPr>
        <w:t>یی</w:t>
      </w:r>
      <w:r w:rsidRPr="000543A9">
        <w:rPr>
          <w:rFonts w:ascii="Kahroba-FD RG" w:hAnsi="Kahroba-FD RG" w:cs="Kahroba-FD RG"/>
          <w:sz w:val="20"/>
          <w:szCs w:val="20"/>
          <w:rtl/>
        </w:rPr>
        <w:t xml:space="preserve"> از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خود را به ا</w:t>
      </w:r>
      <w:r w:rsidR="0070314A">
        <w:rPr>
          <w:rFonts w:ascii="Kahroba-FD RG" w:hAnsi="Kahroba-FD RG" w:cs="Kahroba-FD RG"/>
          <w:sz w:val="20"/>
          <w:szCs w:val="20"/>
          <w:rtl/>
        </w:rPr>
        <w:t>ی</w:t>
      </w:r>
      <w:r w:rsidRPr="000543A9">
        <w:rPr>
          <w:rFonts w:ascii="Kahroba-FD RG" w:hAnsi="Kahroba-FD RG" w:cs="Kahroba-FD RG"/>
          <w:sz w:val="20"/>
          <w:szCs w:val="20"/>
          <w:rtl/>
        </w:rPr>
        <w:t>ن امر اختصاص دهد. نشان</w:t>
      </w:r>
      <w:r w:rsidR="0070314A">
        <w:rPr>
          <w:rFonts w:ascii="Kahroba-FD RG" w:hAnsi="Kahroba-FD RG" w:cs="Kahroba-FD RG"/>
          <w:sz w:val="20"/>
          <w:szCs w:val="20"/>
          <w:rtl/>
        </w:rPr>
        <w:t>ی</w:t>
      </w:r>
      <w:r w:rsidRPr="000543A9">
        <w:rPr>
          <w:rFonts w:ascii="Kahroba-FD RG" w:hAnsi="Kahroba-FD RG" w:cs="Kahroba-FD RG"/>
          <w:sz w:val="20"/>
          <w:szCs w:val="20"/>
          <w:rtl/>
        </w:rPr>
        <w:t xml:space="preserve">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مذكور به عنوان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ام</w:t>
      </w:r>
      <w:r w:rsidR="0070314A">
        <w:rPr>
          <w:rFonts w:ascii="Kahroba-FD RG" w:hAnsi="Kahroba-FD RG" w:cs="Kahroba-FD RG"/>
          <w:sz w:val="20"/>
          <w:szCs w:val="20"/>
          <w:rtl/>
        </w:rPr>
        <w:t>ی</w:t>
      </w:r>
      <w:r w:rsidRPr="000543A9">
        <w:rPr>
          <w:rFonts w:ascii="Kahroba-FD RG" w:hAnsi="Kahroba-FD RG" w:cs="Kahroba-FD RG"/>
          <w:sz w:val="20"/>
          <w:szCs w:val="20"/>
          <w:rtl/>
        </w:rPr>
        <w:t>دنامه ذكر شده است.</w:t>
      </w:r>
    </w:p>
    <w:p w14:paraId="5EE31F03"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4A299CD1" w14:textId="4DDF84E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مد</w:t>
      </w:r>
      <w:r w:rsidR="0070314A">
        <w:rPr>
          <w:rFonts w:ascii="Kahroba-FD RG" w:hAnsi="Kahroba-FD RG" w:cs="Kahroba-FD RG"/>
          <w:sz w:val="20"/>
          <w:szCs w:val="20"/>
          <w:rtl/>
        </w:rPr>
        <w:t>ی</w:t>
      </w:r>
      <w:r w:rsidRPr="000543A9">
        <w:rPr>
          <w:rFonts w:ascii="Kahroba-FD RG" w:hAnsi="Kahroba-FD RG" w:cs="Kahroba-FD RG"/>
          <w:sz w:val="20"/>
          <w:szCs w:val="20"/>
          <w:rtl/>
        </w:rPr>
        <w:t>ر صندوق موظف است در طول دوره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اطلاعات ز</w:t>
      </w:r>
      <w:r w:rsidR="0070314A">
        <w:rPr>
          <w:rFonts w:ascii="Kahroba-FD RG" w:hAnsi="Kahroba-FD RG" w:cs="Kahroba-FD RG"/>
          <w:sz w:val="20"/>
          <w:szCs w:val="20"/>
          <w:rtl/>
        </w:rPr>
        <w:t>ی</w:t>
      </w:r>
      <w:r w:rsidRPr="000543A9">
        <w:rPr>
          <w:rFonts w:ascii="Kahroba-FD RG" w:hAnsi="Kahroba-FD RG" w:cs="Kahroba-FD RG"/>
          <w:sz w:val="20"/>
          <w:szCs w:val="20"/>
          <w:rtl/>
        </w:rPr>
        <w:t>ر را در مقاطع تع</w:t>
      </w:r>
      <w:r w:rsidR="0070314A">
        <w:rPr>
          <w:rFonts w:ascii="Kahroba-FD RG" w:hAnsi="Kahroba-FD RG" w:cs="Kahroba-FD RG"/>
          <w:sz w:val="20"/>
          <w:szCs w:val="20"/>
          <w:rtl/>
        </w:rPr>
        <w:t>یی</w:t>
      </w:r>
      <w:r w:rsidRPr="000543A9">
        <w:rPr>
          <w:rFonts w:ascii="Kahroba-FD RG" w:hAnsi="Kahroba-FD RG" w:cs="Kahroba-FD RG"/>
          <w:sz w:val="20"/>
          <w:szCs w:val="20"/>
          <w:rtl/>
        </w:rPr>
        <w:t>ن شده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نما</w:t>
      </w:r>
      <w:r w:rsidR="0070314A">
        <w:rPr>
          <w:rFonts w:ascii="Kahroba-FD RG" w:hAnsi="Kahroba-FD RG" w:cs="Kahroba-FD RG"/>
          <w:sz w:val="20"/>
          <w:szCs w:val="20"/>
          <w:rtl/>
        </w:rPr>
        <w:t>ی</w:t>
      </w:r>
      <w:r w:rsidRPr="000543A9">
        <w:rPr>
          <w:rFonts w:ascii="Kahroba-FD RG" w:hAnsi="Kahroba-FD RG" w:cs="Kahroba-FD RG"/>
          <w:sz w:val="20"/>
          <w:szCs w:val="20"/>
          <w:rtl/>
        </w:rPr>
        <w:t>د:</w:t>
      </w:r>
    </w:p>
    <w:p w14:paraId="3971D8E4" w14:textId="77777777" w:rsidR="000543A9" w:rsidRPr="000543A9" w:rsidRDefault="000543A9" w:rsidP="00132D55">
      <w:pPr>
        <w:numPr>
          <w:ilvl w:val="0"/>
          <w:numId w:val="7"/>
        </w:numPr>
        <w:tabs>
          <w:tab w:val="clear" w:pos="1440"/>
        </w:tabs>
        <w:spacing w:before="0" w:line="276" w:lineRule="auto"/>
        <w:ind w:left="368" w:hanging="360"/>
        <w:jc w:val="both"/>
        <w:rPr>
          <w:rFonts w:ascii="Kahroba-FD RG" w:hAnsi="Kahroba-FD RG" w:cs="Kahroba-FD RG"/>
          <w:sz w:val="20"/>
          <w:szCs w:val="20"/>
        </w:rPr>
      </w:pPr>
      <w:r w:rsidRPr="000543A9">
        <w:rPr>
          <w:rFonts w:ascii="Kahroba-FD RG" w:hAnsi="Kahroba-FD RG" w:cs="Kahroba-FD RG"/>
          <w:sz w:val="20"/>
          <w:szCs w:val="20"/>
          <w:rtl/>
        </w:rPr>
        <w:t>تاریخچه، مشخصات ثبتی صندوق، مشخصات ارکان صندوق؛</w:t>
      </w:r>
    </w:p>
    <w:p w14:paraId="5F9A69EF" w14:textId="09755B0A" w:rsidR="000543A9" w:rsidRPr="000543A9" w:rsidRDefault="000543A9" w:rsidP="00132D55">
      <w:pPr>
        <w:numPr>
          <w:ilvl w:val="0"/>
          <w:numId w:val="7"/>
        </w:numPr>
        <w:tabs>
          <w:tab w:val="clear" w:pos="1440"/>
        </w:tabs>
        <w:spacing w:before="0" w:line="276" w:lineRule="auto"/>
        <w:ind w:left="368" w:hanging="360"/>
        <w:jc w:val="both"/>
        <w:rPr>
          <w:rFonts w:ascii="Kahroba-FD RG" w:hAnsi="Kahroba-FD RG" w:cs="Kahroba-FD RG"/>
          <w:sz w:val="20"/>
          <w:szCs w:val="20"/>
        </w:rPr>
      </w:pPr>
      <w:r w:rsidRPr="000543A9">
        <w:rPr>
          <w:rFonts w:ascii="Kahroba-FD RG" w:hAnsi="Kahroba-FD RG" w:cs="Kahroba-FD RG"/>
          <w:sz w:val="20"/>
          <w:szCs w:val="20"/>
          <w:rtl/>
        </w:rPr>
        <w:t>متن کامل اساسنامه و امیدنامه صندوق و به‌روزرسانی آن بلافاصله پس از ثبت هرگونه تغ</w:t>
      </w:r>
      <w:r w:rsidR="0070314A">
        <w:rPr>
          <w:rFonts w:ascii="Kahroba-FD RG" w:hAnsi="Kahroba-FD RG" w:cs="Kahroba-FD RG"/>
          <w:sz w:val="20"/>
          <w:szCs w:val="20"/>
          <w:rtl/>
        </w:rPr>
        <w:t>یی</w:t>
      </w:r>
      <w:r w:rsidRPr="000543A9">
        <w:rPr>
          <w:rFonts w:ascii="Kahroba-FD RG" w:hAnsi="Kahroba-FD RG" w:cs="Kahroba-FD RG"/>
          <w:sz w:val="20"/>
          <w:szCs w:val="20"/>
          <w:rtl/>
        </w:rPr>
        <w:t>رات آن نزد سازمان؛</w:t>
      </w:r>
    </w:p>
    <w:p w14:paraId="41DEDE20" w14:textId="2CC93FCE" w:rsidR="000543A9" w:rsidRPr="000543A9" w:rsidRDefault="000543A9" w:rsidP="00132D55">
      <w:pPr>
        <w:numPr>
          <w:ilvl w:val="0"/>
          <w:numId w:val="7"/>
        </w:numPr>
        <w:tabs>
          <w:tab w:val="clear" w:pos="1440"/>
        </w:tabs>
        <w:spacing w:before="0" w:line="276" w:lineRule="auto"/>
        <w:ind w:left="368" w:hanging="360"/>
        <w:jc w:val="both"/>
        <w:rPr>
          <w:rFonts w:ascii="Kahroba-FD RG" w:hAnsi="Kahroba-FD RG" w:cs="Kahroba-FD RG"/>
          <w:sz w:val="20"/>
          <w:szCs w:val="20"/>
        </w:rPr>
      </w:pPr>
      <w:r w:rsidRPr="000543A9">
        <w:rPr>
          <w:rFonts w:ascii="Kahroba-FD RG" w:hAnsi="Kahroba-FD RG" w:cs="Kahroba-FD RG"/>
          <w:sz w:val="20"/>
          <w:szCs w:val="20"/>
          <w:rtl/>
        </w:rPr>
        <w:t>اطلاعات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شامل موارد ز</w:t>
      </w:r>
      <w:r w:rsidR="0070314A">
        <w:rPr>
          <w:rFonts w:ascii="Kahroba-FD RG" w:hAnsi="Kahroba-FD RG" w:cs="Kahroba-FD RG"/>
          <w:sz w:val="20"/>
          <w:szCs w:val="20"/>
          <w:rtl/>
        </w:rPr>
        <w:t>ی</w:t>
      </w:r>
      <w:r w:rsidRPr="000543A9">
        <w:rPr>
          <w:rFonts w:ascii="Kahroba-FD RG" w:hAnsi="Kahroba-FD RG" w:cs="Kahroba-FD RG"/>
          <w:sz w:val="20"/>
          <w:szCs w:val="20"/>
          <w:rtl/>
        </w:rPr>
        <w:t>ر كه با</w:t>
      </w:r>
      <w:r w:rsidR="0070314A">
        <w:rPr>
          <w:rFonts w:ascii="Kahroba-FD RG" w:hAnsi="Kahroba-FD RG" w:cs="Kahroba-FD RG"/>
          <w:sz w:val="20"/>
          <w:szCs w:val="20"/>
          <w:rtl/>
        </w:rPr>
        <w:t>ی</w:t>
      </w:r>
      <w:r w:rsidRPr="000543A9">
        <w:rPr>
          <w:rFonts w:ascii="Kahroba-FD RG" w:hAnsi="Kahroba-FD RG" w:cs="Kahroba-FD RG"/>
          <w:sz w:val="20"/>
          <w:szCs w:val="20"/>
          <w:rtl/>
        </w:rPr>
        <w:t>د تا ساعت 14 روز کاری بعد از انقضا</w:t>
      </w:r>
      <w:r w:rsidR="0070314A">
        <w:rPr>
          <w:rFonts w:ascii="Kahroba-FD RG" w:hAnsi="Kahroba-FD RG" w:cs="Kahroba-FD RG"/>
          <w:sz w:val="20"/>
          <w:szCs w:val="20"/>
          <w:rtl/>
        </w:rPr>
        <w:t>ی</w:t>
      </w:r>
      <w:r w:rsidRPr="000543A9">
        <w:rPr>
          <w:rFonts w:ascii="Kahroba-FD RG" w:hAnsi="Kahroba-FD RG" w:cs="Kahroba-FD RG"/>
          <w:sz w:val="20"/>
          <w:szCs w:val="20"/>
          <w:rtl/>
        </w:rPr>
        <w:t xml:space="preserve"> دوره موردنظر منتشر شود:</w:t>
      </w:r>
    </w:p>
    <w:p w14:paraId="1DFC4579" w14:textId="572B2C98" w:rsidR="000543A9" w:rsidRPr="000543A9" w:rsidRDefault="000543A9" w:rsidP="00132D55">
      <w:pPr>
        <w:tabs>
          <w:tab w:val="num" w:pos="-710"/>
          <w:tab w:val="left" w:pos="284"/>
        </w:tabs>
        <w:spacing w:before="0" w:line="276" w:lineRule="auto"/>
        <w:ind w:left="368" w:hanging="360"/>
        <w:jc w:val="both"/>
        <w:rPr>
          <w:rFonts w:ascii="Kahroba-FD RG" w:hAnsi="Kahroba-FD RG" w:cs="Kahroba-FD RG"/>
          <w:sz w:val="20"/>
          <w:szCs w:val="20"/>
          <w:rtl/>
        </w:rPr>
      </w:pPr>
      <w:r w:rsidRPr="000543A9">
        <w:rPr>
          <w:rFonts w:ascii="Kahroba-FD RG" w:hAnsi="Kahroba-FD RG" w:cs="Kahroba-FD RG"/>
          <w:sz w:val="20"/>
          <w:szCs w:val="20"/>
          <w:rtl/>
        </w:rPr>
        <w:t>3-1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سالانه صندوق از ابتدا</w:t>
      </w:r>
      <w:r w:rsidR="0070314A">
        <w:rPr>
          <w:rFonts w:ascii="Kahroba-FD RG" w:hAnsi="Kahroba-FD RG" w:cs="Kahroba-FD RG"/>
          <w:sz w:val="20"/>
          <w:szCs w:val="20"/>
          <w:rtl/>
        </w:rPr>
        <w:t>ی</w:t>
      </w:r>
      <w:r w:rsidRPr="000543A9">
        <w:rPr>
          <w:rFonts w:ascii="Kahroba-FD RG" w:hAnsi="Kahroba-FD RG" w:cs="Kahroba-FD RG"/>
          <w:sz w:val="20"/>
          <w:szCs w:val="20"/>
          <w:rtl/>
        </w:rPr>
        <w:t xml:space="preserve"> تأس</w:t>
      </w:r>
      <w:r w:rsidR="0070314A">
        <w:rPr>
          <w:rFonts w:ascii="Kahroba-FD RG" w:hAnsi="Kahroba-FD RG" w:cs="Kahroba-FD RG"/>
          <w:sz w:val="20"/>
          <w:szCs w:val="20"/>
          <w:rtl/>
        </w:rPr>
        <w:t>ی</w:t>
      </w:r>
      <w:r w:rsidRPr="000543A9">
        <w:rPr>
          <w:rFonts w:ascii="Kahroba-FD RG" w:hAnsi="Kahroba-FD RG" w:cs="Kahroba-FD RG"/>
          <w:sz w:val="20"/>
          <w:szCs w:val="20"/>
          <w:rtl/>
        </w:rPr>
        <w:t>س تا پا</w:t>
      </w:r>
      <w:r w:rsidR="0070314A">
        <w:rPr>
          <w:rFonts w:ascii="Kahroba-FD RG" w:hAnsi="Kahroba-FD RG" w:cs="Kahroba-FD RG"/>
          <w:sz w:val="20"/>
          <w:szCs w:val="20"/>
          <w:rtl/>
        </w:rPr>
        <w:t>ی</w:t>
      </w:r>
      <w:r w:rsidRPr="000543A9">
        <w:rPr>
          <w:rFonts w:ascii="Kahroba-FD RG" w:hAnsi="Kahroba-FD RG" w:cs="Kahroba-FD RG"/>
          <w:sz w:val="20"/>
          <w:szCs w:val="20"/>
          <w:rtl/>
        </w:rPr>
        <w:t>ان آخر</w:t>
      </w:r>
      <w:r w:rsidR="0070314A">
        <w:rPr>
          <w:rFonts w:ascii="Kahroba-FD RG" w:hAnsi="Kahroba-FD RG" w:cs="Kahroba-FD RG"/>
          <w:sz w:val="20"/>
          <w:szCs w:val="20"/>
          <w:rtl/>
        </w:rPr>
        <w:t>ی</w:t>
      </w:r>
      <w:r w:rsidRPr="000543A9">
        <w:rPr>
          <w:rFonts w:ascii="Kahroba-FD RG" w:hAnsi="Kahroba-FD RG" w:cs="Kahroba-FD RG"/>
          <w:sz w:val="20"/>
          <w:szCs w:val="20"/>
          <w:rtl/>
        </w:rPr>
        <w:t>ن سال شمس</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تفك</w:t>
      </w:r>
      <w:r w:rsidR="0070314A">
        <w:rPr>
          <w:rFonts w:ascii="Kahroba-FD RG" w:hAnsi="Kahroba-FD RG" w:cs="Kahroba-FD RG"/>
          <w:sz w:val="20"/>
          <w:szCs w:val="20"/>
          <w:rtl/>
        </w:rPr>
        <w:t>ی</w:t>
      </w:r>
      <w:r w:rsidRPr="000543A9">
        <w:rPr>
          <w:rFonts w:ascii="Kahroba-FD RG" w:hAnsi="Kahroba-FD RG" w:cs="Kahroba-FD RG"/>
          <w:sz w:val="20"/>
          <w:szCs w:val="20"/>
          <w:rtl/>
        </w:rPr>
        <w:t>ك هر سال شمس</w:t>
      </w:r>
      <w:r w:rsidR="0070314A">
        <w:rPr>
          <w:rFonts w:ascii="Kahroba-FD RG" w:hAnsi="Kahroba-FD RG" w:cs="Kahroba-FD RG"/>
          <w:sz w:val="20"/>
          <w:szCs w:val="20"/>
          <w:rtl/>
        </w:rPr>
        <w:t>ی</w:t>
      </w:r>
      <w:r w:rsidRPr="000543A9">
        <w:rPr>
          <w:rFonts w:ascii="Kahroba-FD RG" w:hAnsi="Kahroba-FD RG" w:cs="Kahroba-FD RG"/>
          <w:sz w:val="20"/>
          <w:szCs w:val="20"/>
          <w:rtl/>
        </w:rPr>
        <w:t>؛</w:t>
      </w:r>
    </w:p>
    <w:p w14:paraId="7201F03F" w14:textId="20DA4B91" w:rsidR="000543A9" w:rsidRPr="000543A9" w:rsidRDefault="000543A9" w:rsidP="00132D55">
      <w:pPr>
        <w:tabs>
          <w:tab w:val="num" w:pos="-710"/>
          <w:tab w:val="left" w:pos="284"/>
        </w:tabs>
        <w:spacing w:before="0" w:line="276" w:lineRule="auto"/>
        <w:ind w:left="368" w:hanging="360"/>
        <w:jc w:val="both"/>
        <w:rPr>
          <w:rFonts w:ascii="Kahroba-FD RG" w:hAnsi="Kahroba-FD RG" w:cs="Kahroba-FD RG"/>
          <w:strike/>
          <w:sz w:val="20"/>
          <w:szCs w:val="20"/>
          <w:rtl/>
        </w:rPr>
      </w:pPr>
      <w:r w:rsidRPr="000543A9">
        <w:rPr>
          <w:rFonts w:ascii="Kahroba-FD RG" w:hAnsi="Kahroba-FD RG" w:cs="Kahroba-FD RG"/>
          <w:sz w:val="20"/>
          <w:szCs w:val="20"/>
          <w:rtl/>
        </w:rPr>
        <w:t>3-2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سالانه صندوق از ابتدا</w:t>
      </w:r>
      <w:r w:rsidR="0070314A">
        <w:rPr>
          <w:rFonts w:ascii="Kahroba-FD RG" w:hAnsi="Kahroba-FD RG" w:cs="Kahroba-FD RG"/>
          <w:sz w:val="20"/>
          <w:szCs w:val="20"/>
          <w:rtl/>
        </w:rPr>
        <w:t>ی</w:t>
      </w:r>
      <w:r w:rsidRPr="000543A9">
        <w:rPr>
          <w:rFonts w:ascii="Kahroba-FD RG" w:hAnsi="Kahroba-FD RG" w:cs="Kahroba-FD RG"/>
          <w:sz w:val="20"/>
          <w:szCs w:val="20"/>
          <w:rtl/>
        </w:rPr>
        <w:t xml:space="preserve"> تأس</w:t>
      </w:r>
      <w:r w:rsidR="0070314A">
        <w:rPr>
          <w:rFonts w:ascii="Kahroba-FD RG" w:hAnsi="Kahroba-FD RG" w:cs="Kahroba-FD RG"/>
          <w:sz w:val="20"/>
          <w:szCs w:val="20"/>
          <w:rtl/>
        </w:rPr>
        <w:t>ی</w:t>
      </w:r>
      <w:r w:rsidRPr="000543A9">
        <w:rPr>
          <w:rFonts w:ascii="Kahroba-FD RG" w:hAnsi="Kahroba-FD RG" w:cs="Kahroba-FD RG"/>
          <w:sz w:val="20"/>
          <w:szCs w:val="20"/>
          <w:rtl/>
        </w:rPr>
        <w:t>س تا پا</w:t>
      </w:r>
      <w:r w:rsidR="0070314A">
        <w:rPr>
          <w:rFonts w:ascii="Kahroba-FD RG" w:hAnsi="Kahroba-FD RG" w:cs="Kahroba-FD RG"/>
          <w:sz w:val="20"/>
          <w:szCs w:val="20"/>
          <w:rtl/>
        </w:rPr>
        <w:t>ی</w:t>
      </w:r>
      <w:r w:rsidRPr="000543A9">
        <w:rPr>
          <w:rFonts w:ascii="Kahroba-FD RG" w:hAnsi="Kahroba-FD RG" w:cs="Kahroba-FD RG"/>
          <w:sz w:val="20"/>
          <w:szCs w:val="20"/>
          <w:rtl/>
        </w:rPr>
        <w:t>ان آخر</w:t>
      </w:r>
      <w:r w:rsidR="0070314A">
        <w:rPr>
          <w:rFonts w:ascii="Kahroba-FD RG" w:hAnsi="Kahroba-FD RG" w:cs="Kahroba-FD RG"/>
          <w:sz w:val="20"/>
          <w:szCs w:val="20"/>
          <w:rtl/>
        </w:rPr>
        <w:t>ی</w:t>
      </w:r>
      <w:r w:rsidRPr="000543A9">
        <w:rPr>
          <w:rFonts w:ascii="Kahroba-FD RG" w:hAnsi="Kahroba-FD RG" w:cs="Kahroba-FD RG"/>
          <w:sz w:val="20"/>
          <w:szCs w:val="20"/>
          <w:rtl/>
        </w:rPr>
        <w:t>ن سال مال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تفك</w:t>
      </w:r>
      <w:r w:rsidR="0070314A">
        <w:rPr>
          <w:rFonts w:ascii="Kahroba-FD RG" w:hAnsi="Kahroba-FD RG" w:cs="Kahroba-FD RG"/>
          <w:sz w:val="20"/>
          <w:szCs w:val="20"/>
          <w:rtl/>
        </w:rPr>
        <w:t>ی</w:t>
      </w:r>
      <w:r w:rsidRPr="000543A9">
        <w:rPr>
          <w:rFonts w:ascii="Kahroba-FD RG" w:hAnsi="Kahroba-FD RG" w:cs="Kahroba-FD RG"/>
          <w:sz w:val="20"/>
          <w:szCs w:val="20"/>
          <w:rtl/>
        </w:rPr>
        <w:t>ك هر سال مال</w:t>
      </w:r>
      <w:r w:rsidR="0070314A">
        <w:rPr>
          <w:rFonts w:ascii="Kahroba-FD RG" w:hAnsi="Kahroba-FD RG" w:cs="Kahroba-FD RG"/>
          <w:sz w:val="20"/>
          <w:szCs w:val="20"/>
          <w:rtl/>
        </w:rPr>
        <w:t>ی</w:t>
      </w:r>
      <w:r w:rsidRPr="000543A9">
        <w:rPr>
          <w:rFonts w:ascii="Kahroba-FD RG" w:hAnsi="Kahroba-FD RG" w:cs="Kahroba-FD RG"/>
          <w:sz w:val="20"/>
          <w:szCs w:val="20"/>
          <w:rtl/>
        </w:rPr>
        <w:t>؛</w:t>
      </w:r>
    </w:p>
    <w:p w14:paraId="4F6A910E" w14:textId="5B11153D" w:rsidR="000543A9" w:rsidRPr="000543A9" w:rsidRDefault="000543A9" w:rsidP="00132D55">
      <w:pPr>
        <w:tabs>
          <w:tab w:val="num" w:pos="-710"/>
          <w:tab w:val="left" w:pos="284"/>
        </w:tabs>
        <w:spacing w:before="0" w:line="276" w:lineRule="auto"/>
        <w:ind w:left="368" w:hanging="360"/>
        <w:jc w:val="both"/>
        <w:rPr>
          <w:rFonts w:ascii="Kahroba-FD RG" w:hAnsi="Kahroba-FD RG" w:cs="Kahroba-FD RG"/>
          <w:sz w:val="20"/>
          <w:szCs w:val="20"/>
          <w:rtl/>
        </w:rPr>
      </w:pPr>
      <w:r w:rsidRPr="000543A9">
        <w:rPr>
          <w:rFonts w:ascii="Kahroba-FD RG" w:hAnsi="Kahroba-FD RG" w:cs="Kahroba-FD RG"/>
          <w:sz w:val="20"/>
          <w:szCs w:val="20"/>
          <w:rtl/>
        </w:rPr>
        <w:t>3-3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روزانه صندوق از ابتدا</w:t>
      </w:r>
      <w:r w:rsidR="0070314A">
        <w:rPr>
          <w:rFonts w:ascii="Kahroba-FD RG" w:hAnsi="Kahroba-FD RG" w:cs="Kahroba-FD RG"/>
          <w:sz w:val="20"/>
          <w:szCs w:val="20"/>
          <w:rtl/>
        </w:rPr>
        <w:t>ی</w:t>
      </w:r>
      <w:r w:rsidRPr="000543A9">
        <w:rPr>
          <w:rFonts w:ascii="Kahroba-FD RG" w:hAnsi="Kahroba-FD RG" w:cs="Kahroba-FD RG"/>
          <w:sz w:val="20"/>
          <w:szCs w:val="20"/>
          <w:rtl/>
        </w:rPr>
        <w:t xml:space="preserve"> تأس</w:t>
      </w:r>
      <w:r w:rsidR="0070314A">
        <w:rPr>
          <w:rFonts w:ascii="Kahroba-FD RG" w:hAnsi="Kahroba-FD RG" w:cs="Kahroba-FD RG"/>
          <w:sz w:val="20"/>
          <w:szCs w:val="20"/>
          <w:rtl/>
        </w:rPr>
        <w:t>ی</w:t>
      </w:r>
      <w:r w:rsidRPr="000543A9">
        <w:rPr>
          <w:rFonts w:ascii="Kahroba-FD RG" w:hAnsi="Kahroba-FD RG" w:cs="Kahroba-FD RG"/>
          <w:sz w:val="20"/>
          <w:szCs w:val="20"/>
          <w:rtl/>
        </w:rPr>
        <w:t>س به صورت ساده و سالانه شده؛</w:t>
      </w:r>
    </w:p>
    <w:p w14:paraId="464B9CC7" w14:textId="0026B7F7" w:rsidR="000543A9" w:rsidRPr="000543A9" w:rsidRDefault="000543A9" w:rsidP="00132D55">
      <w:pPr>
        <w:tabs>
          <w:tab w:val="num" w:pos="-710"/>
          <w:tab w:val="left" w:pos="284"/>
        </w:tabs>
        <w:spacing w:before="0" w:line="276" w:lineRule="auto"/>
        <w:ind w:left="368" w:hanging="360"/>
        <w:jc w:val="both"/>
        <w:rPr>
          <w:rFonts w:ascii="Kahroba-FD RG" w:hAnsi="Kahroba-FD RG" w:cs="Kahroba-FD RG"/>
          <w:sz w:val="20"/>
          <w:szCs w:val="20"/>
          <w:rtl/>
        </w:rPr>
      </w:pPr>
      <w:r w:rsidRPr="000543A9">
        <w:rPr>
          <w:rFonts w:ascii="Kahroba-FD RG" w:hAnsi="Kahroba-FD RG" w:cs="Kahroba-FD RG"/>
          <w:sz w:val="20"/>
          <w:szCs w:val="20"/>
          <w:rtl/>
        </w:rPr>
        <w:t>3-4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7، 30، 90 و 365 روز گذشته؛</w:t>
      </w:r>
    </w:p>
    <w:p w14:paraId="5DCA5E33" w14:textId="696A5444" w:rsidR="000543A9" w:rsidRPr="000543A9" w:rsidRDefault="000543A9" w:rsidP="000543A9">
      <w:pPr>
        <w:tabs>
          <w:tab w:val="num" w:pos="-710"/>
          <w:tab w:val="left" w:pos="284"/>
        </w:tabs>
        <w:ind w:left="368" w:hanging="360"/>
        <w:jc w:val="both"/>
        <w:rPr>
          <w:rFonts w:ascii="Kahroba-FD RG" w:hAnsi="Kahroba-FD RG" w:cs="Kahroba-FD RG"/>
          <w:strike/>
          <w:sz w:val="20"/>
          <w:szCs w:val="20"/>
          <w:rtl/>
        </w:rPr>
      </w:pPr>
      <w:r w:rsidRPr="000543A9">
        <w:rPr>
          <w:rFonts w:ascii="Kahroba-FD RG" w:hAnsi="Kahroba-FD RG" w:cs="Kahroba-FD RG"/>
          <w:sz w:val="20"/>
          <w:szCs w:val="20"/>
          <w:rtl/>
        </w:rPr>
        <w:t>3-5 نمودار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هر هفته تقو</w:t>
      </w:r>
      <w:r w:rsidR="0070314A">
        <w:rPr>
          <w:rFonts w:ascii="Kahroba-FD RG" w:hAnsi="Kahroba-FD RG" w:cs="Kahroba-FD RG"/>
          <w:sz w:val="20"/>
          <w:szCs w:val="20"/>
          <w:rtl/>
        </w:rPr>
        <w:t>ی</w:t>
      </w:r>
      <w:r w:rsidRPr="000543A9">
        <w:rPr>
          <w:rFonts w:ascii="Kahroba-FD RG" w:hAnsi="Kahroba-FD RG" w:cs="Kahroba-FD RG"/>
          <w:sz w:val="20"/>
          <w:szCs w:val="20"/>
          <w:rtl/>
        </w:rPr>
        <w:t>م</w:t>
      </w:r>
      <w:r w:rsidR="0070314A">
        <w:rPr>
          <w:rFonts w:ascii="Kahroba-FD RG" w:hAnsi="Kahroba-FD RG" w:cs="Kahroba-FD RG"/>
          <w:sz w:val="20"/>
          <w:szCs w:val="20"/>
          <w:rtl/>
        </w:rPr>
        <w:t>ی</w:t>
      </w:r>
      <w:r w:rsidRPr="000543A9">
        <w:rPr>
          <w:rFonts w:ascii="Kahroba-FD RG" w:hAnsi="Kahroba-FD RG" w:cs="Kahroba-FD RG"/>
          <w:sz w:val="20"/>
          <w:szCs w:val="20"/>
          <w:rtl/>
        </w:rPr>
        <w:t>.</w:t>
      </w:r>
    </w:p>
    <w:p w14:paraId="378CB78D" w14:textId="3DAEFA58" w:rsidR="000543A9" w:rsidRPr="000543A9" w:rsidRDefault="000543A9" w:rsidP="000543A9">
      <w:pPr>
        <w:numPr>
          <w:ilvl w:val="0"/>
          <w:numId w:val="7"/>
        </w:numPr>
        <w:tabs>
          <w:tab w:val="clear" w:pos="1440"/>
        </w:tabs>
        <w:spacing w:before="0"/>
        <w:ind w:left="368" w:hanging="360"/>
        <w:jc w:val="both"/>
        <w:rPr>
          <w:rFonts w:ascii="Kahroba-FD RG" w:hAnsi="Kahroba-FD RG" w:cs="Kahroba-FD RG"/>
          <w:sz w:val="20"/>
          <w:szCs w:val="20"/>
        </w:rPr>
      </w:pPr>
      <w:r w:rsidRPr="000543A9">
        <w:rPr>
          <w:rFonts w:ascii="Kahroba-FD RG" w:hAnsi="Kahroba-FD RG" w:cs="Kahroba-FD RG"/>
          <w:sz w:val="20"/>
          <w:szCs w:val="20"/>
          <w:rtl/>
        </w:rPr>
        <w:t>ارزش خالص روز، ق</w:t>
      </w:r>
      <w:r w:rsidR="0070314A">
        <w:rPr>
          <w:rFonts w:ascii="Kahroba-FD RG" w:hAnsi="Kahroba-FD RG" w:cs="Kahroba-FD RG"/>
          <w:sz w:val="20"/>
          <w:szCs w:val="20"/>
          <w:rtl/>
        </w:rPr>
        <w:t>ی</w:t>
      </w:r>
      <w:r w:rsidRPr="000543A9">
        <w:rPr>
          <w:rFonts w:ascii="Kahroba-FD RG" w:hAnsi="Kahroba-FD RG" w:cs="Kahroba-FD RG"/>
          <w:sz w:val="20"/>
          <w:szCs w:val="20"/>
          <w:rtl/>
        </w:rPr>
        <w:t>مت صدور و ق</w:t>
      </w:r>
      <w:r w:rsidR="0070314A">
        <w:rPr>
          <w:rFonts w:ascii="Kahroba-FD RG" w:hAnsi="Kahroba-FD RG" w:cs="Kahroba-FD RG"/>
          <w:sz w:val="20"/>
          <w:szCs w:val="20"/>
          <w:rtl/>
        </w:rPr>
        <w:t>ی</w:t>
      </w:r>
      <w:r w:rsidRPr="000543A9">
        <w:rPr>
          <w:rFonts w:ascii="Kahroba-FD RG" w:hAnsi="Kahroba-FD RG" w:cs="Kahroba-FD RG"/>
          <w:sz w:val="20"/>
          <w:szCs w:val="20"/>
          <w:rtl/>
        </w:rPr>
        <w:t>مت ابطال هر واحد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پا</w:t>
      </w:r>
      <w:r w:rsidR="0070314A">
        <w:rPr>
          <w:rFonts w:ascii="Kahroba-FD RG" w:hAnsi="Kahroba-FD RG" w:cs="Kahroba-FD RG"/>
          <w:sz w:val="20"/>
          <w:szCs w:val="20"/>
          <w:rtl/>
        </w:rPr>
        <w:t>ی</w:t>
      </w:r>
      <w:r w:rsidRPr="000543A9">
        <w:rPr>
          <w:rFonts w:ascii="Kahroba-FD RG" w:hAnsi="Kahroba-FD RG" w:cs="Kahroba-FD RG"/>
          <w:sz w:val="20"/>
          <w:szCs w:val="20"/>
          <w:rtl/>
        </w:rPr>
        <w:t>ان هر روز به طور روزانه تا ساعت 8 روز كار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بعد؛</w:t>
      </w:r>
    </w:p>
    <w:p w14:paraId="2C6A5AB7" w14:textId="2DDC0A3D" w:rsidR="000543A9" w:rsidRPr="000543A9" w:rsidRDefault="000543A9" w:rsidP="000543A9">
      <w:pPr>
        <w:numPr>
          <w:ilvl w:val="0"/>
          <w:numId w:val="7"/>
        </w:numPr>
        <w:tabs>
          <w:tab w:val="clear" w:pos="1440"/>
        </w:tabs>
        <w:spacing w:before="0"/>
        <w:ind w:left="368" w:hanging="360"/>
        <w:jc w:val="both"/>
        <w:rPr>
          <w:rFonts w:ascii="Kahroba-FD RG" w:hAnsi="Kahroba-FD RG" w:cs="Kahroba-FD RG"/>
          <w:sz w:val="20"/>
          <w:szCs w:val="20"/>
        </w:rPr>
      </w:pPr>
      <w:r w:rsidRPr="000543A9">
        <w:rPr>
          <w:rFonts w:ascii="Kahroba-FD RG" w:hAnsi="Kahroba-FD RG" w:cs="Kahroba-FD RG"/>
          <w:sz w:val="20"/>
          <w:szCs w:val="20"/>
          <w:rtl/>
        </w:rPr>
        <w:t>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صادر شده و ابطال شده در هر روز و از ابتدا</w:t>
      </w:r>
      <w:r w:rsidR="0070314A">
        <w:rPr>
          <w:rFonts w:ascii="Kahroba-FD RG" w:hAnsi="Kahroba-FD RG" w:cs="Kahroba-FD RG"/>
          <w:sz w:val="20"/>
          <w:szCs w:val="20"/>
          <w:rtl/>
        </w:rPr>
        <w:t>ی</w:t>
      </w:r>
      <w:r w:rsidRPr="000543A9">
        <w:rPr>
          <w:rFonts w:ascii="Kahroba-FD RG" w:hAnsi="Kahroba-FD RG" w:cs="Kahroba-FD RG"/>
          <w:sz w:val="20"/>
          <w:szCs w:val="20"/>
          <w:rtl/>
        </w:rPr>
        <w:t xml:space="preserve"> شروع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تا پا</w:t>
      </w:r>
      <w:r w:rsidR="0070314A">
        <w:rPr>
          <w:rFonts w:ascii="Kahroba-FD RG" w:hAnsi="Kahroba-FD RG" w:cs="Kahroba-FD RG"/>
          <w:sz w:val="20"/>
          <w:szCs w:val="20"/>
          <w:rtl/>
        </w:rPr>
        <w:t>ی</w:t>
      </w:r>
      <w:r w:rsidRPr="000543A9">
        <w:rPr>
          <w:rFonts w:ascii="Kahroba-FD RG" w:hAnsi="Kahroba-FD RG" w:cs="Kahroba-FD RG"/>
          <w:sz w:val="20"/>
          <w:szCs w:val="20"/>
          <w:rtl/>
        </w:rPr>
        <w:t>ان آن روز و تعداد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نزد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در پا</w:t>
      </w:r>
      <w:r w:rsidR="0070314A">
        <w:rPr>
          <w:rFonts w:ascii="Kahroba-FD RG" w:hAnsi="Kahroba-FD RG" w:cs="Kahroba-FD RG"/>
          <w:sz w:val="20"/>
          <w:szCs w:val="20"/>
          <w:rtl/>
        </w:rPr>
        <w:t>ی</w:t>
      </w:r>
      <w:r w:rsidRPr="000543A9">
        <w:rPr>
          <w:rFonts w:ascii="Kahroba-FD RG" w:hAnsi="Kahroba-FD RG" w:cs="Kahroba-FD RG"/>
          <w:sz w:val="20"/>
          <w:szCs w:val="20"/>
          <w:rtl/>
        </w:rPr>
        <w:t>ان هر روز تا ساعت 8 روز كار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بعد؛</w:t>
      </w:r>
    </w:p>
    <w:p w14:paraId="0726E4B1" w14:textId="706B6E37" w:rsidR="000543A9" w:rsidRPr="000543A9" w:rsidRDefault="000543A9" w:rsidP="000543A9">
      <w:pPr>
        <w:numPr>
          <w:ilvl w:val="0"/>
          <w:numId w:val="7"/>
        </w:numPr>
        <w:tabs>
          <w:tab w:val="clear" w:pos="1440"/>
        </w:tabs>
        <w:spacing w:before="0"/>
        <w:ind w:left="368" w:hanging="360"/>
        <w:jc w:val="both"/>
        <w:rPr>
          <w:rFonts w:ascii="Kahroba-FD RG" w:hAnsi="Kahroba-FD RG" w:cs="Kahroba-FD RG"/>
          <w:sz w:val="20"/>
          <w:szCs w:val="20"/>
        </w:rPr>
      </w:pPr>
      <w:r w:rsidRPr="000543A9">
        <w:rPr>
          <w:rFonts w:ascii="Kahroba-FD RG" w:hAnsi="Kahroba-FD RG" w:cs="Kahroba-FD RG"/>
          <w:sz w:val="20"/>
          <w:szCs w:val="20"/>
          <w:rtl/>
        </w:rPr>
        <w:t>گزارش عملكرد و صورت‌های مالی صندوق در دوره‌ها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سه‌ماهه، شش‌ماهه، نه‌ماهه و سالانه، حداکثر ظرف مدت 20 روز کار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پس از پا</w:t>
      </w:r>
      <w:r w:rsidR="0070314A">
        <w:rPr>
          <w:rFonts w:ascii="Kahroba-FD RG" w:hAnsi="Kahroba-FD RG" w:cs="Kahroba-FD RG"/>
          <w:sz w:val="20"/>
          <w:szCs w:val="20"/>
          <w:rtl/>
        </w:rPr>
        <w:t>ی</w:t>
      </w:r>
      <w:r w:rsidRPr="000543A9">
        <w:rPr>
          <w:rFonts w:ascii="Kahroba-FD RG" w:hAnsi="Kahroba-FD RG" w:cs="Kahroba-FD RG"/>
          <w:sz w:val="20"/>
          <w:szCs w:val="20"/>
          <w:rtl/>
        </w:rPr>
        <w:t>ان هر دوره؛</w:t>
      </w:r>
    </w:p>
    <w:p w14:paraId="7A201557" w14:textId="14E8941B" w:rsidR="000543A9" w:rsidRPr="000543A9" w:rsidRDefault="000543A9" w:rsidP="000543A9">
      <w:pPr>
        <w:numPr>
          <w:ilvl w:val="0"/>
          <w:numId w:val="7"/>
        </w:numPr>
        <w:tabs>
          <w:tab w:val="clear" w:pos="1440"/>
        </w:tabs>
        <w:spacing w:before="0"/>
        <w:ind w:left="368" w:hanging="360"/>
        <w:jc w:val="both"/>
        <w:rPr>
          <w:rFonts w:ascii="Kahroba-FD RG" w:hAnsi="Kahroba-FD RG" w:cs="Kahroba-FD RG"/>
          <w:sz w:val="20"/>
          <w:szCs w:val="20"/>
        </w:rPr>
      </w:pPr>
      <w:r w:rsidRPr="000543A9">
        <w:rPr>
          <w:rFonts w:ascii="Kahroba-FD RG" w:hAnsi="Kahroba-FD RG" w:cs="Kahroba-FD RG"/>
          <w:sz w:val="20"/>
          <w:szCs w:val="20"/>
          <w:rtl/>
        </w:rPr>
        <w:t xml:space="preserve">کلیه گزارش‌هایی که به تشخیص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تهیه و ارائ</w:t>
      </w:r>
      <w:r w:rsidR="0070314A">
        <w:rPr>
          <w:rFonts w:ascii="Kahroba-FD RG" w:hAnsi="Kahroba-FD RG" w:cs="Kahroba-FD RG"/>
          <w:sz w:val="20"/>
          <w:szCs w:val="20"/>
          <w:rtl/>
        </w:rPr>
        <w:t>ه</w:t>
      </w:r>
      <w:r w:rsidRPr="000543A9">
        <w:rPr>
          <w:rFonts w:ascii="Kahroba-FD RG" w:hAnsi="Kahroba-FD RG" w:cs="Kahroba-FD RG"/>
          <w:sz w:val="20"/>
          <w:szCs w:val="20"/>
          <w:rtl/>
        </w:rPr>
        <w:t xml:space="preserve"> آن‌ها ضروری باشد.</w:t>
      </w:r>
    </w:p>
    <w:p w14:paraId="3BDFAFE7" w14:textId="77777777" w:rsidR="000543A9" w:rsidRPr="000543A9" w:rsidRDefault="000543A9" w:rsidP="000543A9">
      <w:pPr>
        <w:tabs>
          <w:tab w:val="left" w:pos="284"/>
          <w:tab w:val="left" w:pos="1275"/>
          <w:tab w:val="num" w:pos="1326"/>
        </w:tabs>
        <w:jc w:val="both"/>
        <w:rPr>
          <w:rFonts w:ascii="Kahroba-FD RG" w:hAnsi="Kahroba-FD RG" w:cs="Kahroba-FD RG"/>
          <w:strike/>
          <w:sz w:val="20"/>
          <w:szCs w:val="20"/>
          <w:rtl/>
        </w:rPr>
      </w:pPr>
      <w:r w:rsidRPr="000543A9">
        <w:rPr>
          <w:rFonts w:ascii="Kahroba-FD RG" w:hAnsi="Kahroba-FD RG" w:cs="Kahroba-FD RG"/>
          <w:b/>
          <w:bCs/>
          <w:sz w:val="20"/>
          <w:szCs w:val="20"/>
          <w:rtl/>
        </w:rPr>
        <w:t>تبصره 1:</w:t>
      </w:r>
      <w:r w:rsidRPr="000543A9">
        <w:rPr>
          <w:rFonts w:ascii="Kahroba-FD RG" w:hAnsi="Kahroba-FD RG" w:cs="Kahroba-FD RG"/>
          <w:sz w:val="20"/>
          <w:szCs w:val="20"/>
          <w:rtl/>
        </w:rPr>
        <w:t xml:space="preserve"> برای تبدیل بازدهی‌های کمتر از یک سال به بازدهی سالانه، به شرح فرمول زیر عمل خواهد شد:</w:t>
      </w:r>
    </w:p>
    <w:p w14:paraId="0F6C1028" w14:textId="77777777" w:rsidR="000543A9" w:rsidRPr="000543A9" w:rsidRDefault="000543A9" w:rsidP="000543A9">
      <w:pPr>
        <w:tabs>
          <w:tab w:val="num" w:pos="-710"/>
          <w:tab w:val="left" w:pos="284"/>
          <w:tab w:val="left" w:pos="360"/>
        </w:tabs>
        <w:jc w:val="center"/>
        <w:rPr>
          <w:rFonts w:ascii="Kahroba-FD RG" w:hAnsi="Kahroba-FD RG" w:cs="Kahroba-FD RG"/>
          <w:sz w:val="20"/>
          <w:szCs w:val="20"/>
        </w:rPr>
      </w:pPr>
      <w:r w:rsidRPr="000543A9">
        <w:rPr>
          <w:rFonts w:ascii="Kahroba-FD RG" w:hAnsi="Kahroba-FD RG" w:cs="Kahroba-FD RG"/>
          <w:position w:val="-38"/>
          <w:sz w:val="20"/>
          <w:szCs w:val="20"/>
        </w:rPr>
        <w:object w:dxaOrig="2720" w:dyaOrig="880" w14:anchorId="276235D6">
          <v:shape id="_x0000_i1026" type="#_x0000_t75" style="width:136.4pt;height:44.1pt" o:ole="">
            <v:imagedata r:id="rId14" o:title=""/>
          </v:shape>
          <o:OLEObject Type="Embed" ProgID="Equation.3" ShapeID="_x0000_i1026" DrawAspect="Content" ObjectID="_1828596042" r:id="rId15"/>
        </w:object>
      </w:r>
      <w:r w:rsidRPr="000543A9">
        <w:rPr>
          <w:rFonts w:ascii="Kahroba-FD RG" w:hAnsi="Kahroba-FD RG" w:cs="Kahroba-FD RG"/>
          <w:position w:val="-10"/>
          <w:sz w:val="20"/>
          <w:szCs w:val="20"/>
        </w:rPr>
        <w:object w:dxaOrig="180" w:dyaOrig="340" w14:anchorId="7DB823E3">
          <v:shape id="_x0000_i1027" type="#_x0000_t75" style="width:9.65pt;height:17.75pt" o:ole="">
            <v:imagedata r:id="rId16" o:title=""/>
          </v:shape>
          <o:OLEObject Type="Embed" ProgID="Equation.3" ShapeID="_x0000_i1027" DrawAspect="Content" ObjectID="_1828596043" r:id="rId17"/>
        </w:object>
      </w:r>
    </w:p>
    <w:p w14:paraId="3FB47CD6" w14:textId="7777777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كه در آن:</w:t>
      </w:r>
    </w:p>
    <w:p w14:paraId="0A260153" w14:textId="71F7DA3F"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Pr>
        <w:t>R</w:t>
      </w:r>
      <w:r w:rsidRPr="000543A9">
        <w:rPr>
          <w:rFonts w:ascii="Kahroba-FD RG" w:hAnsi="Kahroba-FD RG" w:cs="Kahroba-FD RG"/>
          <w:sz w:val="20"/>
          <w:szCs w:val="20"/>
          <w:vertAlign w:val="subscript"/>
        </w:rPr>
        <w:t>T</w:t>
      </w:r>
      <w:r w:rsidRPr="000543A9">
        <w:rPr>
          <w:rFonts w:ascii="Kahroba-FD RG" w:hAnsi="Kahroba-FD RG" w:cs="Kahroba-FD RG"/>
          <w:sz w:val="20"/>
          <w:szCs w:val="20"/>
          <w:rtl/>
        </w:rPr>
        <w:t>: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دوره موردنظر كه قصد تبد</w:t>
      </w:r>
      <w:r w:rsidR="0070314A">
        <w:rPr>
          <w:rFonts w:ascii="Kahroba-FD RG" w:hAnsi="Kahroba-FD RG" w:cs="Kahroba-FD RG"/>
          <w:sz w:val="20"/>
          <w:szCs w:val="20"/>
          <w:rtl/>
        </w:rPr>
        <w:t>ی</w:t>
      </w:r>
      <w:r w:rsidRPr="000543A9">
        <w:rPr>
          <w:rFonts w:ascii="Kahroba-FD RG" w:hAnsi="Kahroba-FD RG" w:cs="Kahroba-FD RG"/>
          <w:sz w:val="20"/>
          <w:szCs w:val="20"/>
          <w:rtl/>
        </w:rPr>
        <w:t>ل آن به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سالانه وجود دارد.</w:t>
      </w:r>
    </w:p>
    <w:p w14:paraId="6F0D8FFC" w14:textId="4C320D73" w:rsidR="000543A9" w:rsidRPr="000543A9" w:rsidRDefault="000543A9" w:rsidP="000543A9">
      <w:pPr>
        <w:tabs>
          <w:tab w:val="num" w:pos="-710"/>
          <w:tab w:val="left" w:pos="284"/>
          <w:tab w:val="left" w:pos="708"/>
        </w:tabs>
        <w:jc w:val="both"/>
        <w:rPr>
          <w:rFonts w:ascii="Kahroba-FD RG" w:hAnsi="Kahroba-FD RG" w:cs="Kahroba-FD RG"/>
          <w:sz w:val="20"/>
          <w:szCs w:val="20"/>
          <w:rtl/>
        </w:rPr>
      </w:pPr>
      <w:r w:rsidRPr="000543A9">
        <w:rPr>
          <w:rFonts w:ascii="Kahroba-FD RG" w:hAnsi="Kahroba-FD RG" w:cs="Kahroba-FD RG"/>
          <w:sz w:val="20"/>
          <w:szCs w:val="20"/>
        </w:rPr>
        <w:t>R</w:t>
      </w:r>
      <w:r w:rsidRPr="000543A9">
        <w:rPr>
          <w:rFonts w:ascii="Kahroba-FD RG" w:hAnsi="Kahroba-FD RG" w:cs="Kahroba-FD RG"/>
          <w:sz w:val="20"/>
          <w:szCs w:val="20"/>
          <w:vertAlign w:val="subscript"/>
        </w:rPr>
        <w:t>A</w:t>
      </w:r>
      <w:r w:rsidRPr="000543A9">
        <w:rPr>
          <w:rFonts w:ascii="Kahroba-FD RG" w:hAnsi="Kahroba-FD RG" w:cs="Kahroba-FD RG"/>
          <w:sz w:val="20"/>
          <w:szCs w:val="20"/>
          <w:rtl/>
        </w:rPr>
        <w:t>: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تبد</w:t>
      </w:r>
      <w:r w:rsidR="0070314A">
        <w:rPr>
          <w:rFonts w:ascii="Kahroba-FD RG" w:hAnsi="Kahroba-FD RG" w:cs="Kahroba-FD RG"/>
          <w:sz w:val="20"/>
          <w:szCs w:val="20"/>
          <w:rtl/>
        </w:rPr>
        <w:t>ی</w:t>
      </w:r>
      <w:r w:rsidRPr="000543A9">
        <w:rPr>
          <w:rFonts w:ascii="Kahroba-FD RG" w:hAnsi="Kahroba-FD RG" w:cs="Kahroba-FD RG"/>
          <w:sz w:val="20"/>
          <w:szCs w:val="20"/>
          <w:rtl/>
        </w:rPr>
        <w:t>ل به سال شده صندوق كه از تبد</w:t>
      </w:r>
      <w:r w:rsidR="0070314A">
        <w:rPr>
          <w:rFonts w:ascii="Kahroba-FD RG" w:hAnsi="Kahroba-FD RG" w:cs="Kahroba-FD RG"/>
          <w:sz w:val="20"/>
          <w:szCs w:val="20"/>
          <w:rtl/>
        </w:rPr>
        <w:t>ی</w:t>
      </w:r>
      <w:r w:rsidRPr="000543A9">
        <w:rPr>
          <w:rFonts w:ascii="Kahroba-FD RG" w:hAnsi="Kahroba-FD RG" w:cs="Kahroba-FD RG"/>
          <w:sz w:val="20"/>
          <w:szCs w:val="20"/>
          <w:rtl/>
        </w:rPr>
        <w:t>ل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دوره موردنظر به بازده</w:t>
      </w:r>
      <w:r w:rsidR="0070314A">
        <w:rPr>
          <w:rFonts w:ascii="Kahroba-FD RG" w:hAnsi="Kahroba-FD RG" w:cs="Kahroba-FD RG"/>
          <w:sz w:val="20"/>
          <w:szCs w:val="20"/>
          <w:rtl/>
        </w:rPr>
        <w:t>ی</w:t>
      </w:r>
      <w:r w:rsidRPr="000543A9">
        <w:rPr>
          <w:rFonts w:ascii="Kahroba-FD RG" w:hAnsi="Kahroba-FD RG" w:cs="Kahroba-FD RG"/>
          <w:sz w:val="20"/>
          <w:szCs w:val="20"/>
          <w:rtl/>
        </w:rPr>
        <w:t xml:space="preserve"> سالانه به دست م</w:t>
      </w:r>
      <w:r w:rsidR="0070314A">
        <w:rPr>
          <w:rFonts w:ascii="Kahroba-FD RG" w:hAnsi="Kahroba-FD RG" w:cs="Kahroba-FD RG"/>
          <w:sz w:val="20"/>
          <w:szCs w:val="20"/>
          <w:rtl/>
        </w:rPr>
        <w:t>ی</w:t>
      </w:r>
      <w:r w:rsidRPr="000543A9">
        <w:rPr>
          <w:rFonts w:ascii="Kahroba-FD RG" w:hAnsi="Kahroba-FD RG" w:cs="Kahroba-FD RG"/>
          <w:sz w:val="20"/>
          <w:szCs w:val="20"/>
          <w:rtl/>
        </w:rPr>
        <w:t>‌آ</w:t>
      </w:r>
      <w:r w:rsidR="0070314A">
        <w:rPr>
          <w:rFonts w:ascii="Kahroba-FD RG" w:hAnsi="Kahroba-FD RG" w:cs="Kahroba-FD RG"/>
          <w:sz w:val="20"/>
          <w:szCs w:val="20"/>
          <w:rtl/>
        </w:rPr>
        <w:t>ی</w:t>
      </w:r>
      <w:r w:rsidRPr="000543A9">
        <w:rPr>
          <w:rFonts w:ascii="Kahroba-FD RG" w:hAnsi="Kahroba-FD RG" w:cs="Kahroba-FD RG"/>
          <w:sz w:val="20"/>
          <w:szCs w:val="20"/>
          <w:rtl/>
        </w:rPr>
        <w:t>د.</w:t>
      </w:r>
    </w:p>
    <w:p w14:paraId="7659B7A5" w14:textId="7777777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Pr>
        <w:t>T</w:t>
      </w:r>
      <w:r w:rsidRPr="000543A9">
        <w:rPr>
          <w:rFonts w:ascii="Kahroba-FD RG" w:hAnsi="Kahroba-FD RG" w:cs="Kahroba-FD RG"/>
          <w:sz w:val="20"/>
          <w:szCs w:val="20"/>
          <w:rtl/>
        </w:rPr>
        <w:t>: تعداد روز در دوره موردنظر.</w:t>
      </w:r>
    </w:p>
    <w:p w14:paraId="6AE733F1" w14:textId="665A51F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اعداد به دست آمده از فرمول فوق تا دو رقم اعشار گرد م</w:t>
      </w:r>
      <w:r w:rsidR="0070314A">
        <w:rPr>
          <w:rFonts w:ascii="Kahroba-FD RG" w:hAnsi="Kahroba-FD RG" w:cs="Kahroba-FD RG"/>
          <w:sz w:val="20"/>
          <w:szCs w:val="20"/>
          <w:rtl/>
        </w:rPr>
        <w:t>ی</w:t>
      </w:r>
      <w:r w:rsidRPr="000543A9">
        <w:rPr>
          <w:rFonts w:ascii="Kahroba-FD RG" w:hAnsi="Kahroba-FD RG" w:cs="Kahroba-FD RG"/>
          <w:sz w:val="20"/>
          <w:szCs w:val="20"/>
          <w:rtl/>
        </w:rPr>
        <w:t>‌شوند.</w:t>
      </w:r>
    </w:p>
    <w:p w14:paraId="42C0A042" w14:textId="432D931B" w:rsidR="000543A9" w:rsidRPr="000543A9" w:rsidRDefault="000543A9" w:rsidP="000543A9">
      <w:pPr>
        <w:tabs>
          <w:tab w:val="left" w:pos="284"/>
          <w:tab w:val="num" w:pos="726"/>
          <w:tab w:val="num" w:pos="1326"/>
        </w:tabs>
        <w:jc w:val="both"/>
        <w:rPr>
          <w:rFonts w:ascii="Kahroba-FD RG" w:hAnsi="Kahroba-FD RG" w:cs="Kahroba-FD RG"/>
          <w:sz w:val="20"/>
          <w:szCs w:val="20"/>
        </w:rPr>
      </w:pPr>
      <w:r w:rsidRPr="000543A9">
        <w:rPr>
          <w:rFonts w:ascii="Kahroba-FD RG" w:hAnsi="Kahroba-FD RG" w:cs="Kahroba-FD RG"/>
          <w:b/>
          <w:bCs/>
          <w:sz w:val="20"/>
          <w:szCs w:val="20"/>
          <w:rtl/>
        </w:rPr>
        <w:lastRenderedPageBreak/>
        <w:t>تبصره 2:</w:t>
      </w:r>
      <w:r w:rsidRPr="000543A9">
        <w:rPr>
          <w:rFonts w:ascii="Kahroba-FD RG" w:hAnsi="Kahroba-FD RG" w:cs="Kahroba-FD RG"/>
          <w:sz w:val="20"/>
          <w:szCs w:val="20"/>
          <w:rtl/>
        </w:rPr>
        <w:t xml:space="preserve"> مد</w:t>
      </w:r>
      <w:r w:rsidR="0070314A">
        <w:rPr>
          <w:rFonts w:ascii="Kahroba-FD RG" w:hAnsi="Kahroba-FD RG" w:cs="Kahroba-FD RG"/>
          <w:sz w:val="20"/>
          <w:szCs w:val="20"/>
          <w:rtl/>
        </w:rPr>
        <w:t>ی</w:t>
      </w:r>
      <w:r w:rsidRPr="000543A9">
        <w:rPr>
          <w:rFonts w:ascii="Kahroba-FD RG" w:hAnsi="Kahroba-FD RG" w:cs="Kahroba-FD RG"/>
          <w:sz w:val="20"/>
          <w:szCs w:val="20"/>
          <w:rtl/>
        </w:rPr>
        <w:t>ر صندوق با</w:t>
      </w:r>
      <w:r w:rsidR="0070314A">
        <w:rPr>
          <w:rFonts w:ascii="Kahroba-FD RG" w:hAnsi="Kahroba-FD RG" w:cs="Kahroba-FD RG"/>
          <w:sz w:val="20"/>
          <w:szCs w:val="20"/>
          <w:rtl/>
        </w:rPr>
        <w:t>ی</w:t>
      </w:r>
      <w:r w:rsidRPr="000543A9">
        <w:rPr>
          <w:rFonts w:ascii="Kahroba-FD RG" w:hAnsi="Kahroba-FD RG" w:cs="Kahroba-FD RG"/>
          <w:sz w:val="20"/>
          <w:szCs w:val="20"/>
          <w:rtl/>
        </w:rPr>
        <w:t>د هم</w:t>
      </w:r>
      <w:r w:rsidRPr="000543A9">
        <w:rPr>
          <w:rFonts w:ascii="Kahroba-FD RG" w:hAnsi="Kahroba-FD RG" w:cs="Kahroba-FD RG"/>
          <w:sz w:val="20"/>
          <w:szCs w:val="20"/>
          <w:rtl/>
        </w:rPr>
        <w:softHyphen/>
        <w:t xml:space="preserve">زمان </w:t>
      </w:r>
      <w:r w:rsidR="0070314A">
        <w:rPr>
          <w:rFonts w:ascii="Kahroba-FD RG" w:hAnsi="Kahroba-FD RG" w:cs="Kahroba-FD RG"/>
          <w:sz w:val="20"/>
          <w:szCs w:val="20"/>
          <w:rtl/>
        </w:rPr>
        <w:t>ی</w:t>
      </w:r>
      <w:r w:rsidRPr="000543A9">
        <w:rPr>
          <w:rFonts w:ascii="Kahroba-FD RG" w:hAnsi="Kahroba-FD RG" w:cs="Kahroba-FD RG"/>
          <w:sz w:val="20"/>
          <w:szCs w:val="20"/>
          <w:rtl/>
        </w:rPr>
        <w:t>ک نسخه از گزارش‌ها و اطلاعات مذکور در ا</w:t>
      </w:r>
      <w:r w:rsidR="0070314A">
        <w:rPr>
          <w:rFonts w:ascii="Kahroba-FD RG" w:hAnsi="Kahroba-FD RG" w:cs="Kahroba-FD RG"/>
          <w:sz w:val="20"/>
          <w:szCs w:val="20"/>
          <w:rtl/>
        </w:rPr>
        <w:t>ی</w:t>
      </w:r>
      <w:r w:rsidRPr="000543A9">
        <w:rPr>
          <w:rFonts w:ascii="Kahroba-FD RG" w:hAnsi="Kahroba-FD RG" w:cs="Kahroba-FD RG"/>
          <w:sz w:val="20"/>
          <w:szCs w:val="20"/>
          <w:rtl/>
        </w:rPr>
        <w:t xml:space="preserve">ن ماده را برای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حسابرس ارسال كند و انتشار هرگونه اطلاعات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رابطه با ا</w:t>
      </w:r>
      <w:r w:rsidR="0070314A">
        <w:rPr>
          <w:rFonts w:ascii="Kahroba-FD RG" w:hAnsi="Kahroba-FD RG" w:cs="Kahroba-FD RG"/>
          <w:sz w:val="20"/>
          <w:szCs w:val="20"/>
          <w:rtl/>
        </w:rPr>
        <w:t>ی</w:t>
      </w:r>
      <w:r w:rsidRPr="000543A9">
        <w:rPr>
          <w:rFonts w:ascii="Kahroba-FD RG" w:hAnsi="Kahroba-FD RG" w:cs="Kahroba-FD RG"/>
          <w:sz w:val="20"/>
          <w:szCs w:val="20"/>
          <w:rtl/>
        </w:rPr>
        <w:t xml:space="preserve">ن صندوق به منزله </w:t>
      </w:r>
      <w:r w:rsidR="00CC56B3">
        <w:rPr>
          <w:rFonts w:ascii="Kahroba-FD RG" w:hAnsi="Kahroba-FD RG" w:cs="Kahroba-FD RG"/>
          <w:sz w:val="20"/>
          <w:szCs w:val="20"/>
          <w:rtl/>
        </w:rPr>
        <w:t>ارائه</w:t>
      </w:r>
      <w:r w:rsidRPr="000543A9">
        <w:rPr>
          <w:rFonts w:ascii="Kahroba-FD RG" w:hAnsi="Kahroba-FD RG" w:cs="Kahroba-FD RG"/>
          <w:sz w:val="20"/>
          <w:szCs w:val="20"/>
          <w:rtl/>
        </w:rPr>
        <w:t xml:space="preserve"> اطلاعات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است.</w:t>
      </w:r>
    </w:p>
    <w:p w14:paraId="72D0D99E" w14:textId="0579B2B2" w:rsidR="000543A9" w:rsidRPr="000543A9" w:rsidRDefault="000543A9" w:rsidP="000543A9">
      <w:pPr>
        <w:tabs>
          <w:tab w:val="left" w:pos="284"/>
          <w:tab w:val="num" w:pos="726"/>
          <w:tab w:val="num" w:pos="1326"/>
        </w:tabs>
        <w:jc w:val="both"/>
        <w:rPr>
          <w:rFonts w:ascii="Kahroba-FD RG" w:hAnsi="Kahroba-FD RG" w:cs="Kahroba-FD RG"/>
          <w:sz w:val="20"/>
          <w:szCs w:val="20"/>
        </w:rPr>
      </w:pPr>
      <w:r w:rsidRPr="000543A9">
        <w:rPr>
          <w:rFonts w:ascii="Kahroba-FD RG" w:hAnsi="Kahroba-FD RG" w:cs="Kahroba-FD RG"/>
          <w:b/>
          <w:bCs/>
          <w:sz w:val="20"/>
          <w:szCs w:val="20"/>
          <w:rtl/>
        </w:rPr>
        <w:t>تبصره 3:</w:t>
      </w:r>
      <w:r w:rsidRPr="000543A9">
        <w:rPr>
          <w:rFonts w:ascii="Kahroba-FD RG" w:hAnsi="Kahroba-FD RG" w:cs="Kahroba-FD RG"/>
          <w:sz w:val="20"/>
          <w:szCs w:val="20"/>
          <w:rtl/>
        </w:rPr>
        <w:t xml:space="preserve"> حسابرس با</w:t>
      </w:r>
      <w:r w:rsidR="0070314A">
        <w:rPr>
          <w:rFonts w:ascii="Kahroba-FD RG" w:hAnsi="Kahroba-FD RG" w:cs="Kahroba-FD RG"/>
          <w:sz w:val="20"/>
          <w:szCs w:val="20"/>
          <w:rtl/>
        </w:rPr>
        <w:t>ی</w:t>
      </w:r>
      <w:r w:rsidRPr="000543A9">
        <w:rPr>
          <w:rFonts w:ascii="Kahroba-FD RG" w:hAnsi="Kahroba-FD RG" w:cs="Kahroba-FD RG"/>
          <w:sz w:val="20"/>
          <w:szCs w:val="20"/>
          <w:rtl/>
        </w:rPr>
        <w:t>د اظهارنظر خود را در مورد گزارش‌ها و صورت‌های مالی شش‌ماهه و سالانه بند 8 ا</w:t>
      </w:r>
      <w:r w:rsidR="0070314A">
        <w:rPr>
          <w:rFonts w:ascii="Kahroba-FD RG" w:hAnsi="Kahroba-FD RG" w:cs="Kahroba-FD RG"/>
          <w:sz w:val="20"/>
          <w:szCs w:val="20"/>
          <w:rtl/>
        </w:rPr>
        <w:t>ی</w:t>
      </w:r>
      <w:r w:rsidRPr="000543A9">
        <w:rPr>
          <w:rFonts w:ascii="Kahroba-FD RG" w:hAnsi="Kahroba-FD RG" w:cs="Kahroba-FD RG"/>
          <w:sz w:val="20"/>
          <w:szCs w:val="20"/>
          <w:rtl/>
        </w:rPr>
        <w:t>ن ماده حداکثر ظرف 20 روز پس از در</w:t>
      </w:r>
      <w:r w:rsidR="0070314A">
        <w:rPr>
          <w:rFonts w:ascii="Kahroba-FD RG" w:hAnsi="Kahroba-FD RG" w:cs="Kahroba-FD RG"/>
          <w:sz w:val="20"/>
          <w:szCs w:val="20"/>
          <w:rtl/>
        </w:rPr>
        <w:t>ی</w:t>
      </w:r>
      <w:r w:rsidRPr="000543A9">
        <w:rPr>
          <w:rFonts w:ascii="Kahroba-FD RG" w:hAnsi="Kahroba-FD RG" w:cs="Kahroba-FD RG"/>
          <w:sz w:val="20"/>
          <w:szCs w:val="20"/>
          <w:rtl/>
        </w:rPr>
        <w:t>افت، مطابق مفاد اساسنامه ارائه دهد. مد</w:t>
      </w:r>
      <w:r w:rsidR="0070314A">
        <w:rPr>
          <w:rFonts w:ascii="Kahroba-FD RG" w:hAnsi="Kahroba-FD RG" w:cs="Kahroba-FD RG"/>
          <w:sz w:val="20"/>
          <w:szCs w:val="20"/>
          <w:rtl/>
        </w:rPr>
        <w:t>ی</w:t>
      </w:r>
      <w:r w:rsidRPr="000543A9">
        <w:rPr>
          <w:rFonts w:ascii="Kahroba-FD RG" w:hAnsi="Kahroba-FD RG" w:cs="Kahroba-FD RG"/>
          <w:sz w:val="20"/>
          <w:szCs w:val="20"/>
          <w:rtl/>
        </w:rPr>
        <w:t>ر صندوق موظف است اظهارنظر حسابرس را بلافاصله پس از در</w:t>
      </w:r>
      <w:r w:rsidR="0070314A">
        <w:rPr>
          <w:rFonts w:ascii="Kahroba-FD RG" w:hAnsi="Kahroba-FD RG" w:cs="Kahroba-FD RG"/>
          <w:sz w:val="20"/>
          <w:szCs w:val="20"/>
          <w:rtl/>
        </w:rPr>
        <w:t>ی</w:t>
      </w:r>
      <w:r w:rsidRPr="000543A9">
        <w:rPr>
          <w:rFonts w:ascii="Kahroba-FD RG" w:hAnsi="Kahroba-FD RG" w:cs="Kahroba-FD RG"/>
          <w:sz w:val="20"/>
          <w:szCs w:val="20"/>
          <w:rtl/>
        </w:rPr>
        <w:t>افت،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کند.</w:t>
      </w:r>
    </w:p>
    <w:p w14:paraId="513973D7" w14:textId="79E33D5D" w:rsidR="000543A9" w:rsidRPr="000543A9" w:rsidRDefault="000543A9" w:rsidP="000543A9">
      <w:pPr>
        <w:tabs>
          <w:tab w:val="left" w:pos="284"/>
          <w:tab w:val="num" w:pos="726"/>
          <w:tab w:val="num" w:pos="1326"/>
        </w:tabs>
        <w:jc w:val="both"/>
        <w:rPr>
          <w:rFonts w:ascii="Kahroba-FD RG" w:hAnsi="Kahroba-FD RG" w:cs="Kahroba-FD RG"/>
          <w:sz w:val="20"/>
          <w:szCs w:val="20"/>
        </w:rPr>
      </w:pPr>
      <w:r w:rsidRPr="000543A9">
        <w:rPr>
          <w:rFonts w:ascii="Kahroba-FD RG" w:hAnsi="Kahroba-FD RG" w:cs="Kahroba-FD RG"/>
          <w:b/>
          <w:bCs/>
          <w:sz w:val="20"/>
          <w:szCs w:val="20"/>
          <w:rtl/>
        </w:rPr>
        <w:t>تبصره 4:</w:t>
      </w:r>
      <w:r w:rsidRPr="000543A9">
        <w:rPr>
          <w:rFonts w:ascii="Kahroba-FD RG" w:hAnsi="Kahroba-FD RG" w:cs="Kahroba-FD RG"/>
          <w:sz w:val="20"/>
          <w:szCs w:val="20"/>
          <w:rtl/>
        </w:rPr>
        <w:t xml:space="preserve"> روند تار</w:t>
      </w:r>
      <w:r w:rsidR="0070314A">
        <w:rPr>
          <w:rFonts w:ascii="Kahroba-FD RG" w:hAnsi="Kahroba-FD RG" w:cs="Kahroba-FD RG"/>
          <w:sz w:val="20"/>
          <w:szCs w:val="20"/>
          <w:rtl/>
        </w:rPr>
        <w:t>ی</w:t>
      </w:r>
      <w:r w:rsidRPr="000543A9">
        <w:rPr>
          <w:rFonts w:ascii="Kahroba-FD RG" w:hAnsi="Kahroba-FD RG" w:cs="Kahroba-FD RG"/>
          <w:sz w:val="20"/>
          <w:szCs w:val="20"/>
          <w:rtl/>
        </w:rPr>
        <w:t>خ</w:t>
      </w:r>
      <w:r w:rsidR="0070314A">
        <w:rPr>
          <w:rFonts w:ascii="Kahroba-FD RG" w:hAnsi="Kahroba-FD RG" w:cs="Kahroba-FD RG"/>
          <w:sz w:val="20"/>
          <w:szCs w:val="20"/>
          <w:rtl/>
        </w:rPr>
        <w:t>ی</w:t>
      </w:r>
      <w:r w:rsidRPr="000543A9">
        <w:rPr>
          <w:rFonts w:ascii="Kahroba-FD RG" w:hAnsi="Kahroba-FD RG" w:cs="Kahroba-FD RG"/>
          <w:sz w:val="20"/>
          <w:szCs w:val="20"/>
          <w:rtl/>
        </w:rPr>
        <w:t xml:space="preserve"> اطلاعات این ماده، با</w:t>
      </w:r>
      <w:r w:rsidR="0070314A">
        <w:rPr>
          <w:rFonts w:ascii="Kahroba-FD RG" w:hAnsi="Kahroba-FD RG" w:cs="Kahroba-FD RG"/>
          <w:sz w:val="20"/>
          <w:szCs w:val="20"/>
          <w:rtl/>
        </w:rPr>
        <w:t>ی</w:t>
      </w:r>
      <w:r w:rsidRPr="000543A9">
        <w:rPr>
          <w:rFonts w:ascii="Kahroba-FD RG" w:hAnsi="Kahroba-FD RG" w:cs="Kahroba-FD RG"/>
          <w:sz w:val="20"/>
          <w:szCs w:val="20"/>
          <w:rtl/>
        </w:rPr>
        <w:t>د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دسترس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باشد.</w:t>
      </w:r>
    </w:p>
    <w:p w14:paraId="241DD93F" w14:textId="1742CD49" w:rsidR="000543A9" w:rsidRPr="000543A9" w:rsidRDefault="000543A9" w:rsidP="001A6204">
      <w:pPr>
        <w:pStyle w:val="Heading1"/>
        <w:rPr>
          <w:rtl/>
        </w:rPr>
      </w:pPr>
      <w:bookmarkStart w:id="73" w:name="_Toc258652908"/>
      <w:bookmarkStart w:id="74" w:name="_Toc267215774"/>
      <w:bookmarkStart w:id="75" w:name="_Toc290388520"/>
      <w:bookmarkStart w:id="76" w:name="_Toc215047608"/>
      <w:r w:rsidRPr="000543A9">
        <w:rPr>
          <w:rtl/>
        </w:rPr>
        <w:t>پا</w:t>
      </w:r>
      <w:r w:rsidR="0070314A">
        <w:rPr>
          <w:rtl/>
        </w:rPr>
        <w:t>ی</w:t>
      </w:r>
      <w:r w:rsidRPr="000543A9">
        <w:rPr>
          <w:rtl/>
        </w:rPr>
        <w:t xml:space="preserve">ان دوره </w:t>
      </w:r>
      <w:r w:rsidR="0070314A">
        <w:rPr>
          <w:rtl/>
        </w:rPr>
        <w:t>ی</w:t>
      </w:r>
      <w:r w:rsidRPr="000543A9">
        <w:rPr>
          <w:rtl/>
        </w:rPr>
        <w:t>ا تمد</w:t>
      </w:r>
      <w:r w:rsidR="0070314A">
        <w:rPr>
          <w:rtl/>
        </w:rPr>
        <w:t>ی</w:t>
      </w:r>
      <w:r w:rsidRPr="000543A9">
        <w:rPr>
          <w:rtl/>
        </w:rPr>
        <w:t>د دوره فعال</w:t>
      </w:r>
      <w:r w:rsidR="0070314A">
        <w:rPr>
          <w:rtl/>
        </w:rPr>
        <w:t>ی</w:t>
      </w:r>
      <w:r w:rsidRPr="000543A9">
        <w:rPr>
          <w:rtl/>
        </w:rPr>
        <w:t>ت صندوق:</w:t>
      </w:r>
      <w:bookmarkEnd w:id="73"/>
      <w:bookmarkEnd w:id="74"/>
      <w:bookmarkEnd w:id="75"/>
      <w:bookmarkEnd w:id="76"/>
    </w:p>
    <w:p w14:paraId="28240D12"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0A163473" w14:textId="4E814F0A" w:rsidR="000543A9" w:rsidRPr="000543A9" w:rsidRDefault="000543A9" w:rsidP="000543A9">
      <w:pPr>
        <w:tabs>
          <w:tab w:val="num" w:pos="-710"/>
          <w:tab w:val="left" w:pos="284"/>
        </w:tabs>
        <w:jc w:val="both"/>
        <w:rPr>
          <w:rFonts w:ascii="Kahroba-FD RG" w:hAnsi="Kahroba-FD RG" w:cs="Kahroba-FD RG"/>
          <w:sz w:val="20"/>
          <w:szCs w:val="20"/>
          <w:rtl/>
        </w:rPr>
      </w:pPr>
      <w:bookmarkStart w:id="77" w:name="_Toc258652909"/>
      <w:bookmarkStart w:id="78" w:name="_Toc267215775"/>
      <w:r w:rsidRPr="000543A9">
        <w:rPr>
          <w:rFonts w:ascii="Kahroba-FD RG" w:hAnsi="Kahroba-FD RG" w:cs="Kahroba-FD RG"/>
          <w:sz w:val="20"/>
          <w:szCs w:val="20"/>
          <w:rtl/>
        </w:rPr>
        <w:t>فعال</w:t>
      </w:r>
      <w:r w:rsidR="0070314A">
        <w:rPr>
          <w:rFonts w:ascii="Kahroba-FD RG" w:hAnsi="Kahroba-FD RG" w:cs="Kahroba-FD RG"/>
          <w:sz w:val="20"/>
          <w:szCs w:val="20"/>
          <w:rtl/>
        </w:rPr>
        <w:t>ی</w:t>
      </w:r>
      <w:r w:rsidRPr="000543A9">
        <w:rPr>
          <w:rFonts w:ascii="Kahroba-FD RG" w:hAnsi="Kahroba-FD RG" w:cs="Kahroba-FD RG"/>
          <w:sz w:val="20"/>
          <w:szCs w:val="20"/>
          <w:rtl/>
        </w:rPr>
        <w:t xml:space="preserve">ت صندوق به </w:t>
      </w:r>
      <w:r w:rsidR="0070314A">
        <w:rPr>
          <w:rFonts w:ascii="Kahroba-FD RG" w:hAnsi="Kahroba-FD RG" w:cs="Kahroba-FD RG"/>
          <w:sz w:val="20"/>
          <w:szCs w:val="20"/>
          <w:rtl/>
        </w:rPr>
        <w:t>ی</w:t>
      </w:r>
      <w:r w:rsidRPr="000543A9">
        <w:rPr>
          <w:rFonts w:ascii="Kahroba-FD RG" w:hAnsi="Kahroba-FD RG" w:cs="Kahroba-FD RG"/>
          <w:sz w:val="20"/>
          <w:szCs w:val="20"/>
          <w:rtl/>
        </w:rPr>
        <w:t>ک</w:t>
      </w:r>
      <w:r w:rsidR="0070314A">
        <w:rPr>
          <w:rFonts w:ascii="Kahroba-FD RG" w:hAnsi="Kahroba-FD RG" w:cs="Kahroba-FD RG"/>
          <w:sz w:val="20"/>
          <w:szCs w:val="20"/>
          <w:rtl/>
        </w:rPr>
        <w:t>ی</w:t>
      </w:r>
      <w:r w:rsidRPr="000543A9">
        <w:rPr>
          <w:rFonts w:ascii="Kahroba-FD RG" w:hAnsi="Kahroba-FD RG" w:cs="Kahroba-FD RG"/>
          <w:sz w:val="20"/>
          <w:szCs w:val="20"/>
          <w:rtl/>
        </w:rPr>
        <w:t xml:space="preserve"> از طرق ز</w:t>
      </w:r>
      <w:r w:rsidR="0070314A">
        <w:rPr>
          <w:rFonts w:ascii="Kahroba-FD RG" w:hAnsi="Kahroba-FD RG" w:cs="Kahroba-FD RG"/>
          <w:sz w:val="20"/>
          <w:szCs w:val="20"/>
          <w:rtl/>
        </w:rPr>
        <w:t>ی</w:t>
      </w:r>
      <w:r w:rsidRPr="000543A9">
        <w:rPr>
          <w:rFonts w:ascii="Kahroba-FD RG" w:hAnsi="Kahroba-FD RG" w:cs="Kahroba-FD RG"/>
          <w:sz w:val="20"/>
          <w:szCs w:val="20"/>
          <w:rtl/>
        </w:rPr>
        <w:t>ر پا</w:t>
      </w:r>
      <w:r w:rsidR="0070314A">
        <w:rPr>
          <w:rFonts w:ascii="Kahroba-FD RG" w:hAnsi="Kahroba-FD RG" w:cs="Kahroba-FD RG"/>
          <w:sz w:val="20"/>
          <w:szCs w:val="20"/>
          <w:rtl/>
        </w:rPr>
        <w:t>ی</w:t>
      </w:r>
      <w:r w:rsidRPr="000543A9">
        <w:rPr>
          <w:rFonts w:ascii="Kahroba-FD RG" w:hAnsi="Kahroba-FD RG" w:cs="Kahroba-FD RG"/>
          <w:sz w:val="20"/>
          <w:szCs w:val="20"/>
          <w:rtl/>
        </w:rPr>
        <w:t>ان م</w:t>
      </w:r>
      <w:r w:rsidR="0070314A">
        <w:rPr>
          <w:rFonts w:ascii="Kahroba-FD RG" w:hAnsi="Kahroba-FD RG" w:cs="Kahroba-FD RG"/>
          <w:sz w:val="20"/>
          <w:szCs w:val="20"/>
          <w:rtl/>
        </w:rPr>
        <w:t>ی</w:t>
      </w:r>
      <w:r w:rsidRPr="000543A9">
        <w:rPr>
          <w:rFonts w:ascii="Kahroba-FD RG" w:hAnsi="Kahroba-FD RG" w:cs="Kahroba-FD RG"/>
          <w:sz w:val="20"/>
          <w:szCs w:val="20"/>
          <w:rtl/>
        </w:rPr>
        <w:t>‌</w:t>
      </w:r>
      <w:r w:rsidR="0070314A">
        <w:rPr>
          <w:rFonts w:ascii="Kahroba-FD RG" w:hAnsi="Kahroba-FD RG" w:cs="Kahroba-FD RG"/>
          <w:sz w:val="20"/>
          <w:szCs w:val="20"/>
          <w:rtl/>
        </w:rPr>
        <w:t>ی</w:t>
      </w:r>
      <w:r w:rsidRPr="000543A9">
        <w:rPr>
          <w:rFonts w:ascii="Kahroba-FD RG" w:hAnsi="Kahroba-FD RG" w:cs="Kahroba-FD RG"/>
          <w:sz w:val="20"/>
          <w:szCs w:val="20"/>
          <w:rtl/>
        </w:rPr>
        <w:t>ابد:</w:t>
      </w:r>
    </w:p>
    <w:p w14:paraId="10E6C924" w14:textId="023E31CD"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الف) در پا</w:t>
      </w:r>
      <w:r w:rsidR="0070314A">
        <w:rPr>
          <w:rFonts w:ascii="Kahroba-FD RG" w:hAnsi="Kahroba-FD RG" w:cs="Kahroba-FD RG"/>
          <w:sz w:val="20"/>
          <w:szCs w:val="20"/>
          <w:rtl/>
        </w:rPr>
        <w:t>ی</w:t>
      </w:r>
      <w:r w:rsidRPr="000543A9">
        <w:rPr>
          <w:rFonts w:ascii="Kahroba-FD RG" w:hAnsi="Kahroba-FD RG" w:cs="Kahroba-FD RG"/>
          <w:sz w:val="20"/>
          <w:szCs w:val="20"/>
          <w:rtl/>
        </w:rPr>
        <w:t>ان دوره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w:t>
      </w:r>
    </w:p>
    <w:p w14:paraId="00BF27C0" w14:textId="7777777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ب ) در صورت لغو مجوز صندوق حسب تشخیص و تصویب هیأت مدیره سازمان یا صدور رأی قطعی انضباطی توسط سازمان؛</w:t>
      </w:r>
    </w:p>
    <w:p w14:paraId="406490AB" w14:textId="1A440F8F"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ج ) در صورت صدور حکم دادگاه مبن</w:t>
      </w:r>
      <w:r w:rsidR="0070314A">
        <w:rPr>
          <w:rFonts w:ascii="Kahroba-FD RG" w:hAnsi="Kahroba-FD RG" w:cs="Kahroba-FD RG"/>
          <w:sz w:val="20"/>
          <w:szCs w:val="20"/>
          <w:rtl/>
        </w:rPr>
        <w:t>ی</w:t>
      </w:r>
      <w:r w:rsidRPr="000543A9">
        <w:rPr>
          <w:rFonts w:ascii="Kahroba-FD RG" w:hAnsi="Kahroba-FD RG" w:cs="Kahroba-FD RG"/>
          <w:sz w:val="20"/>
          <w:szCs w:val="20"/>
          <w:rtl/>
        </w:rPr>
        <w:t xml:space="preserve"> بر خاتمه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w:t>
      </w:r>
    </w:p>
    <w:p w14:paraId="6D0ED87F" w14:textId="3F5266EE"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د ) با موافقت دارندگان حداقل دوسوم از کل واحدهای سرمایه‌گذاری ممتاز دارا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حق رأ</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جلسه رسمی مجمع صندوق و تأیید سازمان؛</w:t>
      </w:r>
    </w:p>
    <w:p w14:paraId="6D946669" w14:textId="52F20C71"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 xml:space="preserve">هـ ) به تقاضای هر ذی‌نفع و تأیید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در صورتی که یک ماه از دعوت مجمع صندوق برای رسیدگی به استعفای مدیر صندوق، مدیر ثبت، متول</w:t>
      </w:r>
      <w:r w:rsidR="0070314A">
        <w:rPr>
          <w:rFonts w:ascii="Kahroba-FD RG" w:hAnsi="Kahroba-FD RG" w:cs="Kahroba-FD RG"/>
          <w:sz w:val="20"/>
          <w:szCs w:val="20"/>
          <w:rtl/>
        </w:rPr>
        <w:t>ی</w:t>
      </w:r>
      <w:r w:rsidRPr="000543A9">
        <w:rPr>
          <w:rFonts w:ascii="Kahroba-FD RG" w:hAnsi="Kahroba-FD RG" w:cs="Kahroba-FD RG"/>
          <w:sz w:val="20"/>
          <w:szCs w:val="20"/>
          <w:rtl/>
        </w:rPr>
        <w:t>، مدیر عملیات ارزی یا حسابرس گذشته باشد و مجمع صندوق برای رسیدگی به این موضوع تشکیل نشده یا در صورت تشکیل موفق به انتخاب جایگزین نشده باشد.</w:t>
      </w:r>
    </w:p>
    <w:p w14:paraId="7129C819" w14:textId="77777777" w:rsidR="000543A9" w:rsidRPr="000543A9" w:rsidRDefault="000543A9" w:rsidP="000543A9">
      <w:pPr>
        <w:jc w:val="both"/>
        <w:rPr>
          <w:rFonts w:ascii="Kahroba-FD RG" w:hAnsi="Kahroba-FD RG" w:cs="Kahroba-FD RG"/>
          <w:sz w:val="20"/>
          <w:szCs w:val="20"/>
          <w:rtl/>
        </w:rPr>
      </w:pPr>
      <w:r w:rsidRPr="000543A9">
        <w:rPr>
          <w:rFonts w:ascii="Kahroba-FD RG" w:hAnsi="Kahroba-FD RG" w:cs="Kahroba-FD RG"/>
          <w:sz w:val="20"/>
          <w:szCs w:val="20"/>
          <w:rtl/>
        </w:rPr>
        <w:t>و ) به تصمیم ضامن نقدشوندگی مطابق تبصره 4 ماده 45؛</w:t>
      </w:r>
    </w:p>
    <w:p w14:paraId="533198FA" w14:textId="77777777" w:rsidR="000543A9" w:rsidRPr="00132D55" w:rsidRDefault="000543A9" w:rsidP="00132D55">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30C69B18" w14:textId="04CC1A37" w:rsidR="000543A9" w:rsidRPr="000543A9" w:rsidRDefault="000543A9" w:rsidP="000543A9">
      <w:pPr>
        <w:jc w:val="both"/>
        <w:rPr>
          <w:rFonts w:ascii="Kahroba-FD RG" w:hAnsi="Kahroba-FD RG" w:cs="Kahroba-FD RG"/>
          <w:sz w:val="20"/>
          <w:szCs w:val="20"/>
          <w:rtl/>
        </w:rPr>
      </w:pPr>
      <w:r w:rsidRPr="000543A9">
        <w:rPr>
          <w:rFonts w:ascii="Kahroba-FD RG" w:hAnsi="Kahroba-FD RG" w:cs="Kahroba-FD RG"/>
          <w:sz w:val="20"/>
          <w:szCs w:val="20"/>
          <w:rtl/>
        </w:rPr>
        <w:t>در صورت</w:t>
      </w:r>
      <w:r w:rsidR="0070314A">
        <w:rPr>
          <w:rFonts w:ascii="Kahroba-FD RG" w:hAnsi="Kahroba-FD RG" w:cs="Kahroba-FD RG"/>
          <w:sz w:val="20"/>
          <w:szCs w:val="20"/>
          <w:rtl/>
        </w:rPr>
        <w:t>ی</w:t>
      </w:r>
      <w:r w:rsidRPr="000543A9">
        <w:rPr>
          <w:rFonts w:ascii="Kahroba-FD RG" w:hAnsi="Kahroba-FD RG" w:cs="Kahroba-FD RG"/>
          <w:sz w:val="20"/>
          <w:szCs w:val="20"/>
          <w:rtl/>
        </w:rPr>
        <w:t>‌كه تمد</w:t>
      </w:r>
      <w:r w:rsidR="0070314A">
        <w:rPr>
          <w:rFonts w:ascii="Kahroba-FD RG" w:hAnsi="Kahroba-FD RG" w:cs="Kahroba-FD RG"/>
          <w:sz w:val="20"/>
          <w:szCs w:val="20"/>
          <w:rtl/>
        </w:rPr>
        <w:t>ی</w:t>
      </w:r>
      <w:r w:rsidRPr="000543A9">
        <w:rPr>
          <w:rFonts w:ascii="Kahroba-FD RG" w:hAnsi="Kahroba-FD RG" w:cs="Kahroba-FD RG"/>
          <w:sz w:val="20"/>
          <w:szCs w:val="20"/>
          <w:rtl/>
        </w:rPr>
        <w:t>د دوره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مطابق ماده 54 به تصو</w:t>
      </w:r>
      <w:r w:rsidR="0070314A">
        <w:rPr>
          <w:rFonts w:ascii="Kahroba-FD RG" w:hAnsi="Kahroba-FD RG" w:cs="Kahroba-FD RG"/>
          <w:sz w:val="20"/>
          <w:szCs w:val="20"/>
          <w:rtl/>
        </w:rPr>
        <w:t>ی</w:t>
      </w:r>
      <w:r w:rsidRPr="000543A9">
        <w:rPr>
          <w:rFonts w:ascii="Kahroba-FD RG" w:hAnsi="Kahroba-FD RG" w:cs="Kahroba-FD RG"/>
          <w:sz w:val="20"/>
          <w:szCs w:val="20"/>
          <w:rtl/>
        </w:rPr>
        <w:t xml:space="preserve">ب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نرسد، دوره اولیه تصفیه صندوق از 60 روز مانده به پا</w:t>
      </w:r>
      <w:r w:rsidR="0070314A">
        <w:rPr>
          <w:rFonts w:ascii="Kahroba-FD RG" w:hAnsi="Kahroba-FD RG" w:cs="Kahroba-FD RG"/>
          <w:sz w:val="20"/>
          <w:szCs w:val="20"/>
          <w:rtl/>
        </w:rPr>
        <w:t>ی</w:t>
      </w:r>
      <w:r w:rsidRPr="000543A9">
        <w:rPr>
          <w:rFonts w:ascii="Kahroba-FD RG" w:hAnsi="Kahroba-FD RG" w:cs="Kahroba-FD RG"/>
          <w:sz w:val="20"/>
          <w:szCs w:val="20"/>
          <w:rtl/>
        </w:rPr>
        <w:t>ان دوره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شروع شده و تا پا</w:t>
      </w:r>
      <w:r w:rsidR="0070314A">
        <w:rPr>
          <w:rFonts w:ascii="Kahroba-FD RG" w:hAnsi="Kahroba-FD RG" w:cs="Kahroba-FD RG"/>
          <w:sz w:val="20"/>
          <w:szCs w:val="20"/>
          <w:rtl/>
        </w:rPr>
        <w:t>ی</w:t>
      </w:r>
      <w:r w:rsidRPr="000543A9">
        <w:rPr>
          <w:rFonts w:ascii="Kahroba-FD RG" w:hAnsi="Kahroba-FD RG" w:cs="Kahroba-FD RG"/>
          <w:sz w:val="20"/>
          <w:szCs w:val="20"/>
          <w:rtl/>
        </w:rPr>
        <w:t>ان دوره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ادامه م</w:t>
      </w:r>
      <w:r w:rsidR="0070314A">
        <w:rPr>
          <w:rFonts w:ascii="Kahroba-FD RG" w:hAnsi="Kahroba-FD RG" w:cs="Kahroba-FD RG"/>
          <w:sz w:val="20"/>
          <w:szCs w:val="20"/>
          <w:rtl/>
        </w:rPr>
        <w:t>ی</w:t>
      </w:r>
      <w:r w:rsidRPr="000543A9">
        <w:rPr>
          <w:rFonts w:ascii="Kahroba-FD RG" w:hAnsi="Kahroba-FD RG" w:cs="Kahroba-FD RG"/>
          <w:sz w:val="20"/>
          <w:szCs w:val="20"/>
          <w:rtl/>
        </w:rPr>
        <w:t>‌</w:t>
      </w:r>
      <w:r w:rsidR="0070314A">
        <w:rPr>
          <w:rFonts w:ascii="Kahroba-FD RG" w:hAnsi="Kahroba-FD RG" w:cs="Kahroba-FD RG"/>
          <w:sz w:val="20"/>
          <w:szCs w:val="20"/>
          <w:rtl/>
        </w:rPr>
        <w:t>ی</w:t>
      </w:r>
      <w:r w:rsidRPr="000543A9">
        <w:rPr>
          <w:rFonts w:ascii="Kahroba-FD RG" w:hAnsi="Kahroba-FD RG" w:cs="Kahroba-FD RG"/>
          <w:sz w:val="20"/>
          <w:szCs w:val="20"/>
          <w:rtl/>
        </w:rPr>
        <w:t>ابد. در صورت</w:t>
      </w:r>
      <w:r w:rsidR="0070314A">
        <w:rPr>
          <w:rFonts w:ascii="Kahroba-FD RG" w:hAnsi="Kahroba-FD RG" w:cs="Kahroba-FD RG"/>
          <w:sz w:val="20"/>
          <w:szCs w:val="20"/>
          <w:rtl/>
        </w:rPr>
        <w:t>ی</w:t>
      </w:r>
      <w:r w:rsidRPr="000543A9">
        <w:rPr>
          <w:rFonts w:ascii="Kahroba-FD RG" w:hAnsi="Kahroba-FD RG" w:cs="Kahroba-FD RG"/>
          <w:sz w:val="20"/>
          <w:szCs w:val="20"/>
          <w:rtl/>
        </w:rPr>
        <w:t>‌كه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بنا به موارد مذكور دربندهای (ب) تا (و) ماده 52 پا</w:t>
      </w:r>
      <w:r w:rsidR="0070314A">
        <w:rPr>
          <w:rFonts w:ascii="Kahroba-FD RG" w:hAnsi="Kahroba-FD RG" w:cs="Kahroba-FD RG"/>
          <w:sz w:val="20"/>
          <w:szCs w:val="20"/>
          <w:rtl/>
        </w:rPr>
        <w:t>ی</w:t>
      </w:r>
      <w:r w:rsidRPr="000543A9">
        <w:rPr>
          <w:rFonts w:ascii="Kahroba-FD RG" w:hAnsi="Kahroba-FD RG" w:cs="Kahroba-FD RG"/>
          <w:sz w:val="20"/>
          <w:szCs w:val="20"/>
          <w:rtl/>
        </w:rPr>
        <w:t>ان پذ</w:t>
      </w:r>
      <w:r w:rsidR="0070314A">
        <w:rPr>
          <w:rFonts w:ascii="Kahroba-FD RG" w:hAnsi="Kahroba-FD RG" w:cs="Kahroba-FD RG"/>
          <w:sz w:val="20"/>
          <w:szCs w:val="20"/>
          <w:rtl/>
        </w:rPr>
        <w:t>ی</w:t>
      </w:r>
      <w:r w:rsidRPr="000543A9">
        <w:rPr>
          <w:rFonts w:ascii="Kahroba-FD RG" w:hAnsi="Kahroba-FD RG" w:cs="Kahroba-FD RG"/>
          <w:sz w:val="20"/>
          <w:szCs w:val="20"/>
          <w:rtl/>
        </w:rPr>
        <w:t>رد، دوره اولیه تصفیه صندوق از روز بعد از پا</w:t>
      </w:r>
      <w:r w:rsidR="0070314A">
        <w:rPr>
          <w:rFonts w:ascii="Kahroba-FD RG" w:hAnsi="Kahroba-FD RG" w:cs="Kahroba-FD RG"/>
          <w:sz w:val="20"/>
          <w:szCs w:val="20"/>
          <w:rtl/>
        </w:rPr>
        <w:t>ی</w:t>
      </w:r>
      <w:r w:rsidRPr="000543A9">
        <w:rPr>
          <w:rFonts w:ascii="Kahroba-FD RG" w:hAnsi="Kahroba-FD RG" w:cs="Kahroba-FD RG"/>
          <w:sz w:val="20"/>
          <w:szCs w:val="20"/>
          <w:rtl/>
        </w:rPr>
        <w:t>ان دوره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شروع شده و 30 روز ادامه م</w:t>
      </w:r>
      <w:r w:rsidR="0070314A">
        <w:rPr>
          <w:rFonts w:ascii="Kahroba-FD RG" w:hAnsi="Kahroba-FD RG" w:cs="Kahroba-FD RG"/>
          <w:sz w:val="20"/>
          <w:szCs w:val="20"/>
          <w:rtl/>
        </w:rPr>
        <w:t>ی</w:t>
      </w:r>
      <w:r w:rsidRPr="000543A9">
        <w:rPr>
          <w:rFonts w:ascii="Kahroba-FD RG" w:hAnsi="Kahroba-FD RG" w:cs="Kahroba-FD RG"/>
          <w:sz w:val="20"/>
          <w:szCs w:val="20"/>
          <w:rtl/>
        </w:rPr>
        <w:t>‌</w:t>
      </w:r>
      <w:r w:rsidR="0070314A">
        <w:rPr>
          <w:rFonts w:ascii="Kahroba-FD RG" w:hAnsi="Kahroba-FD RG" w:cs="Kahroba-FD RG"/>
          <w:sz w:val="20"/>
          <w:szCs w:val="20"/>
          <w:rtl/>
        </w:rPr>
        <w:t>ی</w:t>
      </w:r>
      <w:r w:rsidRPr="000543A9">
        <w:rPr>
          <w:rFonts w:ascii="Kahroba-FD RG" w:hAnsi="Kahroba-FD RG" w:cs="Kahroba-FD RG"/>
          <w:sz w:val="20"/>
          <w:szCs w:val="20"/>
          <w:rtl/>
        </w:rPr>
        <w:t>ابد. مراحل تصفیه صندوق از ابتدا</w:t>
      </w:r>
      <w:r w:rsidR="0070314A">
        <w:rPr>
          <w:rFonts w:ascii="Kahroba-FD RG" w:hAnsi="Kahroba-FD RG" w:cs="Kahroba-FD RG"/>
          <w:sz w:val="20"/>
          <w:szCs w:val="20"/>
          <w:rtl/>
        </w:rPr>
        <w:t>ی</w:t>
      </w:r>
      <w:r w:rsidRPr="000543A9">
        <w:rPr>
          <w:rFonts w:ascii="Kahroba-FD RG" w:hAnsi="Kahroba-FD RG" w:cs="Kahroba-FD RG"/>
          <w:sz w:val="20"/>
          <w:szCs w:val="20"/>
          <w:rtl/>
        </w:rPr>
        <w:t xml:space="preserve"> دوره اولیه تصفیه صندوق به شرح ز</w:t>
      </w:r>
      <w:r w:rsidR="0070314A">
        <w:rPr>
          <w:rFonts w:ascii="Kahroba-FD RG" w:hAnsi="Kahroba-FD RG" w:cs="Kahroba-FD RG"/>
          <w:sz w:val="20"/>
          <w:szCs w:val="20"/>
          <w:rtl/>
        </w:rPr>
        <w:t>ی</w:t>
      </w:r>
      <w:r w:rsidRPr="000543A9">
        <w:rPr>
          <w:rFonts w:ascii="Kahroba-FD RG" w:hAnsi="Kahroba-FD RG" w:cs="Kahroba-FD RG"/>
          <w:sz w:val="20"/>
          <w:szCs w:val="20"/>
          <w:rtl/>
        </w:rPr>
        <w:t>ر صورت م</w:t>
      </w:r>
      <w:r w:rsidR="0070314A">
        <w:rPr>
          <w:rFonts w:ascii="Kahroba-FD RG" w:hAnsi="Kahroba-FD RG" w:cs="Kahroba-FD RG"/>
          <w:sz w:val="20"/>
          <w:szCs w:val="20"/>
          <w:rtl/>
        </w:rPr>
        <w:t>ی</w:t>
      </w:r>
      <w:r w:rsidRPr="000543A9">
        <w:rPr>
          <w:rFonts w:ascii="Kahroba-FD RG" w:hAnsi="Kahroba-FD RG" w:cs="Kahroba-FD RG"/>
          <w:sz w:val="20"/>
          <w:szCs w:val="20"/>
          <w:rtl/>
        </w:rPr>
        <w:t>‌پذ</w:t>
      </w:r>
      <w:r w:rsidR="0070314A">
        <w:rPr>
          <w:rFonts w:ascii="Kahroba-FD RG" w:hAnsi="Kahroba-FD RG" w:cs="Kahroba-FD RG"/>
          <w:sz w:val="20"/>
          <w:szCs w:val="20"/>
          <w:rtl/>
        </w:rPr>
        <w:t>ی</w:t>
      </w:r>
      <w:r w:rsidRPr="000543A9">
        <w:rPr>
          <w:rFonts w:ascii="Kahroba-FD RG" w:hAnsi="Kahroba-FD RG" w:cs="Kahroba-FD RG"/>
          <w:sz w:val="20"/>
          <w:szCs w:val="20"/>
          <w:rtl/>
        </w:rPr>
        <w:t>رد:</w:t>
      </w:r>
    </w:p>
    <w:p w14:paraId="4E38AD40" w14:textId="77777777" w:rsidR="000543A9" w:rsidRPr="000543A9" w:rsidRDefault="000543A9" w:rsidP="000543A9">
      <w:pPr>
        <w:numPr>
          <w:ilvl w:val="0"/>
          <w:numId w:val="92"/>
        </w:numPr>
        <w:tabs>
          <w:tab w:val="right" w:pos="283"/>
          <w:tab w:val="left" w:pos="709"/>
        </w:tabs>
        <w:spacing w:before="0"/>
        <w:ind w:left="0" w:firstLine="0"/>
        <w:jc w:val="both"/>
        <w:rPr>
          <w:rFonts w:ascii="Kahroba-FD RG" w:hAnsi="Kahroba-FD RG" w:cs="Kahroba-FD RG"/>
          <w:sz w:val="20"/>
          <w:szCs w:val="20"/>
          <w:rtl/>
        </w:rPr>
      </w:pPr>
      <w:r w:rsidRPr="000543A9">
        <w:rPr>
          <w:rFonts w:ascii="Kahroba-FD RG" w:hAnsi="Kahroba-FD RG" w:cs="Kahroba-FD RG"/>
          <w:sz w:val="20"/>
          <w:szCs w:val="20"/>
          <w:rtl/>
        </w:rPr>
        <w:t>دریافت درخواست صدور واحدهای سرمایه‌گذاری توسط مدیر ثبت متوقف می‌شود.</w:t>
      </w:r>
    </w:p>
    <w:p w14:paraId="6F5B5FAA" w14:textId="1B653817" w:rsidR="000543A9" w:rsidRPr="000543A9" w:rsidRDefault="000543A9" w:rsidP="000543A9">
      <w:pPr>
        <w:numPr>
          <w:ilvl w:val="0"/>
          <w:numId w:val="92"/>
        </w:numPr>
        <w:tabs>
          <w:tab w:val="right" w:pos="283"/>
          <w:tab w:val="left" w:pos="709"/>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 xml:space="preserve">مدیر صندوق تلاش می‌کند که </w:t>
      </w:r>
      <w:r w:rsidR="00F3065F">
        <w:rPr>
          <w:rFonts w:ascii="Kahroba-FD RG" w:hAnsi="Kahroba-FD RG" w:cs="Kahroba-FD RG"/>
          <w:sz w:val="20"/>
          <w:szCs w:val="20"/>
          <w:rtl/>
        </w:rPr>
        <w:t>دارایی‌ها</w:t>
      </w:r>
      <w:r w:rsidRPr="000543A9">
        <w:rPr>
          <w:rFonts w:ascii="Kahroba-FD RG" w:hAnsi="Kahroba-FD RG" w:cs="Kahroba-FD RG"/>
          <w:sz w:val="20"/>
          <w:szCs w:val="20"/>
          <w:rtl/>
        </w:rPr>
        <w:t xml:space="preserve"> از جمله مطالبات صندوق را حداکثر تا پا</w:t>
      </w:r>
      <w:r w:rsidR="0070314A">
        <w:rPr>
          <w:rFonts w:ascii="Kahroba-FD RG" w:hAnsi="Kahroba-FD RG" w:cs="Kahroba-FD RG"/>
          <w:sz w:val="20"/>
          <w:szCs w:val="20"/>
          <w:rtl/>
        </w:rPr>
        <w:t>ی</w:t>
      </w:r>
      <w:r w:rsidRPr="000543A9">
        <w:rPr>
          <w:rFonts w:ascii="Kahroba-FD RG" w:hAnsi="Kahroba-FD RG" w:cs="Kahroba-FD RG"/>
          <w:sz w:val="20"/>
          <w:szCs w:val="20"/>
          <w:rtl/>
        </w:rPr>
        <w:t>ان دوره اولیه تصف</w:t>
      </w:r>
      <w:r w:rsidR="0070314A">
        <w:rPr>
          <w:rFonts w:ascii="Kahroba-FD RG" w:hAnsi="Kahroba-FD RG" w:cs="Kahroba-FD RG"/>
          <w:sz w:val="20"/>
          <w:szCs w:val="20"/>
          <w:rtl/>
        </w:rPr>
        <w:t>ی</w:t>
      </w:r>
      <w:r w:rsidRPr="000543A9">
        <w:rPr>
          <w:rFonts w:ascii="Kahroba-FD RG" w:hAnsi="Kahroba-FD RG" w:cs="Kahroba-FD RG"/>
          <w:sz w:val="20"/>
          <w:szCs w:val="20"/>
          <w:rtl/>
        </w:rPr>
        <w:t xml:space="preserve">ه صندوق به </w:t>
      </w:r>
      <w:r w:rsidRPr="000543A9">
        <w:rPr>
          <w:rFonts w:ascii="Kahroba-FD RG" w:hAnsi="Kahroba-FD RG" w:cs="Kahroba-FD RG"/>
          <w:color w:val="EE0000"/>
          <w:sz w:val="20"/>
          <w:szCs w:val="20"/>
          <w:rtl/>
        </w:rPr>
        <w:t xml:space="preserve">وجوه نقد ارزی </w:t>
      </w:r>
      <w:r w:rsidRPr="000543A9">
        <w:rPr>
          <w:rFonts w:ascii="Kahroba-FD RG" w:hAnsi="Kahroba-FD RG" w:cs="Kahroba-FD RG"/>
          <w:sz w:val="20"/>
          <w:szCs w:val="20"/>
          <w:rtl/>
        </w:rPr>
        <w:t>تبدیل کند.</w:t>
      </w:r>
    </w:p>
    <w:p w14:paraId="1F7200C9" w14:textId="7061B95F" w:rsidR="000543A9" w:rsidRPr="000543A9" w:rsidRDefault="000543A9" w:rsidP="000543A9">
      <w:pPr>
        <w:numPr>
          <w:ilvl w:val="0"/>
          <w:numId w:val="2"/>
        </w:numPr>
        <w:tabs>
          <w:tab w:val="clear" w:pos="1326"/>
          <w:tab w:val="right" w:pos="-897"/>
          <w:tab w:val="num" w:pos="360"/>
          <w:tab w:val="left" w:pos="426"/>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 xml:space="preserve"> خر</w:t>
      </w:r>
      <w:r w:rsidR="0070314A">
        <w:rPr>
          <w:rFonts w:ascii="Kahroba-FD RG" w:hAnsi="Kahroba-FD RG" w:cs="Kahroba-FD RG"/>
          <w:sz w:val="20"/>
          <w:szCs w:val="20"/>
          <w:rtl/>
        </w:rPr>
        <w:t>ی</w:t>
      </w:r>
      <w:r w:rsidRPr="000543A9">
        <w:rPr>
          <w:rFonts w:ascii="Kahroba-FD RG" w:hAnsi="Kahroba-FD RG" w:cs="Kahroba-FD RG"/>
          <w:sz w:val="20"/>
          <w:szCs w:val="20"/>
          <w:rtl/>
        </w:rPr>
        <w:t>د دارا</w:t>
      </w:r>
      <w:r w:rsidR="0070314A">
        <w:rPr>
          <w:rFonts w:ascii="Kahroba-FD RG" w:hAnsi="Kahroba-FD RG" w:cs="Kahroba-FD RG"/>
          <w:sz w:val="20"/>
          <w:szCs w:val="20"/>
          <w:rtl/>
        </w:rPr>
        <w:t>یی</w:t>
      </w:r>
      <w:r w:rsidRPr="000543A9">
        <w:rPr>
          <w:rFonts w:ascii="Kahroba-FD RG" w:hAnsi="Kahroba-FD RG" w:cs="Kahroba-FD RG"/>
          <w:sz w:val="20"/>
          <w:szCs w:val="20"/>
          <w:rtl/>
        </w:rPr>
        <w:t xml:space="preserve"> به نام صندوق متوقف م</w:t>
      </w:r>
      <w:r w:rsidR="0070314A">
        <w:rPr>
          <w:rFonts w:ascii="Kahroba-FD RG" w:hAnsi="Kahroba-FD RG" w:cs="Kahroba-FD RG"/>
          <w:sz w:val="20"/>
          <w:szCs w:val="20"/>
          <w:rtl/>
        </w:rPr>
        <w:t>ی</w:t>
      </w:r>
      <w:r w:rsidRPr="000543A9">
        <w:rPr>
          <w:rFonts w:ascii="Kahroba-FD RG" w:hAnsi="Kahroba-FD RG" w:cs="Kahroba-FD RG"/>
          <w:sz w:val="20"/>
          <w:szCs w:val="20"/>
          <w:rtl/>
        </w:rPr>
        <w:t>‌شود مگر اینکه به تشخیص مدیر صندوق و تائید متولی خرید دارایی به نام صندوق به صرفه و صلاح سرمایه‌گذاران باشد؛</w:t>
      </w:r>
    </w:p>
    <w:p w14:paraId="7394D497" w14:textId="623EABF0" w:rsidR="000543A9" w:rsidRPr="000543A9" w:rsidRDefault="000543A9" w:rsidP="000543A9">
      <w:pPr>
        <w:numPr>
          <w:ilvl w:val="0"/>
          <w:numId w:val="92"/>
        </w:numPr>
        <w:tabs>
          <w:tab w:val="right" w:pos="283"/>
          <w:tab w:val="left" w:pos="709"/>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در روز کار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بعد از پا</w:t>
      </w:r>
      <w:r w:rsidR="0070314A">
        <w:rPr>
          <w:rFonts w:ascii="Kahroba-FD RG" w:hAnsi="Kahroba-FD RG" w:cs="Kahroba-FD RG"/>
          <w:sz w:val="20"/>
          <w:szCs w:val="20"/>
          <w:rtl/>
        </w:rPr>
        <w:t>ی</w:t>
      </w:r>
      <w:r w:rsidRPr="000543A9">
        <w:rPr>
          <w:rFonts w:ascii="Kahroba-FD RG" w:hAnsi="Kahroba-FD RG" w:cs="Kahroba-FD RG"/>
          <w:sz w:val="20"/>
          <w:szCs w:val="20"/>
          <w:rtl/>
        </w:rPr>
        <w:t>ان دوره اولیه تصف</w:t>
      </w:r>
      <w:r w:rsidR="0070314A">
        <w:rPr>
          <w:rFonts w:ascii="Kahroba-FD RG" w:hAnsi="Kahroba-FD RG" w:cs="Kahroba-FD RG"/>
          <w:sz w:val="20"/>
          <w:szCs w:val="20"/>
          <w:rtl/>
        </w:rPr>
        <w:t>ی</w:t>
      </w:r>
      <w:r w:rsidRPr="000543A9">
        <w:rPr>
          <w:rFonts w:ascii="Kahroba-FD RG" w:hAnsi="Kahroba-FD RG" w:cs="Kahroba-FD RG"/>
          <w:sz w:val="20"/>
          <w:szCs w:val="20"/>
          <w:rtl/>
        </w:rPr>
        <w:t>ه صندوق، مدیر صندوق به تأ</w:t>
      </w:r>
      <w:r w:rsidR="0070314A">
        <w:rPr>
          <w:rFonts w:ascii="Kahroba-FD RG" w:hAnsi="Kahroba-FD RG" w:cs="Kahroba-FD RG"/>
          <w:sz w:val="20"/>
          <w:szCs w:val="20"/>
          <w:rtl/>
        </w:rPr>
        <w:t>ی</w:t>
      </w:r>
      <w:r w:rsidRPr="000543A9">
        <w:rPr>
          <w:rFonts w:ascii="Kahroba-FD RG" w:hAnsi="Kahroba-FD RG" w:cs="Kahroba-FD RG"/>
          <w:sz w:val="20"/>
          <w:szCs w:val="20"/>
          <w:rtl/>
        </w:rPr>
        <w:t>ید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از محل وجوه نقد صندوق، کلیه بدهی‌های سررس</w:t>
      </w:r>
      <w:r w:rsidR="0070314A">
        <w:rPr>
          <w:rFonts w:ascii="Kahroba-FD RG" w:hAnsi="Kahroba-FD RG" w:cs="Kahroba-FD RG"/>
          <w:sz w:val="20"/>
          <w:szCs w:val="20"/>
          <w:rtl/>
        </w:rPr>
        <w:t>ی</w:t>
      </w:r>
      <w:r w:rsidRPr="000543A9">
        <w:rPr>
          <w:rFonts w:ascii="Kahroba-FD RG" w:hAnsi="Kahroba-FD RG" w:cs="Kahroba-FD RG"/>
          <w:sz w:val="20"/>
          <w:szCs w:val="20"/>
          <w:rtl/>
        </w:rPr>
        <w:t>د شد</w:t>
      </w:r>
      <w:r w:rsidR="00CC56B3">
        <w:rPr>
          <w:rFonts w:ascii="Kahroba-FD RG" w:hAnsi="Kahroba-FD RG" w:cs="Kahroba-FD RG"/>
          <w:sz w:val="20"/>
          <w:szCs w:val="20"/>
          <w:rtl/>
        </w:rPr>
        <w:t>ه</w:t>
      </w:r>
      <w:r w:rsidRPr="000543A9">
        <w:rPr>
          <w:rFonts w:ascii="Kahroba-FD RG" w:hAnsi="Kahroba-FD RG" w:cs="Kahroba-FD RG"/>
          <w:sz w:val="20"/>
          <w:szCs w:val="20"/>
          <w:rtl/>
        </w:rPr>
        <w:t xml:space="preserve"> صندوق را به‌استثنای مطالبات كارمزد مدیر صندوق، مدیر ثبت، متولی، مدیر عملیات ارزی و ضامن نقدشوندگی می‌پردازد. درصورتی‌که قیمت ابطال واحدهای سرمایه‌گذاری منفی نباشد و وجوه نقد صندوق برای پرداخت این بدهی‌ها کفایت نکند، تفاوت توسط ضامن نقدشوندگی تأم</w:t>
      </w:r>
      <w:r w:rsidR="0070314A">
        <w:rPr>
          <w:rFonts w:ascii="Kahroba-FD RG" w:hAnsi="Kahroba-FD RG" w:cs="Kahroba-FD RG"/>
          <w:sz w:val="20"/>
          <w:szCs w:val="20"/>
          <w:rtl/>
        </w:rPr>
        <w:t>ی</w:t>
      </w:r>
      <w:r w:rsidRPr="000543A9">
        <w:rPr>
          <w:rFonts w:ascii="Kahroba-FD RG" w:hAnsi="Kahroba-FD RG" w:cs="Kahroba-FD RG"/>
          <w:sz w:val="20"/>
          <w:szCs w:val="20"/>
          <w:rtl/>
        </w:rPr>
        <w:t>ن خواهد شد و ضامن نقدشوندگی معادل مبالغ پرداختی در حساب‌های صندوق بستانکار می‌شود.</w:t>
      </w:r>
    </w:p>
    <w:p w14:paraId="2FACA030" w14:textId="027DAC44" w:rsidR="000543A9" w:rsidRPr="000543A9" w:rsidRDefault="000543A9" w:rsidP="000543A9">
      <w:pPr>
        <w:numPr>
          <w:ilvl w:val="0"/>
          <w:numId w:val="92"/>
        </w:numPr>
        <w:tabs>
          <w:tab w:val="right" w:pos="426"/>
          <w:tab w:val="left" w:pos="709"/>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 xml:space="preserve">در صورتی که کل </w:t>
      </w:r>
      <w:r w:rsidR="00F3065F">
        <w:rPr>
          <w:rFonts w:ascii="Kahroba-FD RG" w:hAnsi="Kahroba-FD RG" w:cs="Kahroba-FD RG"/>
          <w:sz w:val="20"/>
          <w:szCs w:val="20"/>
          <w:rtl/>
        </w:rPr>
        <w:t>دارایی‌ها</w:t>
      </w:r>
      <w:r w:rsidRPr="000543A9">
        <w:rPr>
          <w:rFonts w:ascii="Kahroba-FD RG" w:hAnsi="Kahroba-FD RG" w:cs="Kahroba-FD RG"/>
          <w:sz w:val="20"/>
          <w:szCs w:val="20"/>
          <w:rtl/>
        </w:rPr>
        <w:t xml:space="preserve">ی صندوق شامل مطالبات آن در پایان دوره اولیه تصفیه صندوق تبدیل به </w:t>
      </w:r>
      <w:r w:rsidRPr="000543A9">
        <w:rPr>
          <w:rFonts w:ascii="Kahroba-FD RG" w:hAnsi="Kahroba-FD RG" w:cs="Kahroba-FD RG"/>
          <w:color w:val="EE0000"/>
          <w:sz w:val="20"/>
          <w:szCs w:val="20"/>
          <w:rtl/>
        </w:rPr>
        <w:t xml:space="preserve">وجوه نقد ارزی </w:t>
      </w:r>
      <w:r w:rsidRPr="000543A9">
        <w:rPr>
          <w:rFonts w:ascii="Kahroba-FD RG" w:hAnsi="Kahroba-FD RG" w:cs="Kahroba-FD RG"/>
          <w:sz w:val="20"/>
          <w:szCs w:val="20"/>
          <w:rtl/>
        </w:rPr>
        <w:t xml:space="preserve">نشده باشد، مدیر صندوق موظف است ظرف 5 روز کاری بعد از پایان دوره اولیه تصفیه صندوق، گزارشی از </w:t>
      </w:r>
      <w:r w:rsidR="00F3065F">
        <w:rPr>
          <w:rFonts w:ascii="Kahroba-FD RG" w:hAnsi="Kahroba-FD RG" w:cs="Kahroba-FD RG"/>
          <w:sz w:val="20"/>
          <w:szCs w:val="20"/>
          <w:rtl/>
        </w:rPr>
        <w:t>دارایی‌ها</w:t>
      </w:r>
      <w:r w:rsidRPr="000543A9">
        <w:rPr>
          <w:rFonts w:ascii="Kahroba-FD RG" w:hAnsi="Kahroba-FD RG" w:cs="Kahroba-FD RG"/>
          <w:sz w:val="20"/>
          <w:szCs w:val="20"/>
          <w:rtl/>
        </w:rPr>
        <w:t xml:space="preserve"> تهیه کرده و برای ضامن نقدشوندگی،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حسابرس ارسال كند. در این گزارش حداقل باید اطلاعات زیر درج گردد:</w:t>
      </w:r>
    </w:p>
    <w:p w14:paraId="0C8A2AAE" w14:textId="6AB6416F" w:rsidR="000543A9" w:rsidRPr="000543A9" w:rsidRDefault="000543A9" w:rsidP="000543A9">
      <w:pPr>
        <w:tabs>
          <w:tab w:val="left" w:pos="709"/>
        </w:tabs>
        <w:jc w:val="both"/>
        <w:rPr>
          <w:rFonts w:ascii="Kahroba-FD RG" w:hAnsi="Kahroba-FD RG" w:cs="Kahroba-FD RG"/>
          <w:sz w:val="20"/>
          <w:szCs w:val="20"/>
        </w:rPr>
      </w:pPr>
      <w:r w:rsidRPr="000543A9">
        <w:rPr>
          <w:rFonts w:ascii="Kahroba-FD RG" w:hAnsi="Kahroba-FD RG" w:cs="Kahroba-FD RG"/>
          <w:sz w:val="20"/>
          <w:szCs w:val="20"/>
          <w:rtl/>
        </w:rPr>
        <w:lastRenderedPageBreak/>
        <w:t xml:space="preserve">الف) در مورد اوراق بهادار صندوق: مشخصات اوراق بهادار، تعداد و ارزش روز اوراق بهادار معادل ارزشی که در محاسبه ارزش خالص روز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در پایان دوره اولیه تصفیه صندوق بکار رفته است؛</w:t>
      </w:r>
    </w:p>
    <w:p w14:paraId="2B941580" w14:textId="2C5845A5" w:rsidR="000543A9" w:rsidRPr="000543A9" w:rsidRDefault="000543A9" w:rsidP="000543A9">
      <w:pPr>
        <w:tabs>
          <w:tab w:val="left" w:pos="709"/>
        </w:tabs>
        <w:jc w:val="both"/>
        <w:rPr>
          <w:rFonts w:ascii="Kahroba-FD RG" w:hAnsi="Kahroba-FD RG" w:cs="Kahroba-FD RG"/>
          <w:sz w:val="20"/>
          <w:szCs w:val="20"/>
          <w:rtl/>
        </w:rPr>
      </w:pPr>
      <w:r w:rsidRPr="000543A9">
        <w:rPr>
          <w:rFonts w:ascii="Kahroba-FD RG" w:hAnsi="Kahroba-FD RG" w:cs="Kahroba-FD RG"/>
          <w:sz w:val="20"/>
          <w:szCs w:val="20"/>
          <w:rtl/>
        </w:rPr>
        <w:t xml:space="preserve">ب) در مورد مطالبات: مبلغ طلب، شخص بدهکار، شرح طلب، تاریخ سررسید و ارزش به كار رفته هر </w:t>
      </w:r>
      <w:r w:rsidR="0070314A">
        <w:rPr>
          <w:rFonts w:ascii="Kahroba-FD RG" w:hAnsi="Kahroba-FD RG" w:cs="Kahroba-FD RG"/>
          <w:sz w:val="20"/>
          <w:szCs w:val="20"/>
          <w:rtl/>
        </w:rPr>
        <w:t>ی</w:t>
      </w:r>
      <w:r w:rsidRPr="000543A9">
        <w:rPr>
          <w:rFonts w:ascii="Kahroba-FD RG" w:hAnsi="Kahroba-FD RG" w:cs="Kahroba-FD RG"/>
          <w:sz w:val="20"/>
          <w:szCs w:val="20"/>
          <w:rtl/>
        </w:rPr>
        <w:t>ك از ا</w:t>
      </w:r>
      <w:r w:rsidR="0070314A">
        <w:rPr>
          <w:rFonts w:ascii="Kahroba-FD RG" w:hAnsi="Kahroba-FD RG" w:cs="Kahroba-FD RG"/>
          <w:sz w:val="20"/>
          <w:szCs w:val="20"/>
          <w:rtl/>
        </w:rPr>
        <w:t>ی</w:t>
      </w:r>
      <w:r w:rsidRPr="000543A9">
        <w:rPr>
          <w:rFonts w:ascii="Kahroba-FD RG" w:hAnsi="Kahroba-FD RG" w:cs="Kahroba-FD RG"/>
          <w:sz w:val="20"/>
          <w:szCs w:val="20"/>
          <w:rtl/>
        </w:rPr>
        <w:t xml:space="preserve">ن مطالبات در ارزش خالص روز </w:t>
      </w:r>
      <w:r w:rsidR="00F3065F">
        <w:rPr>
          <w:rFonts w:ascii="Kahroba-FD RG" w:hAnsi="Kahroba-FD RG" w:cs="Kahroba-FD RG"/>
          <w:sz w:val="20"/>
          <w:szCs w:val="20"/>
          <w:rtl/>
        </w:rPr>
        <w:t>دارایی‌ها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پا</w:t>
      </w:r>
      <w:r w:rsidR="0070314A">
        <w:rPr>
          <w:rFonts w:ascii="Kahroba-FD RG" w:hAnsi="Kahroba-FD RG" w:cs="Kahroba-FD RG"/>
          <w:sz w:val="20"/>
          <w:szCs w:val="20"/>
          <w:rtl/>
        </w:rPr>
        <w:t>ی</w:t>
      </w:r>
      <w:r w:rsidRPr="000543A9">
        <w:rPr>
          <w:rFonts w:ascii="Kahroba-FD RG" w:hAnsi="Kahroba-FD RG" w:cs="Kahroba-FD RG"/>
          <w:sz w:val="20"/>
          <w:szCs w:val="20"/>
          <w:rtl/>
        </w:rPr>
        <w:t>ان دوره اولیه تصفیه صندوق؛</w:t>
      </w:r>
    </w:p>
    <w:p w14:paraId="6B09A37E" w14:textId="543E3D34" w:rsidR="000543A9" w:rsidRPr="000543A9" w:rsidRDefault="000543A9" w:rsidP="000543A9">
      <w:pPr>
        <w:tabs>
          <w:tab w:val="left" w:pos="709"/>
        </w:tabs>
        <w:jc w:val="both"/>
        <w:rPr>
          <w:rFonts w:ascii="Kahroba-FD RG" w:hAnsi="Kahroba-FD RG" w:cs="Kahroba-FD RG"/>
          <w:sz w:val="20"/>
          <w:szCs w:val="20"/>
          <w:rtl/>
        </w:rPr>
      </w:pPr>
      <w:r w:rsidRPr="000543A9">
        <w:rPr>
          <w:rFonts w:ascii="Kahroba-FD RG" w:hAnsi="Kahroba-FD RG" w:cs="Kahroba-FD RG"/>
          <w:sz w:val="20"/>
          <w:szCs w:val="20"/>
          <w:rtl/>
        </w:rPr>
        <w:t xml:space="preserve">ج) در مورد سایر </w:t>
      </w:r>
      <w:r w:rsidR="00F3065F">
        <w:rPr>
          <w:rFonts w:ascii="Kahroba-FD RG" w:hAnsi="Kahroba-FD RG" w:cs="Kahroba-FD RG"/>
          <w:sz w:val="20"/>
          <w:szCs w:val="20"/>
          <w:rtl/>
        </w:rPr>
        <w:t>دارایی‌ها</w:t>
      </w:r>
      <w:r w:rsidRPr="000543A9">
        <w:rPr>
          <w:rFonts w:ascii="Kahroba-FD RG" w:hAnsi="Kahroba-FD RG" w:cs="Kahroba-FD RG"/>
          <w:sz w:val="20"/>
          <w:szCs w:val="20"/>
          <w:rtl/>
        </w:rPr>
        <w:t xml:space="preserve">: مشخصات، تعداد و ارزش روز بکار رفته در محاسبه ارزش خالص روز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در پایان دوره اولیه تصفیه صندوق</w:t>
      </w:r>
    </w:p>
    <w:p w14:paraId="6BD20A5D" w14:textId="77777777" w:rsidR="000543A9" w:rsidRPr="000543A9" w:rsidRDefault="000543A9" w:rsidP="000543A9">
      <w:pPr>
        <w:numPr>
          <w:ilvl w:val="0"/>
          <w:numId w:val="92"/>
        </w:numPr>
        <w:tabs>
          <w:tab w:val="right" w:pos="425"/>
          <w:tab w:val="left" w:pos="709"/>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مدیر صندوق موظف است ظرف 20 روز کاری پس از پایان دوره اولیه تصفیه صندوق، صورت‌های مالی و گزارش عملکرد صندوق را از تاریخ آخرین صورت مالی مصوب حسابرسی شده، تهیه و به حسابرس تسلیم نماید.</w:t>
      </w:r>
    </w:p>
    <w:p w14:paraId="73E479B5" w14:textId="55862574" w:rsidR="000543A9" w:rsidRPr="000543A9" w:rsidRDefault="000543A9" w:rsidP="000543A9">
      <w:pPr>
        <w:numPr>
          <w:ilvl w:val="0"/>
          <w:numId w:val="92"/>
        </w:numPr>
        <w:tabs>
          <w:tab w:val="right" w:pos="425"/>
          <w:tab w:val="left" w:pos="709"/>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حسابرس موظف است نظر خود را ظرف 20 روز پس از دریافت صورت‌های مالی و گزارش موضوع بندهای 5 و 6 به مدیر صندوق،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ضامن نقدشوندگی و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ارائه دهد.</w:t>
      </w:r>
    </w:p>
    <w:p w14:paraId="1F1E1290" w14:textId="021743F6" w:rsidR="000543A9" w:rsidRPr="000543A9" w:rsidRDefault="000543A9" w:rsidP="000543A9">
      <w:pPr>
        <w:numPr>
          <w:ilvl w:val="0"/>
          <w:numId w:val="92"/>
        </w:numPr>
        <w:tabs>
          <w:tab w:val="right" w:pos="283"/>
          <w:tab w:val="right" w:pos="425"/>
          <w:tab w:val="left" w:pos="709"/>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 xml:space="preserve">در صورتی که حسابرس نسبت به صورت‌های مالی صندوق موضوع بند 6 و گزارش موضوع بند 5، اظهارنظر مقبول ارائه داده باشد </w:t>
      </w:r>
      <w:r w:rsidR="0070314A">
        <w:rPr>
          <w:rFonts w:ascii="Kahroba-FD RG" w:hAnsi="Kahroba-FD RG" w:cs="Kahroba-FD RG"/>
          <w:sz w:val="20"/>
          <w:szCs w:val="20"/>
          <w:rtl/>
        </w:rPr>
        <w:t>ی</w:t>
      </w:r>
      <w:r w:rsidRPr="000543A9">
        <w:rPr>
          <w:rFonts w:ascii="Kahroba-FD RG" w:hAnsi="Kahroba-FD RG" w:cs="Kahroba-FD RG"/>
          <w:sz w:val="20"/>
          <w:szCs w:val="20"/>
          <w:rtl/>
        </w:rPr>
        <w:t>ا در صورت اظهارنظر مشروط حسابرس، بندها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شرط از نظر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كم‌اهم</w:t>
      </w:r>
      <w:r w:rsidR="0070314A">
        <w:rPr>
          <w:rFonts w:ascii="Kahroba-FD RG" w:hAnsi="Kahroba-FD RG" w:cs="Kahroba-FD RG"/>
          <w:sz w:val="20"/>
          <w:szCs w:val="20"/>
          <w:rtl/>
        </w:rPr>
        <w:t>ی</w:t>
      </w:r>
      <w:r w:rsidRPr="000543A9">
        <w:rPr>
          <w:rFonts w:ascii="Kahroba-FD RG" w:hAnsi="Kahroba-FD RG" w:cs="Kahroba-FD RG"/>
          <w:sz w:val="20"/>
          <w:szCs w:val="20"/>
          <w:rtl/>
        </w:rPr>
        <w:t xml:space="preserve">ت باشد و مجمع صندوق این صورت‌های مالی را تصویب نماید، آنگاه مدیر صندوق باید ظرف 2 روز کاری از محل </w:t>
      </w:r>
      <w:r w:rsidRPr="000543A9">
        <w:rPr>
          <w:rFonts w:ascii="Kahroba-FD RG" w:hAnsi="Kahroba-FD RG" w:cs="Kahroba-FD RG"/>
          <w:color w:val="EE0000"/>
          <w:sz w:val="20"/>
          <w:szCs w:val="20"/>
          <w:rtl/>
        </w:rPr>
        <w:t xml:space="preserve">وجوه نقد ارزی </w:t>
      </w:r>
      <w:r w:rsidRPr="000543A9">
        <w:rPr>
          <w:rFonts w:ascii="Kahroba-FD RG" w:hAnsi="Kahroba-FD RG" w:cs="Kahroba-FD RG"/>
          <w:sz w:val="20"/>
          <w:szCs w:val="20"/>
          <w:rtl/>
        </w:rPr>
        <w:t>صندوق، مبلغی معادل قیمت ابطال واحدهای سرمایه‌گذاری نزد سرمایه‌گذاران در پایان دوره اولیه ‌تصفیه صندوق را به حساب بانك</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 xml:space="preserve">ه‌گذاران واریز نماید. در صورتی که </w:t>
      </w:r>
      <w:r w:rsidRPr="000543A9">
        <w:rPr>
          <w:rFonts w:ascii="Kahroba-FD RG" w:hAnsi="Kahroba-FD RG" w:cs="Kahroba-FD RG"/>
          <w:color w:val="EE0000"/>
          <w:sz w:val="20"/>
          <w:szCs w:val="20"/>
          <w:rtl/>
        </w:rPr>
        <w:t xml:space="preserve">وجوه نقد ارزی </w:t>
      </w:r>
      <w:r w:rsidRPr="000543A9">
        <w:rPr>
          <w:rFonts w:ascii="Kahroba-FD RG" w:hAnsi="Kahroba-FD RG" w:cs="Kahroba-FD RG"/>
          <w:sz w:val="20"/>
          <w:szCs w:val="20"/>
          <w:rtl/>
        </w:rPr>
        <w:t xml:space="preserve">صندوق برای انجام این پرداخت کافی نباشد، مابه‌التفاوت باید قبلاً توسط ضامن نقدشوندگی به حساب مذکور پرداخت شود. مدیر صندوق باید اطلاعات لازم را برای انجام این پرداخت، ظرف </w:t>
      </w:r>
      <w:r w:rsidR="0070314A">
        <w:rPr>
          <w:rFonts w:ascii="Kahroba-FD RG" w:hAnsi="Kahroba-FD RG" w:cs="Kahroba-FD RG"/>
          <w:sz w:val="20"/>
          <w:szCs w:val="20"/>
          <w:rtl/>
        </w:rPr>
        <w:t>ی</w:t>
      </w:r>
      <w:r w:rsidRPr="000543A9">
        <w:rPr>
          <w:rFonts w:ascii="Kahroba-FD RG" w:hAnsi="Kahroba-FD RG" w:cs="Kahroba-FD RG"/>
          <w:sz w:val="20"/>
          <w:szCs w:val="20"/>
          <w:rtl/>
        </w:rPr>
        <w:t>ك روز کاری قبل از مهلت فوق به ضامن نقدشوندگی ارائه دهد. ضامن نقدشوندگی معادل مبالغ پرداختی طی این بند در حساب‌های صندوق بستانکار خواهد شد.</w:t>
      </w:r>
    </w:p>
    <w:p w14:paraId="5FBAD0E3" w14:textId="3E230043" w:rsidR="000543A9" w:rsidRPr="000543A9" w:rsidRDefault="000543A9" w:rsidP="000543A9">
      <w:pPr>
        <w:numPr>
          <w:ilvl w:val="0"/>
          <w:numId w:val="92"/>
        </w:numPr>
        <w:tabs>
          <w:tab w:val="right" w:pos="283"/>
          <w:tab w:val="right" w:pos="425"/>
          <w:tab w:val="left" w:pos="709"/>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پس از اجرای مرحله مذکور در بندهای 7 و 8، تمام</w:t>
      </w:r>
      <w:r w:rsidR="0070314A">
        <w:rPr>
          <w:rFonts w:ascii="Kahroba-FD RG" w:hAnsi="Kahroba-FD RG" w:cs="Kahroba-FD RG"/>
          <w:sz w:val="20"/>
          <w:szCs w:val="20"/>
          <w:rtl/>
        </w:rPr>
        <w:t>ی</w:t>
      </w:r>
      <w:r w:rsidRPr="000543A9">
        <w:rPr>
          <w:rFonts w:ascii="Kahroba-FD RG" w:hAnsi="Kahroba-FD RG" w:cs="Kahroba-FD RG"/>
          <w:sz w:val="20"/>
          <w:szCs w:val="20"/>
          <w:rtl/>
        </w:rPr>
        <w:t xml:space="preserve"> گواه</w:t>
      </w:r>
      <w:r w:rsidR="0070314A">
        <w:rPr>
          <w:rFonts w:ascii="Kahroba-FD RG" w:hAnsi="Kahroba-FD RG" w:cs="Kahroba-FD RG"/>
          <w:sz w:val="20"/>
          <w:szCs w:val="20"/>
          <w:rtl/>
        </w:rPr>
        <w:t>ی</w:t>
      </w:r>
      <w:r w:rsidRPr="000543A9">
        <w:rPr>
          <w:rFonts w:ascii="Kahroba-FD RG" w:hAnsi="Kahroba-FD RG" w:cs="Kahroba-FD RG"/>
          <w:sz w:val="20"/>
          <w:szCs w:val="20"/>
          <w:rtl/>
        </w:rPr>
        <w:t>‌ها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از درجه اعتبار ساقط خواهد شد. مد</w:t>
      </w:r>
      <w:r w:rsidR="0070314A">
        <w:rPr>
          <w:rFonts w:ascii="Kahroba-FD RG" w:hAnsi="Kahroba-FD RG" w:cs="Kahroba-FD RG"/>
          <w:sz w:val="20"/>
          <w:szCs w:val="20"/>
          <w:rtl/>
        </w:rPr>
        <w:t>ی</w:t>
      </w:r>
      <w:r w:rsidRPr="000543A9">
        <w:rPr>
          <w:rFonts w:ascii="Kahroba-FD RG" w:hAnsi="Kahroba-FD RG" w:cs="Kahroba-FD RG"/>
          <w:sz w:val="20"/>
          <w:szCs w:val="20"/>
          <w:rtl/>
        </w:rPr>
        <w:t>ر موظف است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اطلاع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از ا</w:t>
      </w:r>
      <w:r w:rsidR="0070314A">
        <w:rPr>
          <w:rFonts w:ascii="Kahroba-FD RG" w:hAnsi="Kahroba-FD RG" w:cs="Kahroba-FD RG"/>
          <w:sz w:val="20"/>
          <w:szCs w:val="20"/>
          <w:rtl/>
        </w:rPr>
        <w:t>ی</w:t>
      </w:r>
      <w:r w:rsidRPr="000543A9">
        <w:rPr>
          <w:rFonts w:ascii="Kahroba-FD RG" w:hAnsi="Kahroba-FD RG" w:cs="Kahroba-FD RG"/>
          <w:sz w:val="20"/>
          <w:szCs w:val="20"/>
          <w:rtl/>
        </w:rPr>
        <w:t>ن امر، بلافاصله اطلاع</w:t>
      </w:r>
      <w:r w:rsidR="0070314A">
        <w:rPr>
          <w:rFonts w:ascii="Kahroba-FD RG" w:hAnsi="Kahroba-FD RG" w:cs="Kahroba-FD RG"/>
          <w:sz w:val="20"/>
          <w:szCs w:val="20"/>
          <w:rtl/>
        </w:rPr>
        <w:t>ی</w:t>
      </w:r>
      <w:r w:rsidRPr="000543A9">
        <w:rPr>
          <w:rFonts w:ascii="Kahroba-FD RG" w:hAnsi="Kahroba-FD RG" w:cs="Kahroba-FD RG"/>
          <w:sz w:val="20"/>
          <w:szCs w:val="20"/>
          <w:rtl/>
        </w:rPr>
        <w:t>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تارنما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منتشر نما</w:t>
      </w:r>
      <w:r w:rsidR="0070314A">
        <w:rPr>
          <w:rFonts w:ascii="Kahroba-FD RG" w:hAnsi="Kahroba-FD RG" w:cs="Kahroba-FD RG"/>
          <w:sz w:val="20"/>
          <w:szCs w:val="20"/>
          <w:rtl/>
        </w:rPr>
        <w:t>ی</w:t>
      </w:r>
      <w:r w:rsidRPr="000543A9">
        <w:rPr>
          <w:rFonts w:ascii="Kahroba-FD RG" w:hAnsi="Kahroba-FD RG" w:cs="Kahroba-FD RG"/>
          <w:sz w:val="20"/>
          <w:szCs w:val="20"/>
          <w:rtl/>
        </w:rPr>
        <w:t>د.</w:t>
      </w:r>
    </w:p>
    <w:p w14:paraId="1CEC859C" w14:textId="1D126EAB" w:rsidR="000543A9" w:rsidRPr="000543A9" w:rsidRDefault="000543A9" w:rsidP="000543A9">
      <w:pPr>
        <w:numPr>
          <w:ilvl w:val="0"/>
          <w:numId w:val="92"/>
        </w:numPr>
        <w:tabs>
          <w:tab w:val="right" w:pos="283"/>
          <w:tab w:val="right" w:pos="425"/>
          <w:tab w:val="left" w:pos="709"/>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پس از اجرای مرحله مذکور در بند 8 و 9، به‌استثنای بدهی صندوق به ضامن نقدشوندگی باقیمانده بدهی‌های صندوق از جمله مطالبات مدیر صندوق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بابت کارمزد از محل </w:t>
      </w:r>
      <w:r w:rsidRPr="000543A9">
        <w:rPr>
          <w:rFonts w:ascii="Kahroba-FD RG" w:hAnsi="Kahroba-FD RG" w:cs="Kahroba-FD RG"/>
          <w:color w:val="EE0000"/>
          <w:sz w:val="20"/>
          <w:szCs w:val="20"/>
          <w:rtl/>
        </w:rPr>
        <w:t xml:space="preserve">وجوه نقد ارزی </w:t>
      </w:r>
      <w:r w:rsidRPr="000543A9">
        <w:rPr>
          <w:rFonts w:ascii="Kahroba-FD RG" w:hAnsi="Kahroba-FD RG" w:cs="Kahroba-FD RG"/>
          <w:sz w:val="20"/>
          <w:szCs w:val="20"/>
          <w:rtl/>
        </w:rPr>
        <w:t>صندوق پرداخت می‌شود و در صورت</w:t>
      </w:r>
      <w:r w:rsidR="0070314A">
        <w:rPr>
          <w:rFonts w:ascii="Kahroba-FD RG" w:hAnsi="Kahroba-FD RG" w:cs="Kahroba-FD RG"/>
          <w:sz w:val="20"/>
          <w:szCs w:val="20"/>
          <w:rtl/>
        </w:rPr>
        <w:t>ی</w:t>
      </w:r>
      <w:r w:rsidRPr="000543A9">
        <w:rPr>
          <w:rFonts w:ascii="Kahroba-FD RG" w:hAnsi="Kahroba-FD RG" w:cs="Kahroba-FD RG"/>
          <w:sz w:val="20"/>
          <w:szCs w:val="20"/>
          <w:rtl/>
        </w:rPr>
        <w:t>‌كه وجوه نقد صندوق برا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ا</w:t>
      </w:r>
      <w:r w:rsidR="0070314A">
        <w:rPr>
          <w:rFonts w:ascii="Kahroba-FD RG" w:hAnsi="Kahroba-FD RG" w:cs="Kahroba-FD RG"/>
          <w:sz w:val="20"/>
          <w:szCs w:val="20"/>
          <w:rtl/>
        </w:rPr>
        <w:t>ی</w:t>
      </w:r>
      <w:r w:rsidRPr="000543A9">
        <w:rPr>
          <w:rFonts w:ascii="Kahroba-FD RG" w:hAnsi="Kahroba-FD RG" w:cs="Kahroba-FD RG"/>
          <w:sz w:val="20"/>
          <w:szCs w:val="20"/>
          <w:rtl/>
        </w:rPr>
        <w:t>ن پرداخت كاف</w:t>
      </w:r>
      <w:r w:rsidR="0070314A">
        <w:rPr>
          <w:rFonts w:ascii="Kahroba-FD RG" w:hAnsi="Kahroba-FD RG" w:cs="Kahroba-FD RG"/>
          <w:sz w:val="20"/>
          <w:szCs w:val="20"/>
          <w:rtl/>
        </w:rPr>
        <w:t>ی</w:t>
      </w:r>
      <w:r w:rsidRPr="000543A9">
        <w:rPr>
          <w:rFonts w:ascii="Kahroba-FD RG" w:hAnsi="Kahroba-FD RG" w:cs="Kahroba-FD RG"/>
          <w:sz w:val="20"/>
          <w:szCs w:val="20"/>
          <w:rtl/>
        </w:rPr>
        <w:t xml:space="preserve"> نباشد، ضامن نقدشوندگی متعهد به تأم</w:t>
      </w:r>
      <w:r w:rsidR="0070314A">
        <w:rPr>
          <w:rFonts w:ascii="Kahroba-FD RG" w:hAnsi="Kahroba-FD RG" w:cs="Kahroba-FD RG"/>
          <w:sz w:val="20"/>
          <w:szCs w:val="20"/>
          <w:rtl/>
        </w:rPr>
        <w:t>ی</w:t>
      </w:r>
      <w:r w:rsidRPr="000543A9">
        <w:rPr>
          <w:rFonts w:ascii="Kahroba-FD RG" w:hAnsi="Kahroba-FD RG" w:cs="Kahroba-FD RG"/>
          <w:sz w:val="20"/>
          <w:szCs w:val="20"/>
          <w:rtl/>
        </w:rPr>
        <w:t xml:space="preserve">ن وجوه نقد است. باقیمانده </w:t>
      </w:r>
      <w:r w:rsidR="00F3065F">
        <w:rPr>
          <w:rFonts w:ascii="Kahroba-FD RG" w:hAnsi="Kahroba-FD RG" w:cs="Kahroba-FD RG"/>
          <w:sz w:val="20"/>
          <w:szCs w:val="20"/>
          <w:rtl/>
        </w:rPr>
        <w:t>دارایی‌ها</w:t>
      </w:r>
      <w:r w:rsidRPr="000543A9">
        <w:rPr>
          <w:rFonts w:ascii="Kahroba-FD RG" w:hAnsi="Kahroba-FD RG" w:cs="Kahroba-FD RG"/>
          <w:sz w:val="20"/>
          <w:szCs w:val="20"/>
          <w:rtl/>
        </w:rPr>
        <w:t>ی صندوق بابت مطالبات ضامن نقدشوندگی و مابه‌ازا</w:t>
      </w:r>
      <w:r w:rsidR="0070314A">
        <w:rPr>
          <w:rFonts w:ascii="Kahroba-FD RG" w:hAnsi="Kahroba-FD RG" w:cs="Kahroba-FD RG"/>
          <w:sz w:val="20"/>
          <w:szCs w:val="20"/>
          <w:rtl/>
        </w:rPr>
        <w:t>ی</w:t>
      </w:r>
      <w:r w:rsidRPr="000543A9">
        <w:rPr>
          <w:rFonts w:ascii="Kahroba-FD RG" w:hAnsi="Kahroba-FD RG" w:cs="Kahroba-FD RG"/>
          <w:sz w:val="20"/>
          <w:szCs w:val="20"/>
          <w:rtl/>
        </w:rPr>
        <w:t xml:space="preserve"> خدمات آن با نظارت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مالکیت ضامن نقدشوندگی درمی‌آید.</w:t>
      </w:r>
    </w:p>
    <w:p w14:paraId="38CE6FCA" w14:textId="207ECEC0" w:rsidR="000543A9" w:rsidRPr="000543A9" w:rsidRDefault="000543A9" w:rsidP="000543A9">
      <w:pPr>
        <w:numPr>
          <w:ilvl w:val="0"/>
          <w:numId w:val="92"/>
        </w:numPr>
        <w:tabs>
          <w:tab w:val="right" w:pos="283"/>
          <w:tab w:val="right" w:pos="425"/>
          <w:tab w:val="left" w:pos="709"/>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پس از اجرا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مرحله مذكور در بند 10، صورت‌جلسه تصفیه صندوق با امضای مدیر صندوق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تنظیم و یک نسخه آن توسط مدیر صندوق نگهداری شده و یک نسخه ظرف مدت ده روز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ارسال می‌شود.</w:t>
      </w:r>
    </w:p>
    <w:p w14:paraId="30F7C22F" w14:textId="77777777" w:rsidR="000543A9" w:rsidRPr="000543A9" w:rsidRDefault="000543A9" w:rsidP="00EE3F63">
      <w:pPr>
        <w:ind w:firstLine="0"/>
        <w:rPr>
          <w:rFonts w:ascii="Kahroba-FD RG" w:hAnsi="Kahroba-FD RG" w:cs="Kahroba-FD RG"/>
          <w:sz w:val="20"/>
          <w:szCs w:val="20"/>
          <w:rtl/>
        </w:rPr>
      </w:pPr>
    </w:p>
    <w:p w14:paraId="2BE16223"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007EA31F" w14:textId="4EA5FF10"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حداقل 90 روز مانده به پایان دوره فعالیت صندوق، مجمع صندوق با موافقت حداقل دوسوم دارندگان واحدهای سرمایه‌گذاری ممتاز دارا</w:t>
      </w:r>
      <w:r w:rsidR="0070314A">
        <w:rPr>
          <w:rFonts w:ascii="Kahroba-FD RG" w:hAnsi="Kahroba-FD RG" w:cs="Kahroba-FD RG"/>
          <w:sz w:val="20"/>
          <w:szCs w:val="20"/>
          <w:rtl/>
        </w:rPr>
        <w:t>ی</w:t>
      </w:r>
      <w:r w:rsidRPr="000543A9">
        <w:rPr>
          <w:rFonts w:ascii="Kahroba-FD RG" w:hAnsi="Kahroba-FD RG" w:cs="Kahroba-FD RG"/>
          <w:sz w:val="20"/>
          <w:szCs w:val="20"/>
          <w:rtl/>
        </w:rPr>
        <w:t xml:space="preserve"> حق رأ</w:t>
      </w:r>
      <w:r w:rsidR="0070314A">
        <w:rPr>
          <w:rFonts w:ascii="Kahroba-FD RG" w:hAnsi="Kahroba-FD RG" w:cs="Kahroba-FD RG"/>
          <w:sz w:val="20"/>
          <w:szCs w:val="20"/>
          <w:rtl/>
        </w:rPr>
        <w:t>ی</w:t>
      </w:r>
      <w:r w:rsidRPr="000543A9">
        <w:rPr>
          <w:rFonts w:ascii="Kahroba-FD RG" w:hAnsi="Kahroba-FD RG" w:cs="Kahroba-FD RG"/>
          <w:sz w:val="20"/>
          <w:szCs w:val="20"/>
          <w:rtl/>
        </w:rPr>
        <w:t xml:space="preserve"> حاضر در مجمع، می‌تواند تقاضای تمدید دوره فعال</w:t>
      </w:r>
      <w:r w:rsidR="0070314A">
        <w:rPr>
          <w:rFonts w:ascii="Kahroba-FD RG" w:hAnsi="Kahroba-FD RG" w:cs="Kahroba-FD RG"/>
          <w:sz w:val="20"/>
          <w:szCs w:val="20"/>
          <w:rtl/>
        </w:rPr>
        <w:t>ی</w:t>
      </w:r>
      <w:r w:rsidRPr="000543A9">
        <w:rPr>
          <w:rFonts w:ascii="Kahroba-FD RG" w:hAnsi="Kahroba-FD RG" w:cs="Kahroba-FD RG"/>
          <w:sz w:val="20"/>
          <w:szCs w:val="20"/>
          <w:rtl/>
        </w:rPr>
        <w:t>ت صندوق را با اصلاحات مورد ن</w:t>
      </w:r>
      <w:r w:rsidR="0070314A">
        <w:rPr>
          <w:rFonts w:ascii="Kahroba-FD RG" w:hAnsi="Kahroba-FD RG" w:cs="Kahroba-FD RG"/>
          <w:sz w:val="20"/>
          <w:szCs w:val="20"/>
          <w:rtl/>
        </w:rPr>
        <w:t>ی</w:t>
      </w:r>
      <w:r w:rsidRPr="000543A9">
        <w:rPr>
          <w:rFonts w:ascii="Kahroba-FD RG" w:hAnsi="Kahroba-FD RG" w:cs="Kahroba-FD RG"/>
          <w:sz w:val="20"/>
          <w:szCs w:val="20"/>
          <w:rtl/>
        </w:rPr>
        <w:t xml:space="preserve">از در اساسنامه و امیدنامه صندوق به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ارائه دهد. در صورت موافقت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دوره فعالیت صندوق تمدید می‌شود. برای تمدید دوره فعالیت صندوق مدیر صندوق، مدیر ثبت، متول</w:t>
      </w:r>
      <w:r w:rsidR="0070314A">
        <w:rPr>
          <w:rFonts w:ascii="Kahroba-FD RG" w:hAnsi="Kahroba-FD RG" w:cs="Kahroba-FD RG"/>
          <w:sz w:val="20"/>
          <w:szCs w:val="20"/>
          <w:rtl/>
        </w:rPr>
        <w:t>ی</w:t>
      </w:r>
      <w:r w:rsidRPr="000543A9">
        <w:rPr>
          <w:rFonts w:ascii="Kahroba-FD RG" w:hAnsi="Kahroba-FD RG" w:cs="Kahroba-FD RG"/>
          <w:sz w:val="20"/>
          <w:szCs w:val="20"/>
          <w:rtl/>
        </w:rPr>
        <w:t>، ضامن نقدشوندگی، مدیر عملیات ارزی و حسابرس باید مجدداً قبول سمت نمایند یا اشخاص دیگری این مسئولیت‌ها را بپذیرند.</w:t>
      </w:r>
    </w:p>
    <w:p w14:paraId="15449DE7" w14:textId="14732286" w:rsidR="000543A9" w:rsidRPr="000543A9" w:rsidRDefault="000543A9" w:rsidP="001A6204">
      <w:pPr>
        <w:pStyle w:val="Heading1"/>
        <w:rPr>
          <w:rtl/>
        </w:rPr>
      </w:pPr>
      <w:bookmarkStart w:id="79" w:name="_Toc215047609"/>
      <w:bookmarkEnd w:id="77"/>
      <w:bookmarkEnd w:id="78"/>
      <w:r w:rsidRPr="000543A9">
        <w:rPr>
          <w:rtl/>
        </w:rPr>
        <w:t>مرجع رس</w:t>
      </w:r>
      <w:r w:rsidR="0070314A">
        <w:rPr>
          <w:rtl/>
        </w:rPr>
        <w:t>ی</w:t>
      </w:r>
      <w:r w:rsidRPr="000543A9">
        <w:rPr>
          <w:rtl/>
        </w:rPr>
        <w:t>دگ</w:t>
      </w:r>
      <w:r w:rsidR="0070314A">
        <w:rPr>
          <w:rtl/>
        </w:rPr>
        <w:t>ی</w:t>
      </w:r>
      <w:r w:rsidRPr="000543A9">
        <w:rPr>
          <w:rtl/>
        </w:rPr>
        <w:t xml:space="preserve"> به تخلفات و اختلافات:</w:t>
      </w:r>
      <w:bookmarkEnd w:id="79"/>
    </w:p>
    <w:p w14:paraId="046A5EE5"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FC72A1A" w14:textId="22573012"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مرجع رس</w:t>
      </w:r>
      <w:r w:rsidR="0070314A">
        <w:rPr>
          <w:rFonts w:ascii="Kahroba-FD RG" w:hAnsi="Kahroba-FD RG" w:cs="Kahroba-FD RG"/>
          <w:sz w:val="20"/>
          <w:szCs w:val="20"/>
          <w:rtl/>
        </w:rPr>
        <w:t>ی</w:t>
      </w:r>
      <w:r w:rsidRPr="000543A9">
        <w:rPr>
          <w:rFonts w:ascii="Kahroba-FD RG" w:hAnsi="Kahroba-FD RG" w:cs="Kahroba-FD RG"/>
          <w:sz w:val="20"/>
          <w:szCs w:val="20"/>
          <w:rtl/>
        </w:rPr>
        <w:t>دگ</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کلیه تخلفات مد</w:t>
      </w:r>
      <w:r w:rsidR="0070314A">
        <w:rPr>
          <w:rFonts w:ascii="Kahroba-FD RG" w:hAnsi="Kahroba-FD RG" w:cs="Kahroba-FD RG"/>
          <w:sz w:val="20"/>
          <w:szCs w:val="20"/>
          <w:rtl/>
        </w:rPr>
        <w:t>ی</w:t>
      </w:r>
      <w:r w:rsidRPr="000543A9">
        <w:rPr>
          <w:rFonts w:ascii="Kahroba-FD RG" w:hAnsi="Kahroba-FD RG" w:cs="Kahroba-FD RG"/>
          <w:sz w:val="20"/>
          <w:szCs w:val="20"/>
          <w:rtl/>
        </w:rPr>
        <w:t>ر، مدیر ثبت،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حسابرس صندوق از مقررات، مفاد اساسنامه و امیدنامه صندوق است.</w:t>
      </w:r>
    </w:p>
    <w:p w14:paraId="16A724C4"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253A3212" w14:textId="21AA6FB1"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هرگونه اختلاف ب</w:t>
      </w:r>
      <w:r w:rsidR="0070314A">
        <w:rPr>
          <w:rFonts w:ascii="Kahroba-FD RG" w:hAnsi="Kahroba-FD RG" w:cs="Kahroba-FD RG"/>
          <w:sz w:val="20"/>
          <w:szCs w:val="20"/>
          <w:rtl/>
        </w:rPr>
        <w:t>ی</w:t>
      </w:r>
      <w:r w:rsidRPr="000543A9">
        <w:rPr>
          <w:rFonts w:ascii="Kahroba-FD RG" w:hAnsi="Kahroba-FD RG" w:cs="Kahroba-FD RG"/>
          <w:sz w:val="20"/>
          <w:szCs w:val="20"/>
          <w:rtl/>
        </w:rPr>
        <w:t>ن مد</w:t>
      </w:r>
      <w:r w:rsidR="0070314A">
        <w:rPr>
          <w:rFonts w:ascii="Kahroba-FD RG" w:hAnsi="Kahroba-FD RG" w:cs="Kahroba-FD RG"/>
          <w:sz w:val="20"/>
          <w:szCs w:val="20"/>
          <w:rtl/>
        </w:rPr>
        <w:t>ی</w:t>
      </w:r>
      <w:r w:rsidRPr="000543A9">
        <w:rPr>
          <w:rFonts w:ascii="Kahroba-FD RG" w:hAnsi="Kahroba-FD RG" w:cs="Kahroba-FD RG"/>
          <w:sz w:val="20"/>
          <w:szCs w:val="20"/>
          <w:rtl/>
        </w:rPr>
        <w:t>ر، مدیر ثبت، ضامن نقدشوندگی، مدیر عملیات ارزی،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و حسابرس صندوق با </w:t>
      </w:r>
      <w:r w:rsidR="0070314A">
        <w:rPr>
          <w:rFonts w:ascii="Kahroba-FD RG" w:hAnsi="Kahroba-FD RG" w:cs="Kahroba-FD RG"/>
          <w:sz w:val="20"/>
          <w:szCs w:val="20"/>
          <w:rtl/>
        </w:rPr>
        <w:t>ی</w:t>
      </w:r>
      <w:r w:rsidRPr="000543A9">
        <w:rPr>
          <w:rFonts w:ascii="Kahroba-FD RG" w:hAnsi="Kahroba-FD RG" w:cs="Kahroba-FD RG"/>
          <w:sz w:val="20"/>
          <w:szCs w:val="20"/>
          <w:rtl/>
        </w:rPr>
        <w:t>كد</w:t>
      </w:r>
      <w:r w:rsidR="0070314A">
        <w:rPr>
          <w:rFonts w:ascii="Kahroba-FD RG" w:hAnsi="Kahroba-FD RG" w:cs="Kahroba-FD RG"/>
          <w:sz w:val="20"/>
          <w:szCs w:val="20"/>
          <w:rtl/>
        </w:rPr>
        <w:t>ی</w:t>
      </w:r>
      <w:r w:rsidRPr="000543A9">
        <w:rPr>
          <w:rFonts w:ascii="Kahroba-FD RG" w:hAnsi="Kahroba-FD RG" w:cs="Kahroba-FD RG"/>
          <w:sz w:val="20"/>
          <w:szCs w:val="20"/>
          <w:rtl/>
        </w:rPr>
        <w:t>گر و با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صندوق در موارد</w:t>
      </w:r>
      <w:r w:rsidR="0070314A">
        <w:rPr>
          <w:rFonts w:ascii="Kahroba-FD RG" w:hAnsi="Kahroba-FD RG" w:cs="Kahroba-FD RG"/>
          <w:sz w:val="20"/>
          <w:szCs w:val="20"/>
          <w:rtl/>
        </w:rPr>
        <w:t>ی</w:t>
      </w:r>
      <w:r w:rsidRPr="000543A9">
        <w:rPr>
          <w:rFonts w:ascii="Kahroba-FD RG" w:hAnsi="Kahroba-FD RG" w:cs="Kahroba-FD RG"/>
          <w:sz w:val="20"/>
          <w:szCs w:val="20"/>
          <w:rtl/>
        </w:rPr>
        <w:t xml:space="preserve"> كه مربوط به صندوق م</w:t>
      </w:r>
      <w:r w:rsidR="0070314A">
        <w:rPr>
          <w:rFonts w:ascii="Kahroba-FD RG" w:hAnsi="Kahroba-FD RG" w:cs="Kahroba-FD RG"/>
          <w:sz w:val="20"/>
          <w:szCs w:val="20"/>
          <w:rtl/>
        </w:rPr>
        <w:t>ی</w:t>
      </w:r>
      <w:r w:rsidRPr="000543A9">
        <w:rPr>
          <w:rFonts w:ascii="Kahroba-FD RG" w:hAnsi="Kahroba-FD RG" w:cs="Kahroba-FD RG"/>
          <w:sz w:val="20"/>
          <w:szCs w:val="20"/>
          <w:rtl/>
        </w:rPr>
        <w:t>‌شود و هرگونه اختلاف ب</w:t>
      </w:r>
      <w:r w:rsidR="0070314A">
        <w:rPr>
          <w:rFonts w:ascii="Kahroba-FD RG" w:hAnsi="Kahroba-FD RG" w:cs="Kahroba-FD RG"/>
          <w:sz w:val="20"/>
          <w:szCs w:val="20"/>
          <w:rtl/>
        </w:rPr>
        <w:t>ی</w:t>
      </w:r>
      <w:r w:rsidRPr="000543A9">
        <w:rPr>
          <w:rFonts w:ascii="Kahroba-FD RG" w:hAnsi="Kahroba-FD RG" w:cs="Kahroba-FD RG"/>
          <w:sz w:val="20"/>
          <w:szCs w:val="20"/>
          <w:rtl/>
        </w:rPr>
        <w:t>ن صندوق با سا</w:t>
      </w:r>
      <w:r w:rsidR="0070314A">
        <w:rPr>
          <w:rFonts w:ascii="Kahroba-FD RG" w:hAnsi="Kahroba-FD RG" w:cs="Kahroba-FD RG"/>
          <w:sz w:val="20"/>
          <w:szCs w:val="20"/>
          <w:rtl/>
        </w:rPr>
        <w:t>ی</w:t>
      </w:r>
      <w:r w:rsidRPr="000543A9">
        <w:rPr>
          <w:rFonts w:ascii="Kahroba-FD RG" w:hAnsi="Kahroba-FD RG" w:cs="Kahroba-FD RG"/>
          <w:sz w:val="20"/>
          <w:szCs w:val="20"/>
          <w:rtl/>
        </w:rPr>
        <w:t>ر اشخاص ذی</w:t>
      </w:r>
      <w:r w:rsidR="00EE3F63">
        <w:rPr>
          <w:rFonts w:ascii="Kahroba-FD RG" w:hAnsi="Kahroba-FD RG" w:cs="Kahroba-FD RG" w:hint="cs"/>
          <w:sz w:val="20"/>
          <w:szCs w:val="20"/>
          <w:rtl/>
        </w:rPr>
        <w:t>ر</w:t>
      </w:r>
      <w:r w:rsidRPr="000543A9">
        <w:rPr>
          <w:rFonts w:ascii="Kahroba-FD RG" w:hAnsi="Kahroba-FD RG" w:cs="Kahroba-FD RG"/>
          <w:sz w:val="20"/>
          <w:szCs w:val="20"/>
          <w:rtl/>
        </w:rPr>
        <w:t>بط كه ناش</w:t>
      </w:r>
      <w:r w:rsidR="0070314A">
        <w:rPr>
          <w:rFonts w:ascii="Kahroba-FD RG" w:hAnsi="Kahroba-FD RG" w:cs="Kahroba-FD RG"/>
          <w:sz w:val="20"/>
          <w:szCs w:val="20"/>
          <w:rtl/>
        </w:rPr>
        <w:t>ی</w:t>
      </w:r>
      <w:r w:rsidRPr="000543A9">
        <w:rPr>
          <w:rFonts w:ascii="Kahroba-FD RG" w:hAnsi="Kahroba-FD RG" w:cs="Kahroba-FD RG"/>
          <w:sz w:val="20"/>
          <w:szCs w:val="20"/>
          <w:rtl/>
        </w:rPr>
        <w:t xml:space="preserve"> از فعال</w:t>
      </w:r>
      <w:r w:rsidR="0070314A">
        <w:rPr>
          <w:rFonts w:ascii="Kahroba-FD RG" w:hAnsi="Kahroba-FD RG" w:cs="Kahroba-FD RG"/>
          <w:sz w:val="20"/>
          <w:szCs w:val="20"/>
          <w:rtl/>
        </w:rPr>
        <w:t>ی</w:t>
      </w:r>
      <w:r w:rsidRPr="000543A9">
        <w:rPr>
          <w:rFonts w:ascii="Kahroba-FD RG" w:hAnsi="Kahroba-FD RG" w:cs="Kahroba-FD RG"/>
          <w:sz w:val="20"/>
          <w:szCs w:val="20"/>
          <w:rtl/>
        </w:rPr>
        <w:t>ت حرفه‌ا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آن‌ها باشد، مشمول ماده 36 قانون بازار اوراق بهادار بوده و بر اساس ا</w:t>
      </w:r>
      <w:r w:rsidR="0070314A">
        <w:rPr>
          <w:rFonts w:ascii="Kahroba-FD RG" w:hAnsi="Kahroba-FD RG" w:cs="Kahroba-FD RG"/>
          <w:sz w:val="20"/>
          <w:szCs w:val="20"/>
          <w:rtl/>
        </w:rPr>
        <w:t>ی</w:t>
      </w:r>
      <w:r w:rsidRPr="000543A9">
        <w:rPr>
          <w:rFonts w:ascii="Kahroba-FD RG" w:hAnsi="Kahroba-FD RG" w:cs="Kahroba-FD RG"/>
          <w:sz w:val="20"/>
          <w:szCs w:val="20"/>
          <w:rtl/>
        </w:rPr>
        <w:t>ن ماده رس</w:t>
      </w:r>
      <w:r w:rsidR="0070314A">
        <w:rPr>
          <w:rFonts w:ascii="Kahroba-FD RG" w:hAnsi="Kahroba-FD RG" w:cs="Kahroba-FD RG"/>
          <w:sz w:val="20"/>
          <w:szCs w:val="20"/>
          <w:rtl/>
        </w:rPr>
        <w:t>ی</w:t>
      </w:r>
      <w:r w:rsidRPr="000543A9">
        <w:rPr>
          <w:rFonts w:ascii="Kahroba-FD RG" w:hAnsi="Kahroba-FD RG" w:cs="Kahroba-FD RG"/>
          <w:sz w:val="20"/>
          <w:szCs w:val="20"/>
          <w:rtl/>
        </w:rPr>
        <w:t>دگ</w:t>
      </w:r>
      <w:r w:rsidR="0070314A">
        <w:rPr>
          <w:rFonts w:ascii="Kahroba-FD RG" w:hAnsi="Kahroba-FD RG" w:cs="Kahroba-FD RG"/>
          <w:sz w:val="20"/>
          <w:szCs w:val="20"/>
          <w:rtl/>
        </w:rPr>
        <w:t>ی</w:t>
      </w:r>
      <w:r w:rsidRPr="000543A9">
        <w:rPr>
          <w:rFonts w:ascii="Kahroba-FD RG" w:hAnsi="Kahroba-FD RG" w:cs="Kahroba-FD RG"/>
          <w:sz w:val="20"/>
          <w:szCs w:val="20"/>
          <w:rtl/>
        </w:rPr>
        <w:t xml:space="preserve"> م</w:t>
      </w:r>
      <w:r w:rsidR="0070314A">
        <w:rPr>
          <w:rFonts w:ascii="Kahroba-FD RG" w:hAnsi="Kahroba-FD RG" w:cs="Kahroba-FD RG"/>
          <w:sz w:val="20"/>
          <w:szCs w:val="20"/>
          <w:rtl/>
        </w:rPr>
        <w:t>ی</w:t>
      </w:r>
      <w:r w:rsidRPr="000543A9">
        <w:rPr>
          <w:rFonts w:ascii="Kahroba-FD RG" w:hAnsi="Kahroba-FD RG" w:cs="Kahroba-FD RG"/>
          <w:sz w:val="20"/>
          <w:szCs w:val="20"/>
          <w:rtl/>
        </w:rPr>
        <w:t>‌شود.</w:t>
      </w:r>
    </w:p>
    <w:p w14:paraId="449F9F3A" w14:textId="67733BBE" w:rsidR="000543A9" w:rsidRPr="000543A9" w:rsidRDefault="000543A9" w:rsidP="001A6204">
      <w:pPr>
        <w:pStyle w:val="Heading1"/>
        <w:rPr>
          <w:rtl/>
        </w:rPr>
      </w:pPr>
      <w:bookmarkStart w:id="80" w:name="_Toc215047610"/>
      <w:r w:rsidRPr="000543A9">
        <w:rPr>
          <w:rtl/>
        </w:rPr>
        <w:t>سا</w:t>
      </w:r>
      <w:r w:rsidR="0070314A">
        <w:rPr>
          <w:rtl/>
        </w:rPr>
        <w:t>ی</w:t>
      </w:r>
      <w:r w:rsidRPr="000543A9">
        <w:rPr>
          <w:rtl/>
        </w:rPr>
        <w:t>ر موارد:</w:t>
      </w:r>
      <w:bookmarkEnd w:id="80"/>
    </w:p>
    <w:p w14:paraId="3AAC40DF"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D418BD1" w14:textId="77777777"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صندوق و ارکان آن همواره ملزم به رعایت الزامات، قوانین و مقرراتی هستند که توسط سازمان یا سایر مراجع دارای صلاحیت تصویب و ابلاغ می</w:t>
      </w:r>
      <w:r w:rsidRPr="000543A9">
        <w:rPr>
          <w:rFonts w:ascii="Kahroba-FD RG" w:hAnsi="Kahroba-FD RG" w:cs="Kahroba-FD RG"/>
          <w:sz w:val="20"/>
          <w:szCs w:val="20"/>
          <w:rtl/>
        </w:rPr>
        <w:softHyphen/>
        <w:t>گردد.</w:t>
      </w:r>
    </w:p>
    <w:p w14:paraId="569DC4D7"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D9545F1" w14:textId="17DF4B3D"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مالکیت واحدهای سرمایه</w:t>
      </w:r>
      <w:r w:rsidRPr="000543A9">
        <w:rPr>
          <w:rFonts w:ascii="Kahroba-FD RG" w:hAnsi="Kahroba-FD RG" w:cs="Kahroba-FD RG"/>
          <w:sz w:val="20"/>
          <w:szCs w:val="20"/>
          <w:rtl/>
        </w:rPr>
        <w:softHyphen/>
        <w:t>گذاری صندوق اعم از عادی و ممتاز، به منزل</w:t>
      </w:r>
      <w:r w:rsidR="0070314A">
        <w:rPr>
          <w:rFonts w:ascii="Kahroba-FD RG" w:hAnsi="Kahroba-FD RG" w:cs="Kahroba-FD RG"/>
          <w:sz w:val="20"/>
          <w:szCs w:val="20"/>
          <w:rtl/>
        </w:rPr>
        <w:t>ه</w:t>
      </w:r>
      <w:r w:rsidRPr="000543A9">
        <w:rPr>
          <w:rFonts w:ascii="Kahroba-FD RG" w:hAnsi="Kahroba-FD RG" w:cs="Kahroba-FD RG"/>
          <w:sz w:val="20"/>
          <w:szCs w:val="20"/>
          <w:rtl/>
        </w:rPr>
        <w:t xml:space="preserve"> آگاهی و پذیرش کلی</w:t>
      </w:r>
      <w:r w:rsidR="0070314A">
        <w:rPr>
          <w:rFonts w:ascii="Kahroba-FD RG" w:hAnsi="Kahroba-FD RG" w:cs="Kahroba-FD RG"/>
          <w:sz w:val="20"/>
          <w:szCs w:val="20"/>
          <w:rtl/>
        </w:rPr>
        <w:t>ه</w:t>
      </w:r>
      <w:r w:rsidRPr="000543A9">
        <w:rPr>
          <w:rFonts w:ascii="Kahroba-FD RG" w:hAnsi="Kahroba-FD RG" w:cs="Kahroba-FD RG"/>
          <w:sz w:val="20"/>
          <w:szCs w:val="20"/>
          <w:rtl/>
        </w:rPr>
        <w:t xml:space="preserve"> قوانین، مقررات، مفاد این اساسنامه و ریسک</w:t>
      </w:r>
      <w:r w:rsidRPr="000543A9">
        <w:rPr>
          <w:rFonts w:ascii="Kahroba-FD RG" w:hAnsi="Kahroba-FD RG" w:cs="Kahroba-FD RG"/>
          <w:sz w:val="20"/>
          <w:szCs w:val="20"/>
          <w:rtl/>
        </w:rPr>
        <w:softHyphen/>
        <w:t>های مربوطه می</w:t>
      </w:r>
      <w:r w:rsidRPr="000543A9">
        <w:rPr>
          <w:rFonts w:ascii="Kahroba-FD RG" w:hAnsi="Kahroba-FD RG" w:cs="Kahroba-FD RG"/>
          <w:sz w:val="20"/>
          <w:szCs w:val="20"/>
          <w:rtl/>
        </w:rPr>
        <w:softHyphen/>
        <w:t>باشد.</w:t>
      </w:r>
    </w:p>
    <w:p w14:paraId="62A92696"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0E3A2209" w14:textId="369B4FB1"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در صورتی‌که مد</w:t>
      </w:r>
      <w:r w:rsidR="0070314A">
        <w:rPr>
          <w:rFonts w:ascii="Kahroba-FD RG" w:hAnsi="Kahroba-FD RG" w:cs="Kahroba-FD RG"/>
          <w:sz w:val="20"/>
          <w:szCs w:val="20"/>
          <w:rtl/>
        </w:rPr>
        <w:t>ی</w:t>
      </w:r>
      <w:r w:rsidRPr="000543A9">
        <w:rPr>
          <w:rFonts w:ascii="Kahroba-FD RG" w:hAnsi="Kahroba-FD RG" w:cs="Kahroba-FD RG"/>
          <w:sz w:val="20"/>
          <w:szCs w:val="20"/>
          <w:rtl/>
        </w:rPr>
        <w:t>ر صندوق، مدیر ثبت، حسابرس ضامن نقدشوندگی، مدیر عملیات ارزی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در انجام وظایف و مسئولیت‌های خود تقص</w:t>
      </w:r>
      <w:r w:rsidR="0070314A">
        <w:rPr>
          <w:rFonts w:ascii="Kahroba-FD RG" w:hAnsi="Kahroba-FD RG" w:cs="Kahroba-FD RG"/>
          <w:sz w:val="20"/>
          <w:szCs w:val="20"/>
          <w:rtl/>
        </w:rPr>
        <w:t>ی</w:t>
      </w:r>
      <w:r w:rsidRPr="000543A9">
        <w:rPr>
          <w:rFonts w:ascii="Kahroba-FD RG" w:hAnsi="Kahroba-FD RG" w:cs="Kahroba-FD RG"/>
          <w:sz w:val="20"/>
          <w:szCs w:val="20"/>
          <w:rtl/>
        </w:rPr>
        <w:t xml:space="preserve">ر، قصور یا تخلف داشته باشند و از این بابت خسارتی متوجه صندوق گردد، شخص </w:t>
      </w:r>
      <w:r w:rsidR="0070314A">
        <w:rPr>
          <w:rFonts w:ascii="Kahroba-FD RG" w:hAnsi="Kahroba-FD RG" w:cs="Kahroba-FD RG"/>
          <w:sz w:val="20"/>
          <w:szCs w:val="20"/>
          <w:rtl/>
        </w:rPr>
        <w:t>ی</w:t>
      </w:r>
      <w:r w:rsidRPr="000543A9">
        <w:rPr>
          <w:rFonts w:ascii="Kahroba-FD RG" w:hAnsi="Kahroba-FD RG" w:cs="Kahroba-FD RG"/>
          <w:sz w:val="20"/>
          <w:szCs w:val="20"/>
          <w:rtl/>
        </w:rPr>
        <w:t xml:space="preserve">ا اشخاص مقصر </w:t>
      </w:r>
      <w:r w:rsidR="0070314A">
        <w:rPr>
          <w:rFonts w:ascii="Kahroba-FD RG" w:hAnsi="Kahroba-FD RG" w:cs="Kahroba-FD RG"/>
          <w:sz w:val="20"/>
          <w:szCs w:val="20"/>
          <w:rtl/>
        </w:rPr>
        <w:t>ی</w:t>
      </w:r>
      <w:r w:rsidRPr="000543A9">
        <w:rPr>
          <w:rFonts w:ascii="Kahroba-FD RG" w:hAnsi="Kahroba-FD RG" w:cs="Kahroba-FD RG"/>
          <w:sz w:val="20"/>
          <w:szCs w:val="20"/>
          <w:rtl/>
        </w:rPr>
        <w:t>ا متخلف مسئول جبران خسارت وارده خواهند بود. حدود مسئول</w:t>
      </w:r>
      <w:r w:rsidR="0070314A">
        <w:rPr>
          <w:rFonts w:ascii="Kahroba-FD RG" w:hAnsi="Kahroba-FD RG" w:cs="Kahroba-FD RG"/>
          <w:sz w:val="20"/>
          <w:szCs w:val="20"/>
          <w:rtl/>
        </w:rPr>
        <w:t>ی</w:t>
      </w:r>
      <w:r w:rsidRPr="000543A9">
        <w:rPr>
          <w:rFonts w:ascii="Kahroba-FD RG" w:hAnsi="Kahroba-FD RG" w:cs="Kahroba-FD RG"/>
          <w:sz w:val="20"/>
          <w:szCs w:val="20"/>
          <w:rtl/>
        </w:rPr>
        <w:t>ت‌ها توسط مرجع صالح به رس</w:t>
      </w:r>
      <w:r w:rsidR="0070314A">
        <w:rPr>
          <w:rFonts w:ascii="Kahroba-FD RG" w:hAnsi="Kahroba-FD RG" w:cs="Kahroba-FD RG"/>
          <w:sz w:val="20"/>
          <w:szCs w:val="20"/>
          <w:rtl/>
        </w:rPr>
        <w:t>ی</w:t>
      </w:r>
      <w:r w:rsidRPr="000543A9">
        <w:rPr>
          <w:rFonts w:ascii="Kahroba-FD RG" w:hAnsi="Kahroba-FD RG" w:cs="Kahroba-FD RG"/>
          <w:sz w:val="20"/>
          <w:szCs w:val="20"/>
          <w:rtl/>
        </w:rPr>
        <w:t>دگ</w:t>
      </w:r>
      <w:r w:rsidR="0070314A">
        <w:rPr>
          <w:rFonts w:ascii="Kahroba-FD RG" w:hAnsi="Kahroba-FD RG" w:cs="Kahroba-FD RG"/>
          <w:sz w:val="20"/>
          <w:szCs w:val="20"/>
          <w:rtl/>
        </w:rPr>
        <w:t>ی</w:t>
      </w:r>
      <w:r w:rsidRPr="000543A9">
        <w:rPr>
          <w:rFonts w:ascii="Kahroba-FD RG" w:hAnsi="Kahroba-FD RG" w:cs="Kahroba-FD RG"/>
          <w:sz w:val="20"/>
          <w:szCs w:val="20"/>
          <w:rtl/>
        </w:rPr>
        <w:t xml:space="preserve"> تع</w:t>
      </w:r>
      <w:r w:rsidR="0070314A">
        <w:rPr>
          <w:rFonts w:ascii="Kahroba-FD RG" w:hAnsi="Kahroba-FD RG" w:cs="Kahroba-FD RG"/>
          <w:sz w:val="20"/>
          <w:szCs w:val="20"/>
          <w:rtl/>
        </w:rPr>
        <w:t>یی</w:t>
      </w:r>
      <w:r w:rsidRPr="000543A9">
        <w:rPr>
          <w:rFonts w:ascii="Kahroba-FD RG" w:hAnsi="Kahroba-FD RG" w:cs="Kahroba-FD RG"/>
          <w:sz w:val="20"/>
          <w:szCs w:val="20"/>
          <w:rtl/>
        </w:rPr>
        <w:t>ن م</w:t>
      </w:r>
      <w:r w:rsidR="0070314A">
        <w:rPr>
          <w:rFonts w:ascii="Kahroba-FD RG" w:hAnsi="Kahroba-FD RG" w:cs="Kahroba-FD RG"/>
          <w:sz w:val="20"/>
          <w:szCs w:val="20"/>
          <w:rtl/>
        </w:rPr>
        <w:t>ی</w:t>
      </w:r>
      <w:r w:rsidRPr="000543A9">
        <w:rPr>
          <w:rFonts w:ascii="Kahroba-FD RG" w:hAnsi="Kahroba-FD RG" w:cs="Kahroba-FD RG"/>
          <w:sz w:val="20"/>
          <w:szCs w:val="20"/>
          <w:rtl/>
        </w:rPr>
        <w:t>‌شود.</w:t>
      </w:r>
    </w:p>
    <w:p w14:paraId="67386911"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A239B0C" w14:textId="71DFD16F"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مدیر صندوق می‌تواند برای اجرای موضوع فعالیت صندوق و پس از تأ</w:t>
      </w:r>
      <w:r w:rsidR="0070314A">
        <w:rPr>
          <w:rFonts w:ascii="Kahroba-FD RG" w:hAnsi="Kahroba-FD RG" w:cs="Kahroba-FD RG"/>
          <w:sz w:val="20"/>
          <w:szCs w:val="20"/>
          <w:rtl/>
        </w:rPr>
        <w:t>ی</w:t>
      </w:r>
      <w:r w:rsidRPr="000543A9">
        <w:rPr>
          <w:rFonts w:ascii="Kahroba-FD RG" w:hAnsi="Kahroba-FD RG" w:cs="Kahroba-FD RG"/>
          <w:sz w:val="20"/>
          <w:szCs w:val="20"/>
          <w:rtl/>
        </w:rPr>
        <w:t>ید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به میزان حداکثر 10 درصد ارزش خالص روز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نزد سرمایه‌گذاران، به نام صندوق تسه</w:t>
      </w:r>
      <w:r w:rsidR="0070314A">
        <w:rPr>
          <w:rFonts w:ascii="Kahroba-FD RG" w:hAnsi="Kahroba-FD RG" w:cs="Kahroba-FD RG"/>
          <w:sz w:val="20"/>
          <w:szCs w:val="20"/>
          <w:rtl/>
        </w:rPr>
        <w:t>ی</w:t>
      </w:r>
      <w:r w:rsidRPr="000543A9">
        <w:rPr>
          <w:rFonts w:ascii="Kahroba-FD RG" w:hAnsi="Kahroba-FD RG" w:cs="Kahroba-FD RG"/>
          <w:sz w:val="20"/>
          <w:szCs w:val="20"/>
          <w:rtl/>
        </w:rPr>
        <w:t xml:space="preserve">لات مالی کوتاه‌مدت (حداكثر </w:t>
      </w:r>
      <w:r w:rsidR="0070314A">
        <w:rPr>
          <w:rFonts w:ascii="Kahroba-FD RG" w:hAnsi="Kahroba-FD RG" w:cs="Kahroba-FD RG"/>
          <w:sz w:val="20"/>
          <w:szCs w:val="20"/>
          <w:rtl/>
        </w:rPr>
        <w:t>ی</w:t>
      </w:r>
      <w:r w:rsidRPr="000543A9">
        <w:rPr>
          <w:rFonts w:ascii="Kahroba-FD RG" w:hAnsi="Kahroba-FD RG" w:cs="Kahroba-FD RG"/>
          <w:sz w:val="20"/>
          <w:szCs w:val="20"/>
          <w:rtl/>
        </w:rPr>
        <w:t>ك سال) بگیرد. در ‌صورت</w:t>
      </w:r>
      <w:r w:rsidR="0070314A">
        <w:rPr>
          <w:rFonts w:ascii="Kahroba-FD RG" w:hAnsi="Kahroba-FD RG" w:cs="Kahroba-FD RG"/>
          <w:sz w:val="20"/>
          <w:szCs w:val="20"/>
          <w:rtl/>
        </w:rPr>
        <w:t>ی</w:t>
      </w:r>
      <w:r w:rsidRPr="000543A9">
        <w:rPr>
          <w:rFonts w:ascii="Kahroba-FD RG" w:hAnsi="Kahroba-FD RG" w:cs="Kahroba-FD RG"/>
          <w:sz w:val="20"/>
          <w:szCs w:val="20"/>
          <w:rtl/>
        </w:rPr>
        <w:t>‌‌که در اثر كاهش ارزش خالص روز واحدهای سرمایه‌گذاری نزد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ارزش مانده تسه</w:t>
      </w:r>
      <w:r w:rsidR="0070314A">
        <w:rPr>
          <w:rFonts w:ascii="Kahroba-FD RG" w:hAnsi="Kahroba-FD RG" w:cs="Kahroba-FD RG"/>
          <w:sz w:val="20"/>
          <w:szCs w:val="20"/>
          <w:rtl/>
        </w:rPr>
        <w:t>ی</w:t>
      </w:r>
      <w:r w:rsidRPr="000543A9">
        <w:rPr>
          <w:rFonts w:ascii="Kahroba-FD RG" w:hAnsi="Kahroba-FD RG" w:cs="Kahroba-FD RG"/>
          <w:sz w:val="20"/>
          <w:szCs w:val="20"/>
          <w:rtl/>
        </w:rPr>
        <w:t>لات مالی دریافتی به ب</w:t>
      </w:r>
      <w:r w:rsidR="0070314A">
        <w:rPr>
          <w:rFonts w:ascii="Kahroba-FD RG" w:hAnsi="Kahroba-FD RG" w:cs="Kahroba-FD RG"/>
          <w:sz w:val="20"/>
          <w:szCs w:val="20"/>
          <w:rtl/>
        </w:rPr>
        <w:t>ی</w:t>
      </w:r>
      <w:r w:rsidRPr="000543A9">
        <w:rPr>
          <w:rFonts w:ascii="Kahroba-FD RG" w:hAnsi="Kahroba-FD RG" w:cs="Kahroba-FD RG"/>
          <w:sz w:val="20"/>
          <w:szCs w:val="20"/>
          <w:rtl/>
        </w:rPr>
        <w:t>ش از 15 درصد ارزش خالص روز واحدهای سرمایه‌گذاری نزد سرمایه‌گذاران برسد، مدیر صندوق موظف است حداکثر ظرف 5 روز کاری به تسویه تسه</w:t>
      </w:r>
      <w:r w:rsidR="0070314A">
        <w:rPr>
          <w:rFonts w:ascii="Kahroba-FD RG" w:hAnsi="Kahroba-FD RG" w:cs="Kahroba-FD RG"/>
          <w:sz w:val="20"/>
          <w:szCs w:val="20"/>
          <w:rtl/>
        </w:rPr>
        <w:t>ی</w:t>
      </w:r>
      <w:r w:rsidRPr="000543A9">
        <w:rPr>
          <w:rFonts w:ascii="Kahroba-FD RG" w:hAnsi="Kahroba-FD RG" w:cs="Kahroba-FD RG"/>
          <w:sz w:val="20"/>
          <w:szCs w:val="20"/>
          <w:rtl/>
        </w:rPr>
        <w:t>لات مذکور تا سقف 10 درصد ارزش یاد شده اقدام نماید.</w:t>
      </w:r>
    </w:p>
    <w:p w14:paraId="43000E73"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74372B9D" w14:textId="3CE647DB"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كل بده</w:t>
      </w:r>
      <w:r w:rsidR="0070314A">
        <w:rPr>
          <w:rFonts w:ascii="Kahroba-FD RG" w:hAnsi="Kahroba-FD RG" w:cs="Kahroba-FD RG"/>
          <w:sz w:val="20"/>
          <w:szCs w:val="20"/>
          <w:rtl/>
        </w:rPr>
        <w:t>ی</w:t>
      </w:r>
      <w:r w:rsidRPr="000543A9">
        <w:rPr>
          <w:rFonts w:ascii="Kahroba-FD RG" w:hAnsi="Kahroba-FD RG" w:cs="Kahroba-FD RG"/>
          <w:sz w:val="20"/>
          <w:szCs w:val="20"/>
          <w:rtl/>
        </w:rPr>
        <w:t>‌ها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صندوق در ه</w:t>
      </w:r>
      <w:r w:rsidR="0070314A">
        <w:rPr>
          <w:rFonts w:ascii="Kahroba-FD RG" w:hAnsi="Kahroba-FD RG" w:cs="Kahroba-FD RG"/>
          <w:sz w:val="20"/>
          <w:szCs w:val="20"/>
          <w:rtl/>
        </w:rPr>
        <w:t>ی</w:t>
      </w:r>
      <w:r w:rsidRPr="000543A9">
        <w:rPr>
          <w:rFonts w:ascii="Kahroba-FD RG" w:hAnsi="Kahroba-FD RG" w:cs="Kahroba-FD RG"/>
          <w:sz w:val="20"/>
          <w:szCs w:val="20"/>
          <w:rtl/>
        </w:rPr>
        <w:t>چ زمان نم</w:t>
      </w:r>
      <w:r w:rsidR="0070314A">
        <w:rPr>
          <w:rFonts w:ascii="Kahroba-FD RG" w:hAnsi="Kahroba-FD RG" w:cs="Kahroba-FD RG"/>
          <w:sz w:val="20"/>
          <w:szCs w:val="20"/>
          <w:rtl/>
        </w:rPr>
        <w:t>ی</w:t>
      </w:r>
      <w:r w:rsidRPr="000543A9">
        <w:rPr>
          <w:rFonts w:ascii="Kahroba-FD RG" w:hAnsi="Kahroba-FD RG" w:cs="Kahroba-FD RG"/>
          <w:sz w:val="20"/>
          <w:szCs w:val="20"/>
          <w:rtl/>
        </w:rPr>
        <w:t>‌تـواند از 20 درصد ارزش روز واحدها</w:t>
      </w:r>
      <w:r w:rsidR="0070314A">
        <w:rPr>
          <w:rFonts w:ascii="Kahroba-FD RG" w:hAnsi="Kahroba-FD RG" w:cs="Kahroba-FD RG"/>
          <w:sz w:val="20"/>
          <w:szCs w:val="20"/>
          <w:rtl/>
        </w:rPr>
        <w:t>ی</w:t>
      </w:r>
      <w:r w:rsidRPr="000543A9">
        <w:rPr>
          <w:rFonts w:ascii="Kahroba-FD RG" w:hAnsi="Kahroba-FD RG" w:cs="Kahroba-FD RG"/>
          <w:sz w:val="20"/>
          <w:szCs w:val="20"/>
          <w:rtl/>
        </w:rPr>
        <w:t xml:space="preserve"> سرما</w:t>
      </w:r>
      <w:r w:rsidR="0070314A">
        <w:rPr>
          <w:rFonts w:ascii="Kahroba-FD RG" w:hAnsi="Kahroba-FD RG" w:cs="Kahroba-FD RG"/>
          <w:sz w:val="20"/>
          <w:szCs w:val="20"/>
          <w:rtl/>
        </w:rPr>
        <w:t>ی</w:t>
      </w:r>
      <w:r w:rsidRPr="000543A9">
        <w:rPr>
          <w:rFonts w:ascii="Kahroba-FD RG" w:hAnsi="Kahroba-FD RG" w:cs="Kahroba-FD RG"/>
          <w:sz w:val="20"/>
          <w:szCs w:val="20"/>
          <w:rtl/>
        </w:rPr>
        <w:t>ه‌گذار</w:t>
      </w:r>
      <w:r w:rsidR="0070314A">
        <w:rPr>
          <w:rFonts w:ascii="Kahroba-FD RG" w:hAnsi="Kahroba-FD RG" w:cs="Kahroba-FD RG"/>
          <w:sz w:val="20"/>
          <w:szCs w:val="20"/>
          <w:rtl/>
        </w:rPr>
        <w:t>ی</w:t>
      </w:r>
      <w:r w:rsidRPr="000543A9">
        <w:rPr>
          <w:rFonts w:ascii="Kahroba-FD RG" w:hAnsi="Kahroba-FD RG" w:cs="Kahroba-FD RG"/>
          <w:sz w:val="20"/>
          <w:szCs w:val="20"/>
          <w:rtl/>
        </w:rPr>
        <w:t xml:space="preserve"> نزد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ب</w:t>
      </w:r>
      <w:r w:rsidR="0070314A">
        <w:rPr>
          <w:rFonts w:ascii="Kahroba-FD RG" w:hAnsi="Kahroba-FD RG" w:cs="Kahroba-FD RG"/>
          <w:sz w:val="20"/>
          <w:szCs w:val="20"/>
          <w:rtl/>
        </w:rPr>
        <w:t>ی</w:t>
      </w:r>
      <w:r w:rsidRPr="000543A9">
        <w:rPr>
          <w:rFonts w:ascii="Kahroba-FD RG" w:hAnsi="Kahroba-FD RG" w:cs="Kahroba-FD RG"/>
          <w:sz w:val="20"/>
          <w:szCs w:val="20"/>
          <w:rtl/>
        </w:rPr>
        <w:t>شتر شود.</w:t>
      </w:r>
    </w:p>
    <w:p w14:paraId="03911E13"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6216F843" w14:textId="2FE3BC35" w:rsidR="00EE3F63" w:rsidRPr="001B76A7" w:rsidRDefault="000543A9" w:rsidP="001B76A7">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 xml:space="preserve">در صورتی که هر یک از ارکان صندوق از عدم انجام وظایف یا تخلف دیگر ارکان از مقررات و مفاد اساسنامه مطلع شود، ملزم است تا مراتب را در اسرع وقت به متولی و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گزارش کند.</w:t>
      </w:r>
    </w:p>
    <w:p w14:paraId="1094456E"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233850A0" w14:textId="1CD7B901"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چنانچه به هر دل</w:t>
      </w:r>
      <w:r w:rsidR="0070314A">
        <w:rPr>
          <w:rFonts w:ascii="Kahroba-FD RG" w:hAnsi="Kahroba-FD RG" w:cs="Kahroba-FD RG"/>
          <w:sz w:val="20"/>
          <w:szCs w:val="20"/>
          <w:rtl/>
        </w:rPr>
        <w:t>ی</w:t>
      </w:r>
      <w:r w:rsidRPr="000543A9">
        <w:rPr>
          <w:rFonts w:ascii="Kahroba-FD RG" w:hAnsi="Kahroba-FD RG" w:cs="Kahroba-FD RG"/>
          <w:sz w:val="20"/>
          <w:szCs w:val="20"/>
          <w:rtl/>
        </w:rPr>
        <w:t>ل</w:t>
      </w:r>
      <w:r w:rsidR="0070314A">
        <w:rPr>
          <w:rFonts w:ascii="Kahroba-FD RG" w:hAnsi="Kahroba-FD RG" w:cs="Kahroba-FD RG"/>
          <w:sz w:val="20"/>
          <w:szCs w:val="20"/>
          <w:rtl/>
        </w:rPr>
        <w:t>ی</w:t>
      </w:r>
      <w:r w:rsidRPr="000543A9">
        <w:rPr>
          <w:rFonts w:ascii="Kahroba-FD RG" w:hAnsi="Kahroba-FD RG" w:cs="Kahroba-FD RG"/>
          <w:sz w:val="20"/>
          <w:szCs w:val="20"/>
          <w:rtl/>
        </w:rPr>
        <w:t xml:space="preserve"> ب</w:t>
      </w:r>
      <w:r w:rsidR="0070314A">
        <w:rPr>
          <w:rFonts w:ascii="Kahroba-FD RG" w:hAnsi="Kahroba-FD RG" w:cs="Kahroba-FD RG"/>
          <w:sz w:val="20"/>
          <w:szCs w:val="20"/>
          <w:rtl/>
        </w:rPr>
        <w:t>ی</w:t>
      </w:r>
      <w:r w:rsidRPr="000543A9">
        <w:rPr>
          <w:rFonts w:ascii="Kahroba-FD RG" w:hAnsi="Kahroba-FD RG" w:cs="Kahroba-FD RG"/>
          <w:sz w:val="20"/>
          <w:szCs w:val="20"/>
          <w:rtl/>
        </w:rPr>
        <w:t>ن منافع سرما</w:t>
      </w:r>
      <w:r w:rsidR="0070314A">
        <w:rPr>
          <w:rFonts w:ascii="Kahroba-FD RG" w:hAnsi="Kahroba-FD RG" w:cs="Kahroba-FD RG"/>
          <w:sz w:val="20"/>
          <w:szCs w:val="20"/>
          <w:rtl/>
        </w:rPr>
        <w:t>ی</w:t>
      </w:r>
      <w:r w:rsidRPr="000543A9">
        <w:rPr>
          <w:rFonts w:ascii="Kahroba-FD RG" w:hAnsi="Kahroba-FD RG" w:cs="Kahroba-FD RG"/>
          <w:sz w:val="20"/>
          <w:szCs w:val="20"/>
          <w:rtl/>
        </w:rPr>
        <w:t>ه‌گذاران با منافع مد</w:t>
      </w:r>
      <w:r w:rsidR="0070314A">
        <w:rPr>
          <w:rFonts w:ascii="Kahroba-FD RG" w:hAnsi="Kahroba-FD RG" w:cs="Kahroba-FD RG"/>
          <w:sz w:val="20"/>
          <w:szCs w:val="20"/>
          <w:rtl/>
        </w:rPr>
        <w:t>ی</w:t>
      </w:r>
      <w:r w:rsidRPr="000543A9">
        <w:rPr>
          <w:rFonts w:ascii="Kahroba-FD RG" w:hAnsi="Kahroba-FD RG" w:cs="Kahroba-FD RG"/>
          <w:sz w:val="20"/>
          <w:szCs w:val="20"/>
          <w:rtl/>
        </w:rPr>
        <w:t>ر صندوق، مدیر ثبت، حسابرس، ضامن نقدشوندگی، مدیر عملیات ارزی و متول</w:t>
      </w:r>
      <w:r w:rsidR="0070314A">
        <w:rPr>
          <w:rFonts w:ascii="Kahroba-FD RG" w:hAnsi="Kahroba-FD RG" w:cs="Kahroba-FD RG"/>
          <w:sz w:val="20"/>
          <w:szCs w:val="20"/>
          <w:rtl/>
        </w:rPr>
        <w:t>ی</w:t>
      </w:r>
      <w:r w:rsidRPr="000543A9">
        <w:rPr>
          <w:rFonts w:ascii="Kahroba-FD RG" w:hAnsi="Kahroba-FD RG" w:cs="Kahroba-FD RG"/>
          <w:sz w:val="20"/>
          <w:szCs w:val="20"/>
          <w:rtl/>
        </w:rPr>
        <w:t xml:space="preserve"> تعارض پ</w:t>
      </w:r>
      <w:r w:rsidR="0070314A">
        <w:rPr>
          <w:rFonts w:ascii="Kahroba-FD RG" w:hAnsi="Kahroba-FD RG" w:cs="Kahroba-FD RG"/>
          <w:sz w:val="20"/>
          <w:szCs w:val="20"/>
          <w:rtl/>
        </w:rPr>
        <w:t>ی</w:t>
      </w:r>
      <w:r w:rsidRPr="000543A9">
        <w:rPr>
          <w:rFonts w:ascii="Kahroba-FD RG" w:hAnsi="Kahroba-FD RG" w:cs="Kahroba-FD RG"/>
          <w:sz w:val="20"/>
          <w:szCs w:val="20"/>
          <w:rtl/>
        </w:rPr>
        <w:t>ش آ</w:t>
      </w:r>
      <w:r w:rsidR="0070314A">
        <w:rPr>
          <w:rFonts w:ascii="Kahroba-FD RG" w:hAnsi="Kahroba-FD RG" w:cs="Kahroba-FD RG"/>
          <w:sz w:val="20"/>
          <w:szCs w:val="20"/>
          <w:rtl/>
        </w:rPr>
        <w:t>ی</w:t>
      </w:r>
      <w:r w:rsidRPr="000543A9">
        <w:rPr>
          <w:rFonts w:ascii="Kahroba-FD RG" w:hAnsi="Kahroba-FD RG" w:cs="Kahroba-FD RG"/>
          <w:sz w:val="20"/>
          <w:szCs w:val="20"/>
          <w:rtl/>
        </w:rPr>
        <w:t>د، منافع سرما</w:t>
      </w:r>
      <w:r w:rsidR="0070314A">
        <w:rPr>
          <w:rFonts w:ascii="Kahroba-FD RG" w:hAnsi="Kahroba-FD RG" w:cs="Kahroba-FD RG"/>
          <w:sz w:val="20"/>
          <w:szCs w:val="20"/>
          <w:rtl/>
        </w:rPr>
        <w:t>ی</w:t>
      </w:r>
      <w:r w:rsidRPr="000543A9">
        <w:rPr>
          <w:rFonts w:ascii="Kahroba-FD RG" w:hAnsi="Kahroba-FD RG" w:cs="Kahroba-FD RG"/>
          <w:sz w:val="20"/>
          <w:szCs w:val="20"/>
          <w:rtl/>
        </w:rPr>
        <w:t xml:space="preserve">ه‌گذاران بر منافع افراد </w:t>
      </w:r>
      <w:r w:rsidR="0070314A">
        <w:rPr>
          <w:rFonts w:ascii="Kahroba-FD RG" w:hAnsi="Kahroba-FD RG" w:cs="Kahroba-FD RG"/>
          <w:sz w:val="20"/>
          <w:szCs w:val="20"/>
          <w:rtl/>
        </w:rPr>
        <w:t>ی</w:t>
      </w:r>
      <w:r w:rsidRPr="000543A9">
        <w:rPr>
          <w:rFonts w:ascii="Kahroba-FD RG" w:hAnsi="Kahroba-FD RG" w:cs="Kahroba-FD RG"/>
          <w:sz w:val="20"/>
          <w:szCs w:val="20"/>
          <w:rtl/>
        </w:rPr>
        <w:t>ادشده مقدم خواهد بود.</w:t>
      </w:r>
    </w:p>
    <w:p w14:paraId="4279BE6D"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Pr>
      </w:pPr>
    </w:p>
    <w:p w14:paraId="538B2D32" w14:textId="77777777" w:rsidR="000543A9" w:rsidRPr="000543A9" w:rsidRDefault="000543A9" w:rsidP="000543A9">
      <w:pPr>
        <w:tabs>
          <w:tab w:val="num" w:pos="-710"/>
          <w:tab w:val="left" w:pos="284"/>
        </w:tabs>
        <w:jc w:val="both"/>
        <w:rPr>
          <w:rFonts w:ascii="Kahroba-FD RG" w:hAnsi="Kahroba-FD RG" w:cs="Kahroba-FD RG"/>
          <w:sz w:val="20"/>
          <w:szCs w:val="20"/>
        </w:rPr>
      </w:pPr>
      <w:r w:rsidRPr="000543A9">
        <w:rPr>
          <w:rFonts w:ascii="Kahroba-FD RG" w:hAnsi="Kahroba-FD RG" w:cs="Kahroba-FD RG"/>
          <w:sz w:val="20"/>
          <w:szCs w:val="20"/>
          <w:rtl/>
        </w:rPr>
        <w:t>موارد زیر باید جهت ثبت نزد مرجع ثبت شرکت‌ها ارسال گردد:</w:t>
      </w:r>
    </w:p>
    <w:p w14:paraId="1D51A996" w14:textId="3F55C9E0" w:rsidR="000543A9" w:rsidRPr="000543A9" w:rsidRDefault="000543A9" w:rsidP="000543A9">
      <w:pPr>
        <w:numPr>
          <w:ilvl w:val="0"/>
          <w:numId w:val="86"/>
        </w:numPr>
        <w:tabs>
          <w:tab w:val="num" w:pos="-710"/>
          <w:tab w:val="left" w:pos="284"/>
        </w:tabs>
        <w:spacing w:before="0"/>
        <w:ind w:left="0" w:firstLine="0"/>
        <w:jc w:val="both"/>
        <w:rPr>
          <w:rFonts w:ascii="Kahroba-FD RG" w:hAnsi="Kahroba-FD RG" w:cs="Kahroba-FD RG"/>
          <w:sz w:val="20"/>
          <w:szCs w:val="20"/>
          <w:rtl/>
        </w:rPr>
      </w:pPr>
      <w:r w:rsidRPr="000543A9">
        <w:rPr>
          <w:rFonts w:ascii="Kahroba-FD RG" w:hAnsi="Kahroba-FD RG" w:cs="Kahroba-FD RG"/>
          <w:sz w:val="20"/>
          <w:szCs w:val="20"/>
          <w:rtl/>
        </w:rPr>
        <w:lastRenderedPageBreak/>
        <w:t>صورت‌جلسات مجامع صندوق، حاوی تصویب اساسنامه و تعیین ارکان صندوق و روزنام</w:t>
      </w:r>
      <w:r w:rsidR="0070314A">
        <w:rPr>
          <w:rFonts w:ascii="Kahroba-FD RG" w:hAnsi="Kahroba-FD RG" w:cs="Kahroba-FD RG"/>
          <w:sz w:val="20"/>
          <w:szCs w:val="20"/>
          <w:rtl/>
        </w:rPr>
        <w:t>ه</w:t>
      </w:r>
      <w:r w:rsidRPr="000543A9">
        <w:rPr>
          <w:rFonts w:ascii="Kahroba-FD RG" w:hAnsi="Kahroba-FD RG" w:cs="Kahroba-FD RG"/>
          <w:sz w:val="20"/>
          <w:szCs w:val="20"/>
          <w:rtl/>
        </w:rPr>
        <w:t xml:space="preserve"> کثیرالانتشار و تغییرات آن‌ها؛</w:t>
      </w:r>
    </w:p>
    <w:p w14:paraId="60E3B1D6" w14:textId="77777777" w:rsidR="000543A9" w:rsidRPr="000543A9" w:rsidRDefault="000543A9" w:rsidP="000543A9">
      <w:pPr>
        <w:numPr>
          <w:ilvl w:val="0"/>
          <w:numId w:val="86"/>
        </w:numPr>
        <w:tabs>
          <w:tab w:val="num" w:pos="-710"/>
          <w:tab w:val="left" w:pos="284"/>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صورت‌جلسات مربوط به تصویب صورت‌های مالی؛</w:t>
      </w:r>
    </w:p>
    <w:p w14:paraId="1A2A507C" w14:textId="77777777" w:rsidR="000543A9" w:rsidRPr="000543A9" w:rsidRDefault="000543A9" w:rsidP="000543A9">
      <w:pPr>
        <w:numPr>
          <w:ilvl w:val="0"/>
          <w:numId w:val="86"/>
        </w:numPr>
        <w:tabs>
          <w:tab w:val="num" w:pos="-710"/>
          <w:tab w:val="left" w:pos="284"/>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تعیین نمایندگان ارکان و تغییرات آن‌ها شامل نمایندگان مدیر صندوق، مدیر ثبت، ضامن نقدشوندگی، مدیر عملیات ارزی، متولی و حسابرس؛</w:t>
      </w:r>
    </w:p>
    <w:p w14:paraId="645E748B" w14:textId="77777777" w:rsidR="000543A9" w:rsidRPr="000543A9" w:rsidRDefault="000543A9" w:rsidP="000543A9">
      <w:pPr>
        <w:numPr>
          <w:ilvl w:val="0"/>
          <w:numId w:val="86"/>
        </w:numPr>
        <w:tabs>
          <w:tab w:val="num" w:pos="-710"/>
          <w:tab w:val="left" w:pos="284"/>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تعیین صاحبان امضای مجاز صندوق و تغییرات آن‌ها؛</w:t>
      </w:r>
    </w:p>
    <w:p w14:paraId="16A9EDFD" w14:textId="77777777" w:rsidR="000543A9" w:rsidRPr="000543A9" w:rsidRDefault="000543A9" w:rsidP="000543A9">
      <w:pPr>
        <w:numPr>
          <w:ilvl w:val="0"/>
          <w:numId w:val="86"/>
        </w:numPr>
        <w:tabs>
          <w:tab w:val="num" w:pos="-710"/>
          <w:tab w:val="left" w:pos="284"/>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تعیین محل صندوق و تغییر آن؛</w:t>
      </w:r>
    </w:p>
    <w:p w14:paraId="101BAF32" w14:textId="77777777" w:rsidR="000543A9" w:rsidRPr="000543A9" w:rsidRDefault="000543A9" w:rsidP="000543A9">
      <w:pPr>
        <w:numPr>
          <w:ilvl w:val="0"/>
          <w:numId w:val="86"/>
        </w:numPr>
        <w:tabs>
          <w:tab w:val="num" w:pos="-710"/>
          <w:tab w:val="left" w:pos="284"/>
        </w:tabs>
        <w:spacing w:before="0"/>
        <w:ind w:left="0" w:firstLine="0"/>
        <w:jc w:val="both"/>
        <w:rPr>
          <w:rFonts w:ascii="Kahroba-FD RG" w:hAnsi="Kahroba-FD RG" w:cs="Kahroba-FD RG"/>
          <w:sz w:val="20"/>
          <w:szCs w:val="20"/>
        </w:rPr>
      </w:pPr>
      <w:r w:rsidRPr="000543A9">
        <w:rPr>
          <w:rFonts w:ascii="Kahroba-FD RG" w:hAnsi="Kahroba-FD RG" w:cs="Kahroba-FD RG"/>
          <w:sz w:val="20"/>
          <w:szCs w:val="20"/>
          <w:rtl/>
        </w:rPr>
        <w:t>سایر موارد به تشخیص سازمان؛</w:t>
      </w:r>
    </w:p>
    <w:p w14:paraId="111CD20E" w14:textId="66B8F276" w:rsidR="000543A9" w:rsidRPr="000543A9" w:rsidRDefault="000543A9" w:rsidP="000543A9">
      <w:pPr>
        <w:tabs>
          <w:tab w:val="num" w:pos="-710"/>
          <w:tab w:val="left" w:pos="284"/>
        </w:tabs>
        <w:jc w:val="both"/>
        <w:rPr>
          <w:rFonts w:ascii="Kahroba-FD RG" w:hAnsi="Kahroba-FD RG" w:cs="Kahroba-FD RG"/>
          <w:b/>
          <w:bCs/>
          <w:sz w:val="20"/>
          <w:szCs w:val="20"/>
          <w:rtl/>
        </w:rPr>
      </w:pPr>
      <w:r w:rsidRPr="000543A9">
        <w:rPr>
          <w:rFonts w:ascii="Kahroba-FD RG" w:hAnsi="Kahroba-FD RG" w:cs="Kahroba-FD RG"/>
          <w:b/>
          <w:bCs/>
          <w:sz w:val="20"/>
          <w:szCs w:val="20"/>
          <w:rtl/>
        </w:rPr>
        <w:t xml:space="preserve">تبصره: </w:t>
      </w:r>
      <w:r w:rsidRPr="000543A9">
        <w:rPr>
          <w:rFonts w:ascii="Kahroba-FD RG" w:hAnsi="Kahroba-FD RG" w:cs="Kahroba-FD RG"/>
          <w:sz w:val="20"/>
          <w:szCs w:val="20"/>
          <w:rtl/>
        </w:rPr>
        <w:t>بندهای 1، 3، 4 و 5 فوق و سایر موارد به تشخیص سازمان، علاوه بر ثبت نزد مرجع ثبت شرکت‌ها باید در روزنام</w:t>
      </w:r>
      <w:r w:rsidR="0070314A">
        <w:rPr>
          <w:rFonts w:ascii="Kahroba-FD RG" w:hAnsi="Kahroba-FD RG" w:cs="Kahroba-FD RG"/>
          <w:sz w:val="20"/>
          <w:szCs w:val="20"/>
          <w:rtl/>
        </w:rPr>
        <w:t>ه</w:t>
      </w:r>
      <w:r w:rsidRPr="000543A9">
        <w:rPr>
          <w:rFonts w:ascii="Kahroba-FD RG" w:hAnsi="Kahroba-FD RG" w:cs="Kahroba-FD RG"/>
          <w:sz w:val="20"/>
          <w:szCs w:val="20"/>
          <w:rtl/>
        </w:rPr>
        <w:t xml:space="preserve"> کثیرالانتشار صندوق آگهی شوند.</w:t>
      </w:r>
    </w:p>
    <w:p w14:paraId="19B3221A" w14:textId="77777777" w:rsidR="000543A9" w:rsidRPr="000543A9" w:rsidRDefault="000543A9" w:rsidP="000543A9">
      <w:pPr>
        <w:pStyle w:val="Caption"/>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08301012" w14:textId="4F9C39D1"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مرجع تفس</w:t>
      </w:r>
      <w:r w:rsidR="0070314A">
        <w:rPr>
          <w:rFonts w:ascii="Kahroba-FD RG" w:hAnsi="Kahroba-FD RG" w:cs="Kahroba-FD RG"/>
          <w:sz w:val="20"/>
          <w:szCs w:val="20"/>
          <w:rtl/>
        </w:rPr>
        <w:t>ی</w:t>
      </w:r>
      <w:r w:rsidRPr="000543A9">
        <w:rPr>
          <w:rFonts w:ascii="Kahroba-FD RG" w:hAnsi="Kahroba-FD RG" w:cs="Kahroba-FD RG"/>
          <w:sz w:val="20"/>
          <w:szCs w:val="20"/>
          <w:rtl/>
        </w:rPr>
        <w:t>ر مواد ا</w:t>
      </w:r>
      <w:r w:rsidR="0070314A">
        <w:rPr>
          <w:rFonts w:ascii="Kahroba-FD RG" w:hAnsi="Kahroba-FD RG" w:cs="Kahroba-FD RG"/>
          <w:sz w:val="20"/>
          <w:szCs w:val="20"/>
          <w:rtl/>
        </w:rPr>
        <w:t>ی</w:t>
      </w:r>
      <w:r w:rsidRPr="000543A9">
        <w:rPr>
          <w:rFonts w:ascii="Kahroba-FD RG" w:hAnsi="Kahroba-FD RG" w:cs="Kahroba-FD RG"/>
          <w:sz w:val="20"/>
          <w:szCs w:val="20"/>
          <w:rtl/>
        </w:rPr>
        <w:t xml:space="preserve">ن اساسنامه، </w:t>
      </w:r>
      <w:r w:rsidRPr="000543A9">
        <w:rPr>
          <w:rFonts w:ascii="Kahroba-FD RG" w:hAnsi="Kahroba-FD RG" w:cs="Kahroba-FD RG"/>
          <w:b/>
          <w:bCs/>
          <w:sz w:val="20"/>
          <w:szCs w:val="20"/>
          <w:rtl/>
        </w:rPr>
        <w:t>سازمان</w:t>
      </w:r>
      <w:r w:rsidRPr="000543A9">
        <w:rPr>
          <w:rFonts w:ascii="Kahroba-FD RG" w:hAnsi="Kahroba-FD RG" w:cs="Kahroba-FD RG"/>
          <w:sz w:val="20"/>
          <w:szCs w:val="20"/>
          <w:rtl/>
        </w:rPr>
        <w:t xml:space="preserve"> است.</w:t>
      </w:r>
    </w:p>
    <w:p w14:paraId="36E54719" w14:textId="77777777" w:rsidR="000543A9" w:rsidRPr="000543A9" w:rsidRDefault="000543A9" w:rsidP="000543A9">
      <w:pPr>
        <w:pStyle w:val="Caption"/>
        <w:keepNext/>
        <w:tabs>
          <w:tab w:val="right" w:pos="26"/>
          <w:tab w:val="right" w:pos="116"/>
          <w:tab w:val="left" w:pos="296"/>
          <w:tab w:val="right" w:pos="566"/>
          <w:tab w:val="right" w:pos="656"/>
          <w:tab w:val="right" w:pos="746"/>
          <w:tab w:val="right" w:pos="836"/>
          <w:tab w:val="right" w:pos="926"/>
        </w:tabs>
        <w:spacing w:before="240" w:line="276" w:lineRule="auto"/>
        <w:ind w:right="-187"/>
        <w:jc w:val="both"/>
        <w:rPr>
          <w:rFonts w:ascii="Kahroba-FD RG" w:hAnsi="Kahroba-FD RG" w:cs="Kahroba-FD RG"/>
          <w:rtl/>
        </w:rPr>
      </w:pPr>
    </w:p>
    <w:p w14:paraId="14E56BA4" w14:textId="69FBF25A" w:rsidR="000543A9" w:rsidRPr="000543A9" w:rsidRDefault="000543A9" w:rsidP="000543A9">
      <w:pPr>
        <w:tabs>
          <w:tab w:val="num" w:pos="-710"/>
          <w:tab w:val="left" w:pos="284"/>
        </w:tabs>
        <w:jc w:val="both"/>
        <w:rPr>
          <w:rFonts w:ascii="Kahroba-FD RG" w:hAnsi="Kahroba-FD RG" w:cs="Kahroba-FD RG"/>
          <w:sz w:val="20"/>
          <w:szCs w:val="20"/>
          <w:rtl/>
        </w:rPr>
      </w:pPr>
      <w:r w:rsidRPr="000543A9">
        <w:rPr>
          <w:rFonts w:ascii="Kahroba-FD RG" w:hAnsi="Kahroba-FD RG" w:cs="Kahroba-FD RG"/>
          <w:sz w:val="20"/>
          <w:szCs w:val="20"/>
          <w:rtl/>
        </w:rPr>
        <w:t>ا</w:t>
      </w:r>
      <w:r w:rsidR="0070314A">
        <w:rPr>
          <w:rFonts w:ascii="Kahroba-FD RG" w:hAnsi="Kahroba-FD RG" w:cs="Kahroba-FD RG"/>
          <w:sz w:val="20"/>
          <w:szCs w:val="20"/>
          <w:rtl/>
        </w:rPr>
        <w:t>ی</w:t>
      </w:r>
      <w:r w:rsidRPr="000543A9">
        <w:rPr>
          <w:rFonts w:ascii="Kahroba-FD RG" w:hAnsi="Kahroba-FD RG" w:cs="Kahroba-FD RG"/>
          <w:sz w:val="20"/>
          <w:szCs w:val="20"/>
          <w:rtl/>
        </w:rPr>
        <w:t>ن اساسنامه در 66 ماده</w:t>
      </w:r>
      <w:r w:rsidRPr="000543A9">
        <w:rPr>
          <w:rFonts w:ascii="Kahroba-FD RG" w:hAnsi="Kahroba-FD RG" w:cs="Kahroba-FD RG"/>
          <w:sz w:val="20"/>
          <w:szCs w:val="20"/>
          <w:highlight w:val="cyan"/>
          <w:rtl/>
        </w:rPr>
        <w:t xml:space="preserve">، ... تبصره و </w:t>
      </w:r>
      <w:r w:rsidRPr="000543A9">
        <w:rPr>
          <w:rFonts w:ascii="Kahroba-FD RG" w:hAnsi="Kahroba-FD RG" w:cs="Kahroba-FD RG"/>
          <w:sz w:val="20"/>
          <w:szCs w:val="20"/>
          <w:rtl/>
        </w:rPr>
        <w:t>یک امیدنامه تنظیم شده و در تاریخ ... به تصویب مجمع صندوق رسیده است.</w:t>
      </w:r>
    </w:p>
    <w:p w14:paraId="405F3916" w14:textId="77777777" w:rsidR="000543A9" w:rsidRPr="000543A9" w:rsidRDefault="000543A9" w:rsidP="000543A9">
      <w:pPr>
        <w:rPr>
          <w:rFonts w:ascii="Kahroba-FD RG" w:hAnsi="Kahroba-FD RG" w:cs="Kahroba-FD RG"/>
          <w:sz w:val="20"/>
          <w:szCs w:val="20"/>
          <w:rtl/>
          <w:lang w:val="x-none" w:eastAsia="x-none"/>
        </w:rPr>
      </w:pPr>
    </w:p>
    <w:p w14:paraId="201DD7E9" w14:textId="77777777" w:rsidR="000543A9" w:rsidRPr="000543A9" w:rsidRDefault="000543A9" w:rsidP="000543A9">
      <w:pPr>
        <w:rPr>
          <w:rFonts w:ascii="Kahroba-FD RG" w:hAnsi="Kahroba-FD RG" w:cs="Kahroba-FD RG"/>
          <w:sz w:val="20"/>
          <w:szCs w:val="20"/>
          <w:rtl/>
          <w:lang w:val="x-none" w:eastAsia="x-none"/>
        </w:rPr>
      </w:pPr>
    </w:p>
    <w:p w14:paraId="33F0D418" w14:textId="77777777" w:rsidR="000543A9" w:rsidRDefault="000543A9" w:rsidP="000543A9">
      <w:pPr>
        <w:rPr>
          <w:rtl/>
          <w:lang w:val="x-none" w:eastAsia="x-none"/>
        </w:rPr>
      </w:pPr>
    </w:p>
    <w:p w14:paraId="39057D61" w14:textId="77777777" w:rsidR="000543A9" w:rsidRPr="003A318C" w:rsidRDefault="000543A9" w:rsidP="000543A9">
      <w:pPr>
        <w:bidi w:val="0"/>
        <w:rPr>
          <w:lang w:eastAsia="x-none"/>
        </w:rPr>
      </w:pPr>
      <w:r>
        <w:rPr>
          <w:rtl/>
          <w:lang w:val="x-none" w:eastAsia="x-none"/>
        </w:rPr>
        <w:br w:type="page"/>
      </w:r>
    </w:p>
    <w:p w14:paraId="22A7B1DB" w14:textId="77777777" w:rsidR="000543A9" w:rsidRPr="008279B1" w:rsidRDefault="000543A9" w:rsidP="001A6204">
      <w:pPr>
        <w:pStyle w:val="Heading1"/>
        <w:rPr>
          <w:rtl/>
        </w:rPr>
      </w:pPr>
      <w:bookmarkStart w:id="81" w:name="_Toc215047611"/>
      <w:r w:rsidRPr="00BD4D67">
        <w:rPr>
          <w:rtl/>
        </w:rPr>
        <w:lastRenderedPageBreak/>
        <w:t xml:space="preserve">اسامی و امضای صاحبان امضای مجاز و مهر ارکان و </w:t>
      </w:r>
      <w:r>
        <w:rPr>
          <w:rFonts w:hint="eastAsia"/>
          <w:rtl/>
        </w:rPr>
        <w:t>مؤسس</w:t>
      </w:r>
      <w:r>
        <w:rPr>
          <w:rFonts w:hint="cs"/>
          <w:rtl/>
        </w:rPr>
        <w:t>ی</w:t>
      </w:r>
      <w:r>
        <w:rPr>
          <w:rFonts w:hint="eastAsia"/>
          <w:rtl/>
        </w:rPr>
        <w:t>ن</w:t>
      </w:r>
      <w:bookmarkEnd w:id="81"/>
    </w:p>
    <w:p w14:paraId="17B8BE9F" w14:textId="77777777" w:rsidR="000543A9" w:rsidRDefault="000543A9" w:rsidP="001B76A7">
      <w:pPr>
        <w:ind w:firstLine="0"/>
        <w:rPr>
          <w:rtl/>
          <w:lang w:val="x-none" w:eastAsia="x-none"/>
        </w:rPr>
        <w:sectPr w:rsidR="000543A9" w:rsidSect="00A277B4">
          <w:headerReference w:type="default" r:id="rId18"/>
          <w:footerReference w:type="default" r:id="rId19"/>
          <w:pgSz w:w="11906" w:h="16838" w:code="9"/>
          <w:pgMar w:top="1077" w:right="1134" w:bottom="1134" w:left="1134" w:header="539" w:footer="680" w:gutter="0"/>
          <w:pgNumType w:start="1"/>
          <w:cols w:space="708"/>
          <w:bidi/>
          <w:rtlGutter/>
          <w:docGrid w:linePitch="360"/>
        </w:sectPr>
      </w:pPr>
    </w:p>
    <w:tbl>
      <w:tblPr>
        <w:tblpPr w:leftFromText="180" w:rightFromText="180" w:vertAnchor="text" w:horzAnchor="margin" w:tblpXSpec="center" w:tblpY="195"/>
        <w:bidiVisual/>
        <w:tblW w:w="47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513"/>
        <w:gridCol w:w="1118"/>
        <w:gridCol w:w="1257"/>
        <w:gridCol w:w="1673"/>
        <w:gridCol w:w="1954"/>
      </w:tblGrid>
      <w:tr w:rsidR="001B76A7" w:rsidRPr="00A4298D" w14:paraId="4854F678" w14:textId="77777777" w:rsidTr="001B76A7">
        <w:trPr>
          <w:trHeight w:val="494"/>
        </w:trPr>
        <w:tc>
          <w:tcPr>
            <w:tcW w:w="354" w:type="pct"/>
            <w:shd w:val="clear" w:color="auto" w:fill="D9D9D9"/>
            <w:vAlign w:val="center"/>
          </w:tcPr>
          <w:p w14:paraId="7ABE3517" w14:textId="77777777" w:rsidR="001B76A7" w:rsidRPr="00A4298D" w:rsidRDefault="001B76A7" w:rsidP="001B76A7">
            <w:pPr>
              <w:ind w:firstLine="0"/>
              <w:jc w:val="center"/>
              <w:rPr>
                <w:rFonts w:ascii="Kahroba-FD B" w:hAnsi="Kahroba-FD B" w:cs="Kahroba-FD B"/>
                <w:color w:val="000000" w:themeColor="text1"/>
                <w:sz w:val="14"/>
                <w:szCs w:val="16"/>
                <w:rtl/>
              </w:rPr>
            </w:pPr>
            <w:r w:rsidRPr="00A4298D">
              <w:rPr>
                <w:rFonts w:ascii="Kahroba-FD B" w:hAnsi="Kahroba-FD B" w:cs="Kahroba-FD B"/>
                <w:color w:val="000000" w:themeColor="text1"/>
                <w:sz w:val="14"/>
                <w:szCs w:val="16"/>
                <w:rtl/>
              </w:rPr>
              <w:t>ردیف</w:t>
            </w:r>
          </w:p>
        </w:tc>
        <w:tc>
          <w:tcPr>
            <w:tcW w:w="1371" w:type="pct"/>
            <w:shd w:val="clear" w:color="auto" w:fill="D9D9D9"/>
            <w:vAlign w:val="center"/>
          </w:tcPr>
          <w:p w14:paraId="6E07A7A4" w14:textId="77777777" w:rsidR="001B76A7" w:rsidRPr="00A4298D" w:rsidRDefault="001B76A7" w:rsidP="001B76A7">
            <w:pPr>
              <w:ind w:firstLine="0"/>
              <w:jc w:val="center"/>
              <w:rPr>
                <w:rFonts w:ascii="Kahroba-FD B" w:hAnsi="Kahroba-FD B" w:cs="Kahroba-FD B"/>
                <w:color w:val="000000" w:themeColor="text1"/>
                <w:sz w:val="14"/>
                <w:szCs w:val="16"/>
                <w:rtl/>
              </w:rPr>
            </w:pPr>
            <w:r w:rsidRPr="00CE3074">
              <w:rPr>
                <w:rFonts w:ascii="Kahroba-FD B" w:hAnsi="Kahroba-FD B" w:cs="Kahroba-FD B"/>
                <w:color w:val="000000" w:themeColor="text1"/>
                <w:sz w:val="14"/>
                <w:szCs w:val="16"/>
                <w:rtl/>
              </w:rPr>
              <w:t>نام رکن/ مؤسس صندوق</w:t>
            </w:r>
          </w:p>
        </w:tc>
        <w:tc>
          <w:tcPr>
            <w:tcW w:w="610" w:type="pct"/>
            <w:shd w:val="clear" w:color="auto" w:fill="D9D9D9"/>
            <w:vAlign w:val="center"/>
          </w:tcPr>
          <w:p w14:paraId="36B73B2F" w14:textId="77777777" w:rsidR="001B76A7" w:rsidRPr="00A4298D" w:rsidRDefault="001B76A7" w:rsidP="001B76A7">
            <w:pPr>
              <w:ind w:firstLine="0"/>
              <w:jc w:val="center"/>
              <w:rPr>
                <w:rFonts w:ascii="Kahroba-FD B" w:hAnsi="Kahroba-FD B" w:cs="Kahroba-FD B"/>
                <w:color w:val="000000" w:themeColor="text1"/>
                <w:sz w:val="14"/>
                <w:szCs w:val="16"/>
                <w:rtl/>
              </w:rPr>
            </w:pPr>
            <w:r w:rsidRPr="00A4298D">
              <w:rPr>
                <w:rFonts w:ascii="Kahroba-FD B" w:hAnsi="Kahroba-FD B" w:cs="Kahroba-FD B"/>
                <w:color w:val="000000" w:themeColor="text1"/>
                <w:sz w:val="14"/>
                <w:szCs w:val="16"/>
                <w:rtl/>
              </w:rPr>
              <w:t>سمت در صندوق</w:t>
            </w:r>
          </w:p>
        </w:tc>
        <w:tc>
          <w:tcPr>
            <w:tcW w:w="686" w:type="pct"/>
            <w:shd w:val="clear" w:color="auto" w:fill="D9D9D9"/>
            <w:vAlign w:val="center"/>
          </w:tcPr>
          <w:p w14:paraId="2E66569D" w14:textId="77777777" w:rsidR="001B76A7" w:rsidRPr="00A4298D" w:rsidRDefault="001B76A7" w:rsidP="001B76A7">
            <w:pPr>
              <w:ind w:firstLine="0"/>
              <w:jc w:val="center"/>
              <w:rPr>
                <w:rFonts w:ascii="Kahroba-FD B" w:hAnsi="Kahroba-FD B" w:cs="Kahroba-FD B"/>
                <w:color w:val="000000" w:themeColor="text1"/>
                <w:sz w:val="14"/>
                <w:szCs w:val="16"/>
                <w:rtl/>
              </w:rPr>
            </w:pPr>
            <w:r w:rsidRPr="00A4298D">
              <w:rPr>
                <w:rFonts w:ascii="Kahroba-FD B" w:hAnsi="Kahroba-FD B" w:cs="Kahroba-FD B"/>
                <w:color w:val="000000" w:themeColor="text1"/>
                <w:sz w:val="14"/>
                <w:szCs w:val="16"/>
                <w:rtl/>
              </w:rPr>
              <w:t>شماره روزنامه رسمی</w:t>
            </w:r>
          </w:p>
        </w:tc>
        <w:tc>
          <w:tcPr>
            <w:tcW w:w="913" w:type="pct"/>
            <w:shd w:val="clear" w:color="auto" w:fill="D9D9D9"/>
            <w:vAlign w:val="center"/>
          </w:tcPr>
          <w:p w14:paraId="27158507" w14:textId="77777777" w:rsidR="001B76A7" w:rsidRPr="00A4298D" w:rsidRDefault="001B76A7" w:rsidP="001B76A7">
            <w:pPr>
              <w:ind w:firstLine="0"/>
              <w:jc w:val="center"/>
              <w:rPr>
                <w:rFonts w:ascii="Kahroba-FD B" w:hAnsi="Kahroba-FD B" w:cs="Kahroba-FD B"/>
                <w:color w:val="000000" w:themeColor="text1"/>
                <w:sz w:val="14"/>
                <w:szCs w:val="16"/>
                <w:rtl/>
              </w:rPr>
            </w:pPr>
            <w:r w:rsidRPr="00A4298D">
              <w:rPr>
                <w:rFonts w:ascii="Kahroba-FD B" w:hAnsi="Kahroba-FD B" w:cs="Kahroba-FD B"/>
                <w:color w:val="000000" w:themeColor="text1"/>
                <w:sz w:val="14"/>
                <w:szCs w:val="16"/>
                <w:rtl/>
              </w:rPr>
              <w:t>نام و نام خانوادگی صاحبان امضای مجاز</w:t>
            </w:r>
          </w:p>
        </w:tc>
        <w:tc>
          <w:tcPr>
            <w:tcW w:w="1066" w:type="pct"/>
            <w:shd w:val="clear" w:color="auto" w:fill="D9D9D9"/>
            <w:vAlign w:val="center"/>
          </w:tcPr>
          <w:p w14:paraId="7F9D15A9" w14:textId="77777777" w:rsidR="001B76A7" w:rsidRPr="00A4298D" w:rsidRDefault="001B76A7" w:rsidP="001B76A7">
            <w:pPr>
              <w:ind w:firstLine="0"/>
              <w:jc w:val="center"/>
              <w:rPr>
                <w:rFonts w:ascii="Kahroba-FD B" w:hAnsi="Kahroba-FD B" w:cs="Kahroba-FD B"/>
                <w:color w:val="000000" w:themeColor="text1"/>
                <w:sz w:val="14"/>
                <w:szCs w:val="16"/>
                <w:rtl/>
              </w:rPr>
            </w:pPr>
            <w:r w:rsidRPr="00A4298D">
              <w:rPr>
                <w:rFonts w:ascii="Kahroba-FD B" w:hAnsi="Kahroba-FD B" w:cs="Kahroba-FD B"/>
                <w:color w:val="000000" w:themeColor="text1"/>
                <w:sz w:val="14"/>
                <w:szCs w:val="16"/>
                <w:rtl/>
              </w:rPr>
              <w:t>نمونه</w:t>
            </w:r>
            <w:r>
              <w:rPr>
                <w:rFonts w:ascii="Kahroba-FD B" w:hAnsi="Kahroba-FD B" w:cs="Kahroba-FD B" w:hint="cs"/>
                <w:color w:val="000000" w:themeColor="text1"/>
                <w:sz w:val="14"/>
                <w:szCs w:val="16"/>
                <w:rtl/>
              </w:rPr>
              <w:t xml:space="preserve"> مهر و</w:t>
            </w:r>
            <w:r w:rsidRPr="00A4298D">
              <w:rPr>
                <w:rFonts w:ascii="Kahroba-FD B" w:hAnsi="Kahroba-FD B" w:cs="Kahroba-FD B"/>
                <w:color w:val="000000" w:themeColor="text1"/>
                <w:sz w:val="14"/>
                <w:szCs w:val="16"/>
                <w:rtl/>
              </w:rPr>
              <w:t xml:space="preserve"> امضا</w:t>
            </w:r>
          </w:p>
        </w:tc>
      </w:tr>
      <w:tr w:rsidR="001B76A7" w:rsidRPr="00A4298D" w14:paraId="2FAD06C6" w14:textId="77777777" w:rsidTr="001B76A7">
        <w:trPr>
          <w:trHeight w:val="634"/>
        </w:trPr>
        <w:tc>
          <w:tcPr>
            <w:tcW w:w="354" w:type="pct"/>
            <w:vMerge w:val="restart"/>
          </w:tcPr>
          <w:p w14:paraId="7E804004" w14:textId="77777777" w:rsidR="001B76A7" w:rsidRPr="00A4298D" w:rsidRDefault="001B76A7" w:rsidP="001B76A7">
            <w:pPr>
              <w:ind w:firstLine="0"/>
              <w:jc w:val="center"/>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1</w:t>
            </w:r>
          </w:p>
        </w:tc>
        <w:tc>
          <w:tcPr>
            <w:tcW w:w="1371" w:type="pct"/>
            <w:vMerge w:val="restart"/>
            <w:vAlign w:val="center"/>
          </w:tcPr>
          <w:p w14:paraId="1924E546"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10" w:type="pct"/>
            <w:vMerge w:val="restart"/>
            <w:vAlign w:val="center"/>
          </w:tcPr>
          <w:p w14:paraId="377C5FCF"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86" w:type="pct"/>
            <w:vMerge w:val="restart"/>
            <w:vAlign w:val="center"/>
          </w:tcPr>
          <w:p w14:paraId="39745693"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913" w:type="pct"/>
            <w:vAlign w:val="center"/>
          </w:tcPr>
          <w:p w14:paraId="3F2A1F18" w14:textId="77777777" w:rsidR="001B76A7" w:rsidRPr="00A4298D" w:rsidRDefault="001B76A7" w:rsidP="001B76A7">
            <w:pPr>
              <w:ind w:firstLine="0"/>
              <w:jc w:val="left"/>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1-</w:t>
            </w:r>
          </w:p>
        </w:tc>
        <w:tc>
          <w:tcPr>
            <w:tcW w:w="1066" w:type="pct"/>
            <w:vAlign w:val="center"/>
          </w:tcPr>
          <w:p w14:paraId="4DF79F74" w14:textId="77777777" w:rsidR="001B76A7" w:rsidRPr="00A4298D" w:rsidRDefault="001B76A7" w:rsidP="001B76A7">
            <w:pPr>
              <w:ind w:firstLine="0"/>
              <w:jc w:val="left"/>
              <w:rPr>
                <w:rFonts w:ascii="Kahroba-FD RG" w:hAnsi="Kahroba-FD RG" w:cs="Kahroba-FD RG"/>
                <w:color w:val="000000" w:themeColor="text1"/>
                <w:sz w:val="14"/>
                <w:szCs w:val="16"/>
                <w:rtl/>
              </w:rPr>
            </w:pPr>
          </w:p>
        </w:tc>
      </w:tr>
      <w:tr w:rsidR="001B76A7" w:rsidRPr="00A4298D" w14:paraId="54AECD13" w14:textId="77777777" w:rsidTr="001B76A7">
        <w:trPr>
          <w:trHeight w:val="625"/>
        </w:trPr>
        <w:tc>
          <w:tcPr>
            <w:tcW w:w="354" w:type="pct"/>
            <w:vMerge/>
          </w:tcPr>
          <w:p w14:paraId="1BE9A768" w14:textId="77777777" w:rsidR="001B76A7" w:rsidRPr="00A4298D" w:rsidRDefault="001B76A7" w:rsidP="001B76A7">
            <w:pPr>
              <w:ind w:firstLine="0"/>
              <w:jc w:val="center"/>
              <w:rPr>
                <w:rFonts w:ascii="Kahroba-FD RG" w:hAnsi="Kahroba-FD RG" w:cs="Kahroba-FD RG"/>
                <w:color w:val="000000" w:themeColor="text1"/>
                <w:sz w:val="14"/>
                <w:szCs w:val="16"/>
                <w:rtl/>
              </w:rPr>
            </w:pPr>
          </w:p>
        </w:tc>
        <w:tc>
          <w:tcPr>
            <w:tcW w:w="1371" w:type="pct"/>
            <w:vMerge/>
            <w:vAlign w:val="center"/>
          </w:tcPr>
          <w:p w14:paraId="6DC81393"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10" w:type="pct"/>
            <w:vMerge/>
            <w:vAlign w:val="center"/>
          </w:tcPr>
          <w:p w14:paraId="2FA3E397"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86" w:type="pct"/>
            <w:vMerge/>
            <w:vAlign w:val="center"/>
          </w:tcPr>
          <w:p w14:paraId="3D5EF4FE"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913" w:type="pct"/>
            <w:vAlign w:val="center"/>
          </w:tcPr>
          <w:p w14:paraId="7EE985A4" w14:textId="77777777" w:rsidR="001B76A7" w:rsidRPr="00A4298D" w:rsidRDefault="001B76A7" w:rsidP="001B76A7">
            <w:pPr>
              <w:ind w:firstLine="0"/>
              <w:jc w:val="left"/>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2-</w:t>
            </w:r>
          </w:p>
        </w:tc>
        <w:tc>
          <w:tcPr>
            <w:tcW w:w="1066" w:type="pct"/>
            <w:vAlign w:val="center"/>
          </w:tcPr>
          <w:p w14:paraId="5FB8EED2" w14:textId="77777777" w:rsidR="001B76A7" w:rsidRPr="00A4298D" w:rsidRDefault="001B76A7" w:rsidP="001B76A7">
            <w:pPr>
              <w:ind w:firstLine="0"/>
              <w:jc w:val="left"/>
              <w:rPr>
                <w:rFonts w:ascii="Kahroba-FD RG" w:hAnsi="Kahroba-FD RG" w:cs="Kahroba-FD RG"/>
                <w:color w:val="000000" w:themeColor="text1"/>
                <w:sz w:val="14"/>
                <w:szCs w:val="16"/>
                <w:rtl/>
              </w:rPr>
            </w:pPr>
          </w:p>
        </w:tc>
      </w:tr>
      <w:tr w:rsidR="001B76A7" w:rsidRPr="00A4298D" w14:paraId="6F935C09" w14:textId="77777777" w:rsidTr="001B76A7">
        <w:trPr>
          <w:trHeight w:val="616"/>
        </w:trPr>
        <w:tc>
          <w:tcPr>
            <w:tcW w:w="354" w:type="pct"/>
            <w:vMerge w:val="restart"/>
          </w:tcPr>
          <w:p w14:paraId="50FE2320" w14:textId="77777777" w:rsidR="001B76A7" w:rsidRPr="00A4298D" w:rsidRDefault="001B76A7" w:rsidP="001B76A7">
            <w:pPr>
              <w:ind w:firstLine="0"/>
              <w:jc w:val="center"/>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2</w:t>
            </w:r>
          </w:p>
        </w:tc>
        <w:tc>
          <w:tcPr>
            <w:tcW w:w="1371" w:type="pct"/>
            <w:vMerge w:val="restart"/>
            <w:vAlign w:val="center"/>
          </w:tcPr>
          <w:p w14:paraId="40965891"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10" w:type="pct"/>
            <w:vMerge w:val="restart"/>
            <w:vAlign w:val="center"/>
          </w:tcPr>
          <w:p w14:paraId="62D099A0"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86" w:type="pct"/>
            <w:vMerge w:val="restart"/>
            <w:vAlign w:val="center"/>
          </w:tcPr>
          <w:p w14:paraId="77A27EFD"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913" w:type="pct"/>
            <w:vAlign w:val="center"/>
          </w:tcPr>
          <w:p w14:paraId="2FEEB762" w14:textId="77777777" w:rsidR="001B76A7" w:rsidRPr="00A4298D" w:rsidRDefault="001B76A7" w:rsidP="001B76A7">
            <w:pPr>
              <w:ind w:firstLine="0"/>
              <w:jc w:val="left"/>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1-</w:t>
            </w:r>
          </w:p>
        </w:tc>
        <w:tc>
          <w:tcPr>
            <w:tcW w:w="1066" w:type="pct"/>
            <w:vAlign w:val="center"/>
          </w:tcPr>
          <w:p w14:paraId="73FDEDA9" w14:textId="77777777" w:rsidR="001B76A7" w:rsidRPr="00A4298D" w:rsidRDefault="001B76A7" w:rsidP="001B76A7">
            <w:pPr>
              <w:ind w:firstLine="0"/>
              <w:jc w:val="left"/>
              <w:rPr>
                <w:rFonts w:ascii="Kahroba-FD RG" w:hAnsi="Kahroba-FD RG" w:cs="Kahroba-FD RG"/>
                <w:color w:val="000000" w:themeColor="text1"/>
                <w:sz w:val="14"/>
                <w:szCs w:val="16"/>
                <w:rtl/>
              </w:rPr>
            </w:pPr>
          </w:p>
        </w:tc>
      </w:tr>
      <w:tr w:rsidR="001B76A7" w:rsidRPr="00A4298D" w14:paraId="3399D64A" w14:textId="77777777" w:rsidTr="001B76A7">
        <w:trPr>
          <w:trHeight w:val="625"/>
        </w:trPr>
        <w:tc>
          <w:tcPr>
            <w:tcW w:w="354" w:type="pct"/>
            <w:vMerge/>
          </w:tcPr>
          <w:p w14:paraId="033EB7FD" w14:textId="77777777" w:rsidR="001B76A7" w:rsidRPr="00A4298D" w:rsidRDefault="001B76A7" w:rsidP="001B76A7">
            <w:pPr>
              <w:ind w:firstLine="0"/>
              <w:jc w:val="center"/>
              <w:rPr>
                <w:rFonts w:ascii="Kahroba-FD RG" w:hAnsi="Kahroba-FD RG" w:cs="Kahroba-FD RG"/>
                <w:color w:val="000000" w:themeColor="text1"/>
                <w:sz w:val="14"/>
                <w:szCs w:val="16"/>
                <w:rtl/>
              </w:rPr>
            </w:pPr>
          </w:p>
        </w:tc>
        <w:tc>
          <w:tcPr>
            <w:tcW w:w="1371" w:type="pct"/>
            <w:vMerge/>
            <w:vAlign w:val="center"/>
          </w:tcPr>
          <w:p w14:paraId="18251BFC"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10" w:type="pct"/>
            <w:vMerge/>
            <w:vAlign w:val="center"/>
          </w:tcPr>
          <w:p w14:paraId="62AF596E"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86" w:type="pct"/>
            <w:vMerge/>
            <w:vAlign w:val="center"/>
          </w:tcPr>
          <w:p w14:paraId="7C06BB5B"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913" w:type="pct"/>
            <w:vAlign w:val="center"/>
          </w:tcPr>
          <w:p w14:paraId="294E8F91" w14:textId="77777777" w:rsidR="001B76A7" w:rsidRPr="00A4298D" w:rsidRDefault="001B76A7" w:rsidP="001B76A7">
            <w:pPr>
              <w:ind w:firstLine="0"/>
              <w:jc w:val="left"/>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2-</w:t>
            </w:r>
          </w:p>
        </w:tc>
        <w:tc>
          <w:tcPr>
            <w:tcW w:w="1066" w:type="pct"/>
            <w:vAlign w:val="center"/>
          </w:tcPr>
          <w:p w14:paraId="45E66ABE" w14:textId="77777777" w:rsidR="001B76A7" w:rsidRPr="00A4298D" w:rsidRDefault="001B76A7" w:rsidP="001B76A7">
            <w:pPr>
              <w:ind w:firstLine="0"/>
              <w:jc w:val="left"/>
              <w:rPr>
                <w:rFonts w:ascii="Kahroba-FD RG" w:hAnsi="Kahroba-FD RG" w:cs="Kahroba-FD RG"/>
                <w:color w:val="000000" w:themeColor="text1"/>
                <w:sz w:val="14"/>
                <w:szCs w:val="16"/>
                <w:rtl/>
              </w:rPr>
            </w:pPr>
          </w:p>
        </w:tc>
      </w:tr>
      <w:tr w:rsidR="001B76A7" w:rsidRPr="00A4298D" w14:paraId="73E8AC12" w14:textId="77777777" w:rsidTr="001B76A7">
        <w:trPr>
          <w:trHeight w:val="598"/>
        </w:trPr>
        <w:tc>
          <w:tcPr>
            <w:tcW w:w="354" w:type="pct"/>
            <w:vMerge w:val="restart"/>
          </w:tcPr>
          <w:p w14:paraId="2FBE9180" w14:textId="77777777" w:rsidR="001B76A7" w:rsidRPr="00A4298D" w:rsidRDefault="001B76A7" w:rsidP="001B76A7">
            <w:pPr>
              <w:ind w:firstLine="0"/>
              <w:jc w:val="center"/>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3</w:t>
            </w:r>
          </w:p>
        </w:tc>
        <w:tc>
          <w:tcPr>
            <w:tcW w:w="1371" w:type="pct"/>
            <w:vMerge w:val="restart"/>
            <w:vAlign w:val="center"/>
          </w:tcPr>
          <w:p w14:paraId="3CE0B351"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10" w:type="pct"/>
            <w:vMerge w:val="restart"/>
            <w:vAlign w:val="center"/>
          </w:tcPr>
          <w:p w14:paraId="134BFFC6"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86" w:type="pct"/>
            <w:vMerge w:val="restart"/>
            <w:vAlign w:val="center"/>
          </w:tcPr>
          <w:p w14:paraId="659FFE22"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913" w:type="pct"/>
            <w:vAlign w:val="center"/>
          </w:tcPr>
          <w:p w14:paraId="45E548D3" w14:textId="77777777" w:rsidR="001B76A7" w:rsidRPr="00A4298D" w:rsidRDefault="001B76A7" w:rsidP="001B76A7">
            <w:pPr>
              <w:ind w:firstLine="0"/>
              <w:jc w:val="left"/>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1-</w:t>
            </w:r>
          </w:p>
        </w:tc>
        <w:tc>
          <w:tcPr>
            <w:tcW w:w="1066" w:type="pct"/>
            <w:vAlign w:val="center"/>
          </w:tcPr>
          <w:p w14:paraId="0827A4C4" w14:textId="77777777" w:rsidR="001B76A7" w:rsidRPr="00A4298D" w:rsidRDefault="001B76A7" w:rsidP="001B76A7">
            <w:pPr>
              <w:ind w:firstLine="0"/>
              <w:jc w:val="left"/>
              <w:rPr>
                <w:rFonts w:ascii="Kahroba-FD RG" w:hAnsi="Kahroba-FD RG" w:cs="Kahroba-FD RG"/>
                <w:color w:val="000000" w:themeColor="text1"/>
                <w:sz w:val="14"/>
                <w:szCs w:val="16"/>
                <w:rtl/>
              </w:rPr>
            </w:pPr>
          </w:p>
        </w:tc>
      </w:tr>
      <w:tr w:rsidR="001B76A7" w:rsidRPr="00A4298D" w14:paraId="09AAB3F6" w14:textId="77777777" w:rsidTr="001B76A7">
        <w:trPr>
          <w:trHeight w:val="625"/>
        </w:trPr>
        <w:tc>
          <w:tcPr>
            <w:tcW w:w="354" w:type="pct"/>
            <w:vMerge/>
          </w:tcPr>
          <w:p w14:paraId="401E2992" w14:textId="77777777" w:rsidR="001B76A7" w:rsidRPr="00A4298D" w:rsidRDefault="001B76A7" w:rsidP="001B76A7">
            <w:pPr>
              <w:ind w:firstLine="0"/>
              <w:jc w:val="center"/>
              <w:rPr>
                <w:rFonts w:ascii="Kahroba-FD RG" w:hAnsi="Kahroba-FD RG" w:cs="Kahroba-FD RG"/>
                <w:color w:val="000000" w:themeColor="text1"/>
                <w:sz w:val="14"/>
                <w:szCs w:val="16"/>
                <w:rtl/>
              </w:rPr>
            </w:pPr>
          </w:p>
        </w:tc>
        <w:tc>
          <w:tcPr>
            <w:tcW w:w="1371" w:type="pct"/>
            <w:vMerge/>
            <w:vAlign w:val="center"/>
          </w:tcPr>
          <w:p w14:paraId="602DA9C4"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10" w:type="pct"/>
            <w:vMerge/>
            <w:vAlign w:val="center"/>
          </w:tcPr>
          <w:p w14:paraId="52D6BB57"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86" w:type="pct"/>
            <w:vMerge/>
            <w:vAlign w:val="center"/>
          </w:tcPr>
          <w:p w14:paraId="12DDCB1B"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913" w:type="pct"/>
            <w:vAlign w:val="center"/>
          </w:tcPr>
          <w:p w14:paraId="61C57DC2" w14:textId="77777777" w:rsidR="001B76A7" w:rsidRPr="00A4298D" w:rsidRDefault="001B76A7" w:rsidP="001B76A7">
            <w:pPr>
              <w:ind w:firstLine="0"/>
              <w:jc w:val="left"/>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2-</w:t>
            </w:r>
          </w:p>
        </w:tc>
        <w:tc>
          <w:tcPr>
            <w:tcW w:w="1066" w:type="pct"/>
            <w:vAlign w:val="center"/>
          </w:tcPr>
          <w:p w14:paraId="70766918" w14:textId="77777777" w:rsidR="001B76A7" w:rsidRPr="00A4298D" w:rsidRDefault="001B76A7" w:rsidP="001B76A7">
            <w:pPr>
              <w:ind w:firstLine="0"/>
              <w:jc w:val="left"/>
              <w:rPr>
                <w:rFonts w:ascii="Kahroba-FD RG" w:hAnsi="Kahroba-FD RG" w:cs="Kahroba-FD RG"/>
                <w:color w:val="000000" w:themeColor="text1"/>
                <w:sz w:val="14"/>
                <w:szCs w:val="16"/>
                <w:rtl/>
              </w:rPr>
            </w:pPr>
          </w:p>
        </w:tc>
      </w:tr>
      <w:tr w:rsidR="001B76A7" w:rsidRPr="00A4298D" w14:paraId="1F203E3F" w14:textId="77777777" w:rsidTr="001B76A7">
        <w:trPr>
          <w:trHeight w:val="607"/>
        </w:trPr>
        <w:tc>
          <w:tcPr>
            <w:tcW w:w="354" w:type="pct"/>
            <w:vMerge w:val="restart"/>
          </w:tcPr>
          <w:p w14:paraId="74C689C1" w14:textId="77777777" w:rsidR="001B76A7" w:rsidRPr="00A4298D" w:rsidRDefault="001B76A7" w:rsidP="001B76A7">
            <w:pPr>
              <w:ind w:firstLine="0"/>
              <w:jc w:val="center"/>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4</w:t>
            </w:r>
          </w:p>
        </w:tc>
        <w:tc>
          <w:tcPr>
            <w:tcW w:w="1371" w:type="pct"/>
            <w:vMerge w:val="restart"/>
            <w:vAlign w:val="center"/>
          </w:tcPr>
          <w:p w14:paraId="7F9FA373"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10" w:type="pct"/>
            <w:vMerge w:val="restart"/>
            <w:vAlign w:val="center"/>
          </w:tcPr>
          <w:p w14:paraId="2A4E7A2D"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86" w:type="pct"/>
            <w:vMerge w:val="restart"/>
            <w:vAlign w:val="center"/>
          </w:tcPr>
          <w:p w14:paraId="1FB1CC84"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913" w:type="pct"/>
            <w:vAlign w:val="center"/>
          </w:tcPr>
          <w:p w14:paraId="02FFB854" w14:textId="77777777" w:rsidR="001B76A7" w:rsidRPr="00A4298D" w:rsidRDefault="001B76A7" w:rsidP="001B76A7">
            <w:pPr>
              <w:ind w:firstLine="0"/>
              <w:jc w:val="left"/>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1-</w:t>
            </w:r>
          </w:p>
        </w:tc>
        <w:tc>
          <w:tcPr>
            <w:tcW w:w="1066" w:type="pct"/>
            <w:vAlign w:val="center"/>
          </w:tcPr>
          <w:p w14:paraId="274F0FDC" w14:textId="77777777" w:rsidR="001B76A7" w:rsidRPr="00A4298D" w:rsidRDefault="001B76A7" w:rsidP="001B76A7">
            <w:pPr>
              <w:ind w:firstLine="0"/>
              <w:jc w:val="left"/>
              <w:rPr>
                <w:rFonts w:ascii="Kahroba-FD RG" w:hAnsi="Kahroba-FD RG" w:cs="Kahroba-FD RG"/>
                <w:color w:val="000000" w:themeColor="text1"/>
                <w:sz w:val="14"/>
                <w:szCs w:val="16"/>
                <w:rtl/>
              </w:rPr>
            </w:pPr>
          </w:p>
        </w:tc>
      </w:tr>
      <w:tr w:rsidR="001B76A7" w:rsidRPr="00A4298D" w14:paraId="10E26954" w14:textId="77777777" w:rsidTr="001B76A7">
        <w:trPr>
          <w:trHeight w:val="607"/>
        </w:trPr>
        <w:tc>
          <w:tcPr>
            <w:tcW w:w="354" w:type="pct"/>
            <w:vMerge/>
          </w:tcPr>
          <w:p w14:paraId="3300C0C4"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1371" w:type="pct"/>
            <w:vMerge/>
            <w:vAlign w:val="center"/>
          </w:tcPr>
          <w:p w14:paraId="3EEFFCCA"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10" w:type="pct"/>
            <w:vMerge/>
            <w:vAlign w:val="center"/>
          </w:tcPr>
          <w:p w14:paraId="17C1A634"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686" w:type="pct"/>
            <w:vMerge/>
            <w:vAlign w:val="center"/>
          </w:tcPr>
          <w:p w14:paraId="7B11E40A" w14:textId="77777777" w:rsidR="001B76A7" w:rsidRPr="00A4298D" w:rsidRDefault="001B76A7" w:rsidP="001B76A7">
            <w:pPr>
              <w:ind w:firstLine="0"/>
              <w:jc w:val="left"/>
              <w:rPr>
                <w:rFonts w:ascii="Kahroba-FD RG" w:hAnsi="Kahroba-FD RG" w:cs="Kahroba-FD RG"/>
                <w:color w:val="000000" w:themeColor="text1"/>
                <w:sz w:val="14"/>
                <w:szCs w:val="16"/>
                <w:rtl/>
              </w:rPr>
            </w:pPr>
          </w:p>
        </w:tc>
        <w:tc>
          <w:tcPr>
            <w:tcW w:w="913" w:type="pct"/>
            <w:vAlign w:val="center"/>
          </w:tcPr>
          <w:p w14:paraId="78665AF3" w14:textId="77777777" w:rsidR="001B76A7" w:rsidRPr="00A4298D" w:rsidRDefault="001B76A7" w:rsidP="001B76A7">
            <w:pPr>
              <w:ind w:firstLine="0"/>
              <w:jc w:val="left"/>
              <w:rPr>
                <w:rFonts w:ascii="Kahroba-FD RG" w:hAnsi="Kahroba-FD RG" w:cs="Kahroba-FD RG"/>
                <w:color w:val="000000" w:themeColor="text1"/>
                <w:sz w:val="14"/>
                <w:szCs w:val="16"/>
                <w:rtl/>
              </w:rPr>
            </w:pPr>
            <w:r w:rsidRPr="00A4298D">
              <w:rPr>
                <w:rFonts w:ascii="Kahroba-FD RG" w:hAnsi="Kahroba-FD RG" w:cs="Kahroba-FD RG"/>
                <w:color w:val="000000" w:themeColor="text1"/>
                <w:sz w:val="14"/>
                <w:szCs w:val="16"/>
                <w:rtl/>
              </w:rPr>
              <w:t>2-</w:t>
            </w:r>
          </w:p>
        </w:tc>
        <w:tc>
          <w:tcPr>
            <w:tcW w:w="1066" w:type="pct"/>
            <w:vAlign w:val="center"/>
          </w:tcPr>
          <w:p w14:paraId="09BC1E48" w14:textId="77777777" w:rsidR="001B76A7" w:rsidRPr="00A4298D" w:rsidRDefault="001B76A7" w:rsidP="001B76A7">
            <w:pPr>
              <w:ind w:firstLine="0"/>
              <w:jc w:val="left"/>
              <w:rPr>
                <w:rFonts w:ascii="Kahroba-FD RG" w:hAnsi="Kahroba-FD RG" w:cs="Kahroba-FD RG"/>
                <w:color w:val="000000" w:themeColor="text1"/>
                <w:sz w:val="14"/>
                <w:szCs w:val="16"/>
                <w:rtl/>
              </w:rPr>
            </w:pPr>
          </w:p>
        </w:tc>
      </w:tr>
    </w:tbl>
    <w:p w14:paraId="7D28A5F4" w14:textId="77777777" w:rsidR="000543A9" w:rsidRDefault="000543A9" w:rsidP="001B76A7">
      <w:pPr>
        <w:ind w:firstLine="0"/>
        <w:rPr>
          <w:rtl/>
          <w:lang w:val="x-none" w:eastAsia="x-none"/>
        </w:rPr>
      </w:pPr>
    </w:p>
    <w:p w14:paraId="1398CFEA" w14:textId="77777777" w:rsidR="00551ADC" w:rsidRPr="00551ADC" w:rsidRDefault="00551ADC" w:rsidP="00CE3074">
      <w:pPr>
        <w:rPr>
          <w:rFonts w:ascii="Kahroba-FD RG" w:hAnsi="Kahroba-FD RG" w:cs="Kahroba-FD RG"/>
          <w:rtl/>
          <w:lang w:val="x-none" w:eastAsia="x-none"/>
        </w:rPr>
      </w:pPr>
    </w:p>
    <w:sectPr w:rsidR="00551ADC" w:rsidRPr="00551ADC" w:rsidSect="00CE3074">
      <w:headerReference w:type="even" r:id="rId20"/>
      <w:footerReference w:type="even" r:id="rId21"/>
      <w:headerReference w:type="first" r:id="rId22"/>
      <w:footerReference w:type="first" r:id="rId23"/>
      <w:type w:val="continuous"/>
      <w:pgSz w:w="11906" w:h="16838" w:code="9"/>
      <w:pgMar w:top="1418" w:right="1134" w:bottom="2268" w:left="1134"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1B87A" w14:textId="77777777" w:rsidR="009A4D89" w:rsidRDefault="009A4D89" w:rsidP="00A93D2A">
      <w:r>
        <w:separator/>
      </w:r>
    </w:p>
  </w:endnote>
  <w:endnote w:type="continuationSeparator" w:id="0">
    <w:p w14:paraId="2F63CCB5" w14:textId="77777777" w:rsidR="009A4D89" w:rsidRDefault="009A4D89" w:rsidP="00A93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hroba-FD B">
    <w:panose1 w:val="00000000000000000000"/>
    <w:charset w:val="00"/>
    <w:family w:val="auto"/>
    <w:pitch w:val="variable"/>
    <w:sig w:usb0="80002027" w:usb1="90000000" w:usb2="00000008" w:usb3="00000000" w:csb0="00000041" w:csb1="00000000"/>
  </w:font>
  <w:font w:name="B Nazanin">
    <w:panose1 w:val="00000400000000000000"/>
    <w:charset w:val="B2"/>
    <w:family w:val="auto"/>
    <w:pitch w:val="variable"/>
    <w:sig w:usb0="00002001" w:usb1="80000000" w:usb2="00000008" w:usb3="00000000" w:csb0="00000040" w:csb1="00000000"/>
  </w:font>
  <w:font w:name="Marlett">
    <w:panose1 w:val="00000000000000000000"/>
    <w:charset w:val="02"/>
    <w:family w:val="auto"/>
    <w:pitch w:val="variable"/>
    <w:sig w:usb0="00000000" w:usb1="10000000" w:usb2="00000000" w:usb3="00000000" w:csb0="80000000" w:csb1="00000000"/>
  </w:font>
  <w:font w:name="Kahroba-FD RG">
    <w:panose1 w:val="00000000000000000000"/>
    <w:charset w:val="00"/>
    <w:family w:val="auto"/>
    <w:pitch w:val="variable"/>
    <w:sig w:usb0="80002027" w:usb1="9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hroba M">
    <w:panose1 w:val="00000000000000000000"/>
    <w:charset w:val="00"/>
    <w:family w:val="auto"/>
    <w:pitch w:val="variable"/>
    <w:sig w:usb0="80002027" w:usb1="9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 Yagu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Kahroba-FD B EHC">
    <w:panose1 w:val="00000000000000000000"/>
    <w:charset w:val="00"/>
    <w:family w:val="auto"/>
    <w:pitch w:val="variable"/>
    <w:sig w:usb0="80002027" w:usb1="90000000" w:usb2="00000008" w:usb3="00000000" w:csb0="00000041" w:csb1="00000000"/>
  </w:font>
  <w:font w:name="Times New Roman Bold">
    <w:panose1 w:val="00000000000000000000"/>
    <w:charset w:val="00"/>
    <w:family w:val="roman"/>
    <w:notTrueType/>
    <w:pitch w:val="default"/>
  </w:font>
  <w:font w:name="Kahroba B">
    <w:panose1 w:val="00000000000000000000"/>
    <w:charset w:val="00"/>
    <w:family w:val="auto"/>
    <w:pitch w:val="variable"/>
    <w:sig w:usb0="80002027" w:usb1="90000000" w:usb2="00000008" w:usb3="00000000" w:csb0="00000041"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8718" w14:textId="770239C3" w:rsidR="006405FA" w:rsidRPr="006405FA" w:rsidRDefault="009A1AB2" w:rsidP="006405FA">
    <w:pPr>
      <w:pStyle w:val="Footer"/>
    </w:pPr>
    <w:r>
      <w:rPr>
        <w:noProof/>
      </w:rPr>
      <w:drawing>
        <wp:anchor distT="0" distB="0" distL="114300" distR="114300" simplePos="0" relativeHeight="251672576" behindDoc="1" locked="0" layoutInCell="1" allowOverlap="1" wp14:anchorId="1F8EE881" wp14:editId="4C2C3399">
          <wp:simplePos x="0" y="0"/>
          <wp:positionH relativeFrom="page">
            <wp:posOffset>17145</wp:posOffset>
          </wp:positionH>
          <wp:positionV relativeFrom="paragraph">
            <wp:posOffset>465455</wp:posOffset>
          </wp:positionV>
          <wp:extent cx="7559040" cy="10692130"/>
          <wp:effectExtent l="0" t="0" r="3810" b="0"/>
          <wp:wrapNone/>
          <wp:docPr id="715862868" name="Picture 71586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r w:rsidR="006405FA">
      <w:rPr>
        <w:noProof/>
      </w:rPr>
      <w:drawing>
        <wp:anchor distT="0" distB="0" distL="114300" distR="114300" simplePos="0" relativeHeight="251668480" behindDoc="1" locked="0" layoutInCell="1" allowOverlap="1" wp14:anchorId="4973B996" wp14:editId="6A113A14">
          <wp:simplePos x="0" y="0"/>
          <wp:positionH relativeFrom="page">
            <wp:posOffset>17145</wp:posOffset>
          </wp:positionH>
          <wp:positionV relativeFrom="paragraph">
            <wp:posOffset>470535</wp:posOffset>
          </wp:positionV>
          <wp:extent cx="7559040" cy="10692130"/>
          <wp:effectExtent l="0" t="0" r="3810" b="0"/>
          <wp:wrapNone/>
          <wp:docPr id="1867606963" name="Picture 186760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29797805"/>
      <w:docPartObj>
        <w:docPartGallery w:val="Page Numbers (Bottom of Page)"/>
        <w:docPartUnique/>
      </w:docPartObj>
    </w:sdtPr>
    <w:sdtEndPr>
      <w:rPr>
        <w:noProof/>
      </w:rPr>
    </w:sdtEndPr>
    <w:sdtContent>
      <w:sdt>
        <w:sdtPr>
          <w:rPr>
            <w:rFonts w:ascii="Kahroba-FD RG" w:hAnsi="Kahroba-FD RG" w:cs="Kahroba-FD RG"/>
            <w:sz w:val="18"/>
            <w:szCs w:val="18"/>
            <w:rtl/>
          </w:rPr>
          <w:id w:val="1768504148"/>
          <w:docPartObj>
            <w:docPartGallery w:val="Page Numbers (Bottom of Page)"/>
            <w:docPartUnique/>
          </w:docPartObj>
        </w:sdtPr>
        <w:sdtEndPr>
          <w:rPr>
            <w:noProof/>
          </w:rPr>
        </w:sdtEndPr>
        <w:sdtContent>
          <w:p w14:paraId="6F46F092" w14:textId="46FC01F4" w:rsidR="000543A9" w:rsidRDefault="00A517C3" w:rsidP="00A517C3">
            <w:pPr>
              <w:pStyle w:val="Footer"/>
              <w:jc w:val="right"/>
            </w:pPr>
            <w:r w:rsidRPr="00F75BE2">
              <w:rPr>
                <w:rFonts w:ascii="Kahroba-FD RG" w:hAnsi="Kahroba-FD RG" w:cs="Kahroba-FD RG"/>
                <w:sz w:val="18"/>
                <w:szCs w:val="18"/>
                <w:rtl/>
              </w:rPr>
              <w:t xml:space="preserve">صفحه </w:t>
            </w:r>
            <w:r w:rsidRPr="00F75BE2">
              <w:rPr>
                <w:rFonts w:ascii="Kahroba-FD RG" w:hAnsi="Kahroba-FD RG" w:cs="Kahroba-FD RG"/>
                <w:sz w:val="18"/>
                <w:szCs w:val="18"/>
              </w:rPr>
              <w:fldChar w:fldCharType="begin"/>
            </w:r>
            <w:r w:rsidRPr="00F75BE2">
              <w:rPr>
                <w:rFonts w:ascii="Kahroba-FD RG" w:hAnsi="Kahroba-FD RG" w:cs="Kahroba-FD RG"/>
                <w:sz w:val="18"/>
                <w:szCs w:val="18"/>
              </w:rPr>
              <w:instrText xml:space="preserve"> PAGE   \* MERGEFORMAT </w:instrText>
            </w:r>
            <w:r w:rsidRPr="00F75BE2">
              <w:rPr>
                <w:rFonts w:ascii="Kahroba-FD RG" w:hAnsi="Kahroba-FD RG" w:cs="Kahroba-FD RG"/>
                <w:sz w:val="18"/>
                <w:szCs w:val="18"/>
              </w:rPr>
              <w:fldChar w:fldCharType="separate"/>
            </w:r>
            <w:r>
              <w:rPr>
                <w:rFonts w:ascii="Kahroba-FD RG" w:hAnsi="Kahroba-FD RG" w:cs="Kahroba-FD RG"/>
                <w:sz w:val="18"/>
                <w:szCs w:val="18"/>
              </w:rPr>
              <w:t>3</w:t>
            </w:r>
            <w:r w:rsidRPr="00F75BE2">
              <w:rPr>
                <w:rFonts w:ascii="Kahroba-FD RG" w:hAnsi="Kahroba-FD RG" w:cs="Kahroba-FD RG"/>
                <w:noProof/>
                <w:sz w:val="18"/>
                <w:szCs w:val="18"/>
              </w:rPr>
              <w:fldChar w:fldCharType="end"/>
            </w:r>
            <w:r w:rsidRPr="00F75BE2">
              <w:rPr>
                <w:rFonts w:ascii="Kahroba-FD RG" w:hAnsi="Kahroba-FD RG" w:cs="Kahroba-FD RG"/>
                <w:noProof/>
                <w:sz w:val="18"/>
                <w:szCs w:val="18"/>
                <w:rtl/>
              </w:rPr>
              <w:t xml:space="preserve"> از </w:t>
            </w:r>
            <w:r w:rsidR="00165694">
              <w:rPr>
                <w:rFonts w:ascii="Kahroba-FD RG" w:hAnsi="Kahroba-FD RG" w:cs="Kahroba-FD RG" w:hint="cs"/>
                <w:noProof/>
                <w:sz w:val="18"/>
                <w:szCs w:val="18"/>
                <w:rtl/>
              </w:rPr>
              <w:t>25</w:t>
            </w:r>
            <w:r>
              <w:rPr>
                <w:rFonts w:ascii="Kahroba-FD RG" w:hAnsi="Kahroba-FD RG" w:cs="Kahroba-FD RG" w:hint="cs"/>
                <w:noProof/>
                <w:sz w:val="18"/>
                <w:szCs w:val="18"/>
                <w:rtl/>
              </w:rP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E272" w14:textId="77777777" w:rsidR="008F5161" w:rsidRDefault="008F51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55B18" w14:textId="77777777" w:rsidR="008F5161" w:rsidRDefault="008F5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B3232" w14:textId="77777777" w:rsidR="009A4D89" w:rsidRDefault="009A4D89" w:rsidP="00A93D2A">
      <w:r>
        <w:separator/>
      </w:r>
    </w:p>
  </w:footnote>
  <w:footnote w:type="continuationSeparator" w:id="0">
    <w:p w14:paraId="79C0FE22" w14:textId="77777777" w:rsidR="009A4D89" w:rsidRDefault="009A4D89" w:rsidP="00A93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5A229" w14:textId="77777777" w:rsidR="00AB1BD7" w:rsidRDefault="00AB1BD7" w:rsidP="008F5161">
    <w:pPr>
      <w:pStyle w:val="Header"/>
      <w:ind w:right="360"/>
      <w:rPr>
        <w:rFonts w:cs="B Titr"/>
        <w:sz w:val="18"/>
        <w:szCs w:val="18"/>
        <w:u w:val="single"/>
        <w:rtl/>
      </w:rPr>
    </w:pPr>
  </w:p>
  <w:p w14:paraId="631AD2BD" w14:textId="77777777" w:rsidR="00AB1BD7" w:rsidRPr="00440D34" w:rsidRDefault="00AB1BD7" w:rsidP="008F5161">
    <w:pPr>
      <w:pStyle w:val="Header"/>
      <w:ind w:right="360"/>
      <w:rPr>
        <w:rFonts w:cs="B Titr"/>
        <w:sz w:val="18"/>
        <w:szCs w:val="18"/>
        <w:u w:val="single"/>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CC2E" w14:textId="6D676E85" w:rsidR="000543A9" w:rsidRPr="00E53578" w:rsidRDefault="00B87571" w:rsidP="00A277B4">
    <w:pPr>
      <w:pStyle w:val="Header"/>
    </w:pPr>
    <w:r>
      <w:rPr>
        <w:noProof/>
      </w:rPr>
      <w:drawing>
        <wp:anchor distT="0" distB="0" distL="114300" distR="114300" simplePos="0" relativeHeight="251674624" behindDoc="1" locked="0" layoutInCell="1" allowOverlap="1" wp14:anchorId="3407E468" wp14:editId="4E979E0A">
          <wp:simplePos x="0" y="0"/>
          <wp:positionH relativeFrom="page">
            <wp:posOffset>-15240</wp:posOffset>
          </wp:positionH>
          <wp:positionV relativeFrom="paragraph">
            <wp:posOffset>-355763</wp:posOffset>
          </wp:positionV>
          <wp:extent cx="7558405" cy="10693400"/>
          <wp:effectExtent l="0" t="0" r="4445" b="0"/>
          <wp:wrapNone/>
          <wp:docPr id="1466802598" name="Picture 146680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3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C289" w14:textId="77777777" w:rsidR="008F5161" w:rsidRDefault="008F5161">
    <w:pPr>
      <w:pStyle w:val="Header"/>
    </w:pPr>
    <w:r>
      <w:rPr>
        <w:noProof/>
      </w:rPr>
      <w:drawing>
        <wp:anchor distT="0" distB="0" distL="114300" distR="114300" simplePos="0" relativeHeight="251660288" behindDoc="1" locked="0" layoutInCell="1" allowOverlap="1" wp14:anchorId="0EF6F79A" wp14:editId="33858C50">
          <wp:simplePos x="0" y="0"/>
          <wp:positionH relativeFrom="page">
            <wp:align>left</wp:align>
          </wp:positionH>
          <wp:positionV relativeFrom="paragraph">
            <wp:posOffset>-441960</wp:posOffset>
          </wp:positionV>
          <wp:extent cx="7559675" cy="10692765"/>
          <wp:effectExtent l="0" t="0" r="3175" b="0"/>
          <wp:wrapNone/>
          <wp:docPr id="1936476852" name="Picture 193647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4048" w14:textId="77777777" w:rsidR="008F5161" w:rsidRDefault="008F5161">
    <w:pPr>
      <w:pStyle w:val="Header"/>
    </w:pPr>
    <w:r>
      <w:rPr>
        <w:rFonts w:hint="cs"/>
        <w:noProof/>
      </w:rPr>
      <w:drawing>
        <wp:anchor distT="0" distB="0" distL="114300" distR="114300" simplePos="0" relativeHeight="251659264" behindDoc="1" locked="0" layoutInCell="1" allowOverlap="1" wp14:anchorId="01DF82A5" wp14:editId="76A39954">
          <wp:simplePos x="0" y="0"/>
          <wp:positionH relativeFrom="page">
            <wp:align>left</wp:align>
          </wp:positionH>
          <wp:positionV relativeFrom="paragraph">
            <wp:posOffset>-473075</wp:posOffset>
          </wp:positionV>
          <wp:extent cx="7559675" cy="10692765"/>
          <wp:effectExtent l="0" t="0" r="3175" b="0"/>
          <wp:wrapNone/>
          <wp:docPr id="1125751287" name="Picture 112575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m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2267"/>
    <w:multiLevelType w:val="hybridMultilevel"/>
    <w:tmpl w:val="B29EE548"/>
    <w:lvl w:ilvl="0" w:tplc="A21CAD30">
      <w:start w:val="1"/>
      <w:numFmt w:val="decimal"/>
      <w:lvlText w:val="%1-"/>
      <w:lvlJc w:val="left"/>
      <w:pPr>
        <w:tabs>
          <w:tab w:val="num" w:pos="1326"/>
        </w:tabs>
        <w:ind w:left="1326" w:hanging="360"/>
      </w:pPr>
    </w:lvl>
    <w:lvl w:ilvl="1" w:tplc="A94C4352">
      <w:start w:val="1"/>
      <w:numFmt w:val="bullet"/>
      <w:lvlText w:val="-"/>
      <w:lvlJc w:val="left"/>
      <w:pPr>
        <w:tabs>
          <w:tab w:val="num" w:pos="1974"/>
        </w:tabs>
        <w:ind w:left="1974" w:hanging="288"/>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3C53E2C"/>
    <w:multiLevelType w:val="hybridMultilevel"/>
    <w:tmpl w:val="B16CE960"/>
    <w:lvl w:ilvl="0" w:tplc="763688F6">
      <w:start w:val="1"/>
      <w:numFmt w:val="decimal"/>
      <w:lvlText w:val="%1-"/>
      <w:lvlJc w:val="left"/>
      <w:pPr>
        <w:tabs>
          <w:tab w:val="num" w:pos="1440"/>
        </w:tabs>
        <w:ind w:left="144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BE007E"/>
    <w:multiLevelType w:val="hybridMultilevel"/>
    <w:tmpl w:val="17F471E8"/>
    <w:lvl w:ilvl="0" w:tplc="04090005">
      <w:start w:val="1"/>
      <w:numFmt w:val="bullet"/>
      <w:lvlText w:val=""/>
      <w:lvlJc w:val="left"/>
      <w:pPr>
        <w:ind w:left="1358" w:hanging="360"/>
      </w:pPr>
      <w:rPr>
        <w:rFonts w:ascii="Wingdings" w:hAnsi="Wingdings" w:hint="default"/>
      </w:rPr>
    </w:lvl>
    <w:lvl w:ilvl="1" w:tplc="04090003" w:tentative="1">
      <w:start w:val="1"/>
      <w:numFmt w:val="bullet"/>
      <w:lvlText w:val="o"/>
      <w:lvlJc w:val="left"/>
      <w:pPr>
        <w:ind w:left="2078" w:hanging="360"/>
      </w:pPr>
      <w:rPr>
        <w:rFonts w:ascii="Courier New" w:hAnsi="Courier New" w:cs="Courier New" w:hint="default"/>
      </w:rPr>
    </w:lvl>
    <w:lvl w:ilvl="2" w:tplc="04090005" w:tentative="1">
      <w:start w:val="1"/>
      <w:numFmt w:val="bullet"/>
      <w:lvlText w:val=""/>
      <w:lvlJc w:val="left"/>
      <w:pPr>
        <w:ind w:left="2798" w:hanging="360"/>
      </w:pPr>
      <w:rPr>
        <w:rFonts w:ascii="Wingdings" w:hAnsi="Wingdings" w:hint="default"/>
      </w:rPr>
    </w:lvl>
    <w:lvl w:ilvl="3" w:tplc="04090001" w:tentative="1">
      <w:start w:val="1"/>
      <w:numFmt w:val="bullet"/>
      <w:lvlText w:val=""/>
      <w:lvlJc w:val="left"/>
      <w:pPr>
        <w:ind w:left="3518" w:hanging="360"/>
      </w:pPr>
      <w:rPr>
        <w:rFonts w:ascii="Symbol" w:hAnsi="Symbol" w:hint="default"/>
      </w:rPr>
    </w:lvl>
    <w:lvl w:ilvl="4" w:tplc="04090003" w:tentative="1">
      <w:start w:val="1"/>
      <w:numFmt w:val="bullet"/>
      <w:lvlText w:val="o"/>
      <w:lvlJc w:val="left"/>
      <w:pPr>
        <w:ind w:left="4238" w:hanging="360"/>
      </w:pPr>
      <w:rPr>
        <w:rFonts w:ascii="Courier New" w:hAnsi="Courier New" w:cs="Courier New" w:hint="default"/>
      </w:rPr>
    </w:lvl>
    <w:lvl w:ilvl="5" w:tplc="04090005" w:tentative="1">
      <w:start w:val="1"/>
      <w:numFmt w:val="bullet"/>
      <w:lvlText w:val=""/>
      <w:lvlJc w:val="left"/>
      <w:pPr>
        <w:ind w:left="4958" w:hanging="360"/>
      </w:pPr>
      <w:rPr>
        <w:rFonts w:ascii="Wingdings" w:hAnsi="Wingdings" w:hint="default"/>
      </w:rPr>
    </w:lvl>
    <w:lvl w:ilvl="6" w:tplc="04090001" w:tentative="1">
      <w:start w:val="1"/>
      <w:numFmt w:val="bullet"/>
      <w:lvlText w:val=""/>
      <w:lvlJc w:val="left"/>
      <w:pPr>
        <w:ind w:left="5678" w:hanging="360"/>
      </w:pPr>
      <w:rPr>
        <w:rFonts w:ascii="Symbol" w:hAnsi="Symbol" w:hint="default"/>
      </w:rPr>
    </w:lvl>
    <w:lvl w:ilvl="7" w:tplc="04090003" w:tentative="1">
      <w:start w:val="1"/>
      <w:numFmt w:val="bullet"/>
      <w:lvlText w:val="o"/>
      <w:lvlJc w:val="left"/>
      <w:pPr>
        <w:ind w:left="6398" w:hanging="360"/>
      </w:pPr>
      <w:rPr>
        <w:rFonts w:ascii="Courier New" w:hAnsi="Courier New" w:cs="Courier New" w:hint="default"/>
      </w:rPr>
    </w:lvl>
    <w:lvl w:ilvl="8" w:tplc="04090005" w:tentative="1">
      <w:start w:val="1"/>
      <w:numFmt w:val="bullet"/>
      <w:lvlText w:val=""/>
      <w:lvlJc w:val="left"/>
      <w:pPr>
        <w:ind w:left="7118" w:hanging="360"/>
      </w:pPr>
      <w:rPr>
        <w:rFonts w:ascii="Wingdings" w:hAnsi="Wingdings" w:hint="default"/>
      </w:rPr>
    </w:lvl>
  </w:abstractNum>
  <w:abstractNum w:abstractNumId="3" w15:restartNumberingAfterBreak="0">
    <w:nsid w:val="08A8392B"/>
    <w:multiLevelType w:val="multilevel"/>
    <w:tmpl w:val="D8E69A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604C92"/>
    <w:multiLevelType w:val="hybridMultilevel"/>
    <w:tmpl w:val="700C0542"/>
    <w:lvl w:ilvl="0" w:tplc="E52C67E2">
      <w:start w:val="1"/>
      <w:numFmt w:val="decimal"/>
      <w:lvlText w:val="%1-"/>
      <w:lvlJc w:val="left"/>
      <w:pPr>
        <w:tabs>
          <w:tab w:val="num" w:pos="1326"/>
        </w:tabs>
        <w:ind w:left="1326" w:hanging="360"/>
      </w:pPr>
    </w:lvl>
    <w:lvl w:ilvl="1" w:tplc="C6A42B20">
      <w:start w:val="1"/>
      <w:numFmt w:val="bullet"/>
      <w:lvlText w:val=""/>
      <w:lvlJc w:val="left"/>
      <w:pPr>
        <w:tabs>
          <w:tab w:val="num" w:pos="1281"/>
        </w:tabs>
        <w:ind w:left="1281" w:hanging="288"/>
      </w:pPr>
      <w:rPr>
        <w:rFonts w:ascii="Wingdings" w:hAnsi="Wingdings" w:hint="default"/>
      </w:rPr>
    </w:lvl>
    <w:lvl w:ilvl="2" w:tplc="EE90899A">
      <w:start w:val="1"/>
      <w:numFmt w:val="decimal"/>
      <w:lvlText w:val="%3."/>
      <w:lvlJc w:val="left"/>
      <w:pPr>
        <w:tabs>
          <w:tab w:val="num" w:pos="2160"/>
        </w:tabs>
        <w:ind w:left="2160" w:hanging="360"/>
      </w:pPr>
    </w:lvl>
    <w:lvl w:ilvl="3" w:tplc="655CD0E6">
      <w:start w:val="1"/>
      <w:numFmt w:val="decimal"/>
      <w:lvlText w:val="%4."/>
      <w:lvlJc w:val="left"/>
      <w:pPr>
        <w:tabs>
          <w:tab w:val="num" w:pos="2880"/>
        </w:tabs>
        <w:ind w:left="2880" w:hanging="360"/>
      </w:pPr>
    </w:lvl>
    <w:lvl w:ilvl="4" w:tplc="91248840">
      <w:start w:val="1"/>
      <w:numFmt w:val="decimal"/>
      <w:lvlText w:val="%5."/>
      <w:lvlJc w:val="left"/>
      <w:pPr>
        <w:tabs>
          <w:tab w:val="num" w:pos="3600"/>
        </w:tabs>
        <w:ind w:left="3600" w:hanging="360"/>
      </w:pPr>
    </w:lvl>
    <w:lvl w:ilvl="5" w:tplc="7D1E8FFA">
      <w:start w:val="1"/>
      <w:numFmt w:val="decimal"/>
      <w:lvlText w:val="%6."/>
      <w:lvlJc w:val="left"/>
      <w:pPr>
        <w:tabs>
          <w:tab w:val="num" w:pos="4320"/>
        </w:tabs>
        <w:ind w:left="4320" w:hanging="360"/>
      </w:pPr>
    </w:lvl>
    <w:lvl w:ilvl="6" w:tplc="17488228">
      <w:start w:val="1"/>
      <w:numFmt w:val="decimal"/>
      <w:lvlText w:val="%7."/>
      <w:lvlJc w:val="left"/>
      <w:pPr>
        <w:tabs>
          <w:tab w:val="num" w:pos="5040"/>
        </w:tabs>
        <w:ind w:left="5040" w:hanging="360"/>
      </w:pPr>
    </w:lvl>
    <w:lvl w:ilvl="7" w:tplc="CD167852">
      <w:start w:val="1"/>
      <w:numFmt w:val="decimal"/>
      <w:lvlText w:val="%8."/>
      <w:lvlJc w:val="left"/>
      <w:pPr>
        <w:tabs>
          <w:tab w:val="num" w:pos="5760"/>
        </w:tabs>
        <w:ind w:left="5760" w:hanging="360"/>
      </w:pPr>
    </w:lvl>
    <w:lvl w:ilvl="8" w:tplc="3F3400BA">
      <w:start w:val="1"/>
      <w:numFmt w:val="decimal"/>
      <w:lvlText w:val="%9."/>
      <w:lvlJc w:val="left"/>
      <w:pPr>
        <w:tabs>
          <w:tab w:val="num" w:pos="6480"/>
        </w:tabs>
        <w:ind w:left="6480" w:hanging="360"/>
      </w:pPr>
    </w:lvl>
  </w:abstractNum>
  <w:abstractNum w:abstractNumId="5" w15:restartNumberingAfterBreak="0">
    <w:nsid w:val="0A2675A7"/>
    <w:multiLevelType w:val="hybridMultilevel"/>
    <w:tmpl w:val="407EA20E"/>
    <w:lvl w:ilvl="0" w:tplc="762030C8">
      <w:start w:val="1"/>
      <w:numFmt w:val="decimal"/>
      <w:lvlText w:val="مادۀ%1"/>
      <w:lvlJc w:val="left"/>
      <w:pPr>
        <w:ind w:left="786" w:hanging="360"/>
      </w:pPr>
      <w:rPr>
        <w:rFonts w:ascii="Kahroba-FD B" w:hAnsi="Kahroba-FD B" w:cs="Kahroba-FD B" w:hint="default"/>
        <w:b w:val="0"/>
        <w:bCs w:val="0"/>
        <w:sz w:val="20"/>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D0F1C05"/>
    <w:multiLevelType w:val="hybridMultilevel"/>
    <w:tmpl w:val="1DC2F3C6"/>
    <w:lvl w:ilvl="0" w:tplc="BFBE5E96">
      <w:start w:val="1"/>
      <w:numFmt w:val="bullet"/>
      <w:lvlText w:val="-"/>
      <w:lvlJc w:val="left"/>
      <w:pPr>
        <w:ind w:left="1358" w:hanging="360"/>
      </w:pPr>
      <w:rPr>
        <w:rFonts w:ascii="Times New Roman" w:eastAsia="Times New Roman" w:hAnsi="Times New Roman" w:cs="B Nazanin" w:hint="default"/>
      </w:rPr>
    </w:lvl>
    <w:lvl w:ilvl="1" w:tplc="04090003" w:tentative="1">
      <w:start w:val="1"/>
      <w:numFmt w:val="bullet"/>
      <w:lvlText w:val="o"/>
      <w:lvlJc w:val="left"/>
      <w:pPr>
        <w:ind w:left="2078" w:hanging="360"/>
      </w:pPr>
      <w:rPr>
        <w:rFonts w:ascii="Courier New" w:hAnsi="Courier New" w:cs="Courier New" w:hint="default"/>
      </w:rPr>
    </w:lvl>
    <w:lvl w:ilvl="2" w:tplc="04090005" w:tentative="1">
      <w:start w:val="1"/>
      <w:numFmt w:val="bullet"/>
      <w:lvlText w:val=""/>
      <w:lvlJc w:val="left"/>
      <w:pPr>
        <w:ind w:left="2798" w:hanging="360"/>
      </w:pPr>
      <w:rPr>
        <w:rFonts w:ascii="Wingdings" w:hAnsi="Wingdings" w:hint="default"/>
      </w:rPr>
    </w:lvl>
    <w:lvl w:ilvl="3" w:tplc="04090001" w:tentative="1">
      <w:start w:val="1"/>
      <w:numFmt w:val="bullet"/>
      <w:lvlText w:val=""/>
      <w:lvlJc w:val="left"/>
      <w:pPr>
        <w:ind w:left="3518" w:hanging="360"/>
      </w:pPr>
      <w:rPr>
        <w:rFonts w:ascii="Symbol" w:hAnsi="Symbol" w:hint="default"/>
      </w:rPr>
    </w:lvl>
    <w:lvl w:ilvl="4" w:tplc="04090003" w:tentative="1">
      <w:start w:val="1"/>
      <w:numFmt w:val="bullet"/>
      <w:lvlText w:val="o"/>
      <w:lvlJc w:val="left"/>
      <w:pPr>
        <w:ind w:left="4238" w:hanging="360"/>
      </w:pPr>
      <w:rPr>
        <w:rFonts w:ascii="Courier New" w:hAnsi="Courier New" w:cs="Courier New" w:hint="default"/>
      </w:rPr>
    </w:lvl>
    <w:lvl w:ilvl="5" w:tplc="04090005" w:tentative="1">
      <w:start w:val="1"/>
      <w:numFmt w:val="bullet"/>
      <w:lvlText w:val=""/>
      <w:lvlJc w:val="left"/>
      <w:pPr>
        <w:ind w:left="4958" w:hanging="360"/>
      </w:pPr>
      <w:rPr>
        <w:rFonts w:ascii="Wingdings" w:hAnsi="Wingdings" w:hint="default"/>
      </w:rPr>
    </w:lvl>
    <w:lvl w:ilvl="6" w:tplc="04090001" w:tentative="1">
      <w:start w:val="1"/>
      <w:numFmt w:val="bullet"/>
      <w:lvlText w:val=""/>
      <w:lvlJc w:val="left"/>
      <w:pPr>
        <w:ind w:left="5678" w:hanging="360"/>
      </w:pPr>
      <w:rPr>
        <w:rFonts w:ascii="Symbol" w:hAnsi="Symbol" w:hint="default"/>
      </w:rPr>
    </w:lvl>
    <w:lvl w:ilvl="7" w:tplc="04090003" w:tentative="1">
      <w:start w:val="1"/>
      <w:numFmt w:val="bullet"/>
      <w:lvlText w:val="o"/>
      <w:lvlJc w:val="left"/>
      <w:pPr>
        <w:ind w:left="6398" w:hanging="360"/>
      </w:pPr>
      <w:rPr>
        <w:rFonts w:ascii="Courier New" w:hAnsi="Courier New" w:cs="Courier New" w:hint="default"/>
      </w:rPr>
    </w:lvl>
    <w:lvl w:ilvl="8" w:tplc="04090005" w:tentative="1">
      <w:start w:val="1"/>
      <w:numFmt w:val="bullet"/>
      <w:lvlText w:val=""/>
      <w:lvlJc w:val="left"/>
      <w:pPr>
        <w:ind w:left="7118" w:hanging="360"/>
      </w:pPr>
      <w:rPr>
        <w:rFonts w:ascii="Wingdings" w:hAnsi="Wingdings" w:hint="default"/>
      </w:rPr>
    </w:lvl>
  </w:abstractNum>
  <w:abstractNum w:abstractNumId="7" w15:restartNumberingAfterBreak="0">
    <w:nsid w:val="10B11555"/>
    <w:multiLevelType w:val="hybridMultilevel"/>
    <w:tmpl w:val="4DC6363E"/>
    <w:lvl w:ilvl="0" w:tplc="AE80DBDA">
      <w:start w:val="1"/>
      <w:numFmt w:val="bullet"/>
      <w:lvlText w:val=""/>
      <w:lvlJc w:val="left"/>
      <w:pPr>
        <w:tabs>
          <w:tab w:val="num" w:pos="1008"/>
        </w:tabs>
        <w:ind w:left="1008" w:hanging="504"/>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8" w15:restartNumberingAfterBreak="0">
    <w:nsid w:val="13F54D8D"/>
    <w:multiLevelType w:val="hybridMultilevel"/>
    <w:tmpl w:val="D902A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E5F18"/>
    <w:multiLevelType w:val="hybridMultilevel"/>
    <w:tmpl w:val="A8DA2254"/>
    <w:lvl w:ilvl="0" w:tplc="D38E6F42">
      <w:start w:val="1"/>
      <w:numFmt w:val="decimal"/>
      <w:lvlText w:val="%1-"/>
      <w:lvlJc w:val="left"/>
      <w:pPr>
        <w:tabs>
          <w:tab w:val="num" w:pos="1356"/>
        </w:tabs>
        <w:ind w:left="1356" w:hanging="390"/>
      </w:pPr>
    </w:lvl>
    <w:lvl w:ilvl="1" w:tplc="2BACCA32">
      <w:start w:val="1"/>
      <w:numFmt w:val="bullet"/>
      <w:lvlText w:val=""/>
      <w:lvlJc w:val="left"/>
      <w:pPr>
        <w:tabs>
          <w:tab w:val="num" w:pos="1974"/>
        </w:tabs>
        <w:ind w:left="1974" w:hanging="288"/>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7316A8B"/>
    <w:multiLevelType w:val="hybridMultilevel"/>
    <w:tmpl w:val="B2DEA5D0"/>
    <w:lvl w:ilvl="0" w:tplc="52C48FEE">
      <w:start w:val="1"/>
      <w:numFmt w:val="bullet"/>
      <w:lvlText w:val=""/>
      <w:lvlJc w:val="left"/>
      <w:pPr>
        <w:tabs>
          <w:tab w:val="num" w:pos="2232"/>
        </w:tabs>
        <w:ind w:left="2160" w:hanging="360"/>
      </w:pPr>
      <w:rPr>
        <w:rFonts w:ascii="Wingdings" w:hAnsi="Wingdings" w:hint="default"/>
      </w:rPr>
    </w:lvl>
    <w:lvl w:ilvl="1" w:tplc="C4C2D13C">
      <w:start w:val="1"/>
      <w:numFmt w:val="bullet"/>
      <w:lvlText w:val=""/>
      <w:lvlJc w:val="left"/>
      <w:pPr>
        <w:tabs>
          <w:tab w:val="num" w:pos="2016"/>
        </w:tabs>
        <w:ind w:left="2016" w:hanging="288"/>
      </w:pPr>
      <w:rPr>
        <w:rFonts w:ascii="Wingdings" w:hAnsi="Wingdings" w:hint="default"/>
        <w:color w:val="auto"/>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1" w15:restartNumberingAfterBreak="0">
    <w:nsid w:val="18011D25"/>
    <w:multiLevelType w:val="multilevel"/>
    <w:tmpl w:val="75AA702A"/>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2193" w:hanging="108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3295" w:hanging="144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397" w:hanging="1800"/>
      </w:pPr>
      <w:rPr>
        <w:rFonts w:hint="default"/>
      </w:rPr>
    </w:lvl>
    <w:lvl w:ilvl="8">
      <w:start w:val="1"/>
      <w:numFmt w:val="decimal"/>
      <w:lvlText w:val="%1-%2-%3.%4.%5.%6.%7.%8.%9."/>
      <w:lvlJc w:val="left"/>
      <w:pPr>
        <w:ind w:left="4768" w:hanging="1800"/>
      </w:pPr>
      <w:rPr>
        <w:rFonts w:hint="default"/>
      </w:rPr>
    </w:lvl>
  </w:abstractNum>
  <w:abstractNum w:abstractNumId="12" w15:restartNumberingAfterBreak="0">
    <w:nsid w:val="183262C4"/>
    <w:multiLevelType w:val="multilevel"/>
    <w:tmpl w:val="6804DD8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197A1769"/>
    <w:multiLevelType w:val="hybridMultilevel"/>
    <w:tmpl w:val="7924D43E"/>
    <w:lvl w:ilvl="0" w:tplc="52C48FE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Marlett" w:hAnsi="Marlet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Marlett" w:hAnsi="Marlett"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Marlett" w:hAnsi="Marlett" w:hint="default"/>
      </w:rPr>
    </w:lvl>
  </w:abstractNum>
  <w:abstractNum w:abstractNumId="14" w15:restartNumberingAfterBreak="0">
    <w:nsid w:val="1B682134"/>
    <w:multiLevelType w:val="hybridMultilevel"/>
    <w:tmpl w:val="6644C55E"/>
    <w:lvl w:ilvl="0" w:tplc="F984C8AA">
      <w:start w:val="1"/>
      <w:numFmt w:val="bullet"/>
      <w:pStyle w:val="Style8"/>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9A15A8"/>
    <w:multiLevelType w:val="hybridMultilevel"/>
    <w:tmpl w:val="ACE09600"/>
    <w:lvl w:ilvl="0" w:tplc="F348A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072E4"/>
    <w:multiLevelType w:val="hybridMultilevel"/>
    <w:tmpl w:val="D57EF4FE"/>
    <w:lvl w:ilvl="0" w:tplc="ACEEB220">
      <w:start w:val="1"/>
      <w:numFmt w:val="bullet"/>
      <w:lvlText w:val=""/>
      <w:lvlJc w:val="left"/>
      <w:pPr>
        <w:tabs>
          <w:tab w:val="num" w:pos="1512"/>
        </w:tabs>
        <w:ind w:left="1440" w:hanging="288"/>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0E51B40"/>
    <w:multiLevelType w:val="hybridMultilevel"/>
    <w:tmpl w:val="4D842932"/>
    <w:lvl w:ilvl="0" w:tplc="9470F00C">
      <w:start w:val="1"/>
      <w:numFmt w:val="decimal"/>
      <w:lvlText w:val="%1-"/>
      <w:lvlJc w:val="left"/>
      <w:pPr>
        <w:tabs>
          <w:tab w:val="num" w:pos="1440"/>
        </w:tabs>
        <w:ind w:left="1440" w:hanging="288"/>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3327206"/>
    <w:multiLevelType w:val="hybridMultilevel"/>
    <w:tmpl w:val="48BCA19E"/>
    <w:lvl w:ilvl="0" w:tplc="9DF095B2">
      <w:start w:val="6"/>
      <w:numFmt w:val="decimal"/>
      <w:lvlText w:val="%1-"/>
      <w:lvlJc w:val="left"/>
      <w:pPr>
        <w:tabs>
          <w:tab w:val="num" w:pos="1440"/>
        </w:tabs>
        <w:ind w:left="1440"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34F3FF6"/>
    <w:multiLevelType w:val="hybridMultilevel"/>
    <w:tmpl w:val="0388D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B50789"/>
    <w:multiLevelType w:val="hybridMultilevel"/>
    <w:tmpl w:val="959026F4"/>
    <w:lvl w:ilvl="0" w:tplc="D05E25FE">
      <w:start w:val="1"/>
      <w:numFmt w:val="bullet"/>
      <w:lvlText w:val=""/>
      <w:lvlJc w:val="left"/>
      <w:pPr>
        <w:tabs>
          <w:tab w:val="num" w:pos="1512"/>
        </w:tabs>
        <w:ind w:left="1440" w:hanging="288"/>
      </w:pPr>
      <w:rPr>
        <w:rFonts w:ascii="Wingdings" w:hAnsi="Wingdings" w:hint="default"/>
        <w:lang w:bidi="ar-SA"/>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5514D60"/>
    <w:multiLevelType w:val="hybridMultilevel"/>
    <w:tmpl w:val="2DB4B33E"/>
    <w:lvl w:ilvl="0" w:tplc="33A6F338">
      <w:start w:val="1"/>
      <w:numFmt w:val="bullet"/>
      <w:lvlText w:val=""/>
      <w:lvlJc w:val="left"/>
      <w:pPr>
        <w:tabs>
          <w:tab w:val="num" w:pos="1368"/>
        </w:tabs>
        <w:ind w:left="1440" w:hanging="432"/>
      </w:pPr>
      <w:rPr>
        <w:rFonts w:ascii="Wingdings" w:hAnsi="Wingdings" w:hint="default"/>
      </w:rPr>
    </w:lvl>
    <w:lvl w:ilvl="1" w:tplc="04090003" w:tentative="1">
      <w:start w:val="1"/>
      <w:numFmt w:val="bullet"/>
      <w:lvlText w:val="o"/>
      <w:lvlJc w:val="left"/>
      <w:pPr>
        <w:tabs>
          <w:tab w:val="num" w:pos="2133"/>
        </w:tabs>
        <w:ind w:left="2133" w:hanging="360"/>
      </w:pPr>
      <w:rPr>
        <w:rFonts w:ascii="Courier New" w:hAnsi="Courier New" w:cs="Courier New" w:hint="default"/>
      </w:rPr>
    </w:lvl>
    <w:lvl w:ilvl="2" w:tplc="04090005" w:tentative="1">
      <w:start w:val="1"/>
      <w:numFmt w:val="bullet"/>
      <w:lvlText w:val=""/>
      <w:lvlJc w:val="left"/>
      <w:pPr>
        <w:tabs>
          <w:tab w:val="num" w:pos="2853"/>
        </w:tabs>
        <w:ind w:left="2853" w:hanging="360"/>
      </w:pPr>
      <w:rPr>
        <w:rFonts w:ascii="Wingdings" w:hAnsi="Wingdings" w:hint="default"/>
      </w:rPr>
    </w:lvl>
    <w:lvl w:ilvl="3" w:tplc="04090001" w:tentative="1">
      <w:start w:val="1"/>
      <w:numFmt w:val="bullet"/>
      <w:lvlText w:val=""/>
      <w:lvlJc w:val="left"/>
      <w:pPr>
        <w:tabs>
          <w:tab w:val="num" w:pos="3573"/>
        </w:tabs>
        <w:ind w:left="3573" w:hanging="360"/>
      </w:pPr>
      <w:rPr>
        <w:rFonts w:ascii="Symbol" w:hAnsi="Symbol" w:hint="default"/>
      </w:rPr>
    </w:lvl>
    <w:lvl w:ilvl="4" w:tplc="04090003" w:tentative="1">
      <w:start w:val="1"/>
      <w:numFmt w:val="bullet"/>
      <w:lvlText w:val="o"/>
      <w:lvlJc w:val="left"/>
      <w:pPr>
        <w:tabs>
          <w:tab w:val="num" w:pos="4293"/>
        </w:tabs>
        <w:ind w:left="4293" w:hanging="360"/>
      </w:pPr>
      <w:rPr>
        <w:rFonts w:ascii="Courier New" w:hAnsi="Courier New" w:cs="Courier New" w:hint="default"/>
      </w:rPr>
    </w:lvl>
    <w:lvl w:ilvl="5" w:tplc="04090005" w:tentative="1">
      <w:start w:val="1"/>
      <w:numFmt w:val="bullet"/>
      <w:lvlText w:val=""/>
      <w:lvlJc w:val="left"/>
      <w:pPr>
        <w:tabs>
          <w:tab w:val="num" w:pos="5013"/>
        </w:tabs>
        <w:ind w:left="5013" w:hanging="360"/>
      </w:pPr>
      <w:rPr>
        <w:rFonts w:ascii="Wingdings" w:hAnsi="Wingdings" w:hint="default"/>
      </w:rPr>
    </w:lvl>
    <w:lvl w:ilvl="6" w:tplc="04090001" w:tentative="1">
      <w:start w:val="1"/>
      <w:numFmt w:val="bullet"/>
      <w:lvlText w:val=""/>
      <w:lvlJc w:val="left"/>
      <w:pPr>
        <w:tabs>
          <w:tab w:val="num" w:pos="5733"/>
        </w:tabs>
        <w:ind w:left="5733" w:hanging="360"/>
      </w:pPr>
      <w:rPr>
        <w:rFonts w:ascii="Symbol" w:hAnsi="Symbol" w:hint="default"/>
      </w:rPr>
    </w:lvl>
    <w:lvl w:ilvl="7" w:tplc="04090003" w:tentative="1">
      <w:start w:val="1"/>
      <w:numFmt w:val="bullet"/>
      <w:lvlText w:val="o"/>
      <w:lvlJc w:val="left"/>
      <w:pPr>
        <w:tabs>
          <w:tab w:val="num" w:pos="6453"/>
        </w:tabs>
        <w:ind w:left="6453" w:hanging="360"/>
      </w:pPr>
      <w:rPr>
        <w:rFonts w:ascii="Courier New" w:hAnsi="Courier New" w:cs="Courier New" w:hint="default"/>
      </w:rPr>
    </w:lvl>
    <w:lvl w:ilvl="8" w:tplc="04090005" w:tentative="1">
      <w:start w:val="1"/>
      <w:numFmt w:val="bullet"/>
      <w:lvlText w:val=""/>
      <w:lvlJc w:val="left"/>
      <w:pPr>
        <w:tabs>
          <w:tab w:val="num" w:pos="7173"/>
        </w:tabs>
        <w:ind w:left="7173" w:hanging="360"/>
      </w:pPr>
      <w:rPr>
        <w:rFonts w:ascii="Wingdings" w:hAnsi="Wingdings" w:hint="default"/>
      </w:rPr>
    </w:lvl>
  </w:abstractNum>
  <w:abstractNum w:abstractNumId="22" w15:restartNumberingAfterBreak="0">
    <w:nsid w:val="2B5B7EA8"/>
    <w:multiLevelType w:val="hybridMultilevel"/>
    <w:tmpl w:val="BB28A554"/>
    <w:lvl w:ilvl="0" w:tplc="AB86B744">
      <w:start w:val="1"/>
      <w:numFmt w:val="decimal"/>
      <w:lvlText w:val="(%1)"/>
      <w:lvlJc w:val="left"/>
      <w:pPr>
        <w:tabs>
          <w:tab w:val="num" w:pos="2232"/>
        </w:tabs>
        <w:ind w:left="2304" w:hanging="504"/>
      </w:pPr>
      <w:rPr>
        <w:rFonts w:hint="default"/>
      </w:rPr>
    </w:lvl>
    <w:lvl w:ilvl="1" w:tplc="33A6F338">
      <w:start w:val="1"/>
      <w:numFmt w:val="bullet"/>
      <w:lvlText w:val=""/>
      <w:lvlJc w:val="left"/>
      <w:pPr>
        <w:tabs>
          <w:tab w:val="num" w:pos="1440"/>
        </w:tabs>
        <w:ind w:left="1512" w:hanging="432"/>
      </w:pPr>
      <w:rPr>
        <w:rFonts w:ascii="Wingdings" w:hAnsi="Wingdings" w:hint="default"/>
      </w:rPr>
    </w:lvl>
    <w:lvl w:ilvl="2" w:tplc="763688F6">
      <w:start w:val="1"/>
      <w:numFmt w:val="decimal"/>
      <w:lvlText w:val="%3-"/>
      <w:lvlJc w:val="left"/>
      <w:pPr>
        <w:tabs>
          <w:tab w:val="num" w:pos="1440"/>
        </w:tabs>
        <w:ind w:left="1440" w:hanging="288"/>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A04E80"/>
    <w:multiLevelType w:val="hybridMultilevel"/>
    <w:tmpl w:val="A8DA2254"/>
    <w:lvl w:ilvl="0" w:tplc="D38E6F42">
      <w:start w:val="1"/>
      <w:numFmt w:val="decimal"/>
      <w:lvlText w:val="%1-"/>
      <w:lvlJc w:val="left"/>
      <w:pPr>
        <w:tabs>
          <w:tab w:val="num" w:pos="1241"/>
        </w:tabs>
        <w:ind w:left="1241" w:hanging="390"/>
      </w:pPr>
      <w:rPr>
        <w:rFonts w:hint="default"/>
      </w:rPr>
    </w:lvl>
    <w:lvl w:ilvl="1" w:tplc="2BACCA32">
      <w:start w:val="1"/>
      <w:numFmt w:val="bullet"/>
      <w:lvlText w:val=""/>
      <w:lvlJc w:val="left"/>
      <w:pPr>
        <w:tabs>
          <w:tab w:val="num" w:pos="1974"/>
        </w:tabs>
        <w:ind w:left="1974" w:hanging="288"/>
      </w:pPr>
      <w:rPr>
        <w:rFonts w:ascii="Wingdings" w:hAnsi="Wingdings" w:hint="default"/>
      </w:rPr>
    </w:lvl>
    <w:lvl w:ilvl="2" w:tplc="0409001B" w:tentative="1">
      <w:start w:val="1"/>
      <w:numFmt w:val="lowerRoman"/>
      <w:lvlText w:val="%3."/>
      <w:lvlJc w:val="right"/>
      <w:pPr>
        <w:tabs>
          <w:tab w:val="num" w:pos="2766"/>
        </w:tabs>
        <w:ind w:left="2766" w:hanging="180"/>
      </w:pPr>
    </w:lvl>
    <w:lvl w:ilvl="3" w:tplc="0409000F" w:tentative="1">
      <w:start w:val="1"/>
      <w:numFmt w:val="decimal"/>
      <w:lvlText w:val="%4."/>
      <w:lvlJc w:val="left"/>
      <w:pPr>
        <w:tabs>
          <w:tab w:val="num" w:pos="3486"/>
        </w:tabs>
        <w:ind w:left="3486" w:hanging="360"/>
      </w:pPr>
    </w:lvl>
    <w:lvl w:ilvl="4" w:tplc="04090019" w:tentative="1">
      <w:start w:val="1"/>
      <w:numFmt w:val="lowerLetter"/>
      <w:lvlText w:val="%5."/>
      <w:lvlJc w:val="left"/>
      <w:pPr>
        <w:tabs>
          <w:tab w:val="num" w:pos="4206"/>
        </w:tabs>
        <w:ind w:left="4206" w:hanging="360"/>
      </w:pPr>
    </w:lvl>
    <w:lvl w:ilvl="5" w:tplc="0409001B" w:tentative="1">
      <w:start w:val="1"/>
      <w:numFmt w:val="lowerRoman"/>
      <w:lvlText w:val="%6."/>
      <w:lvlJc w:val="right"/>
      <w:pPr>
        <w:tabs>
          <w:tab w:val="num" w:pos="4926"/>
        </w:tabs>
        <w:ind w:left="4926" w:hanging="180"/>
      </w:pPr>
    </w:lvl>
    <w:lvl w:ilvl="6" w:tplc="0409000F" w:tentative="1">
      <w:start w:val="1"/>
      <w:numFmt w:val="decimal"/>
      <w:lvlText w:val="%7."/>
      <w:lvlJc w:val="left"/>
      <w:pPr>
        <w:tabs>
          <w:tab w:val="num" w:pos="5646"/>
        </w:tabs>
        <w:ind w:left="5646" w:hanging="360"/>
      </w:pPr>
    </w:lvl>
    <w:lvl w:ilvl="7" w:tplc="04090019" w:tentative="1">
      <w:start w:val="1"/>
      <w:numFmt w:val="lowerLetter"/>
      <w:lvlText w:val="%8."/>
      <w:lvlJc w:val="left"/>
      <w:pPr>
        <w:tabs>
          <w:tab w:val="num" w:pos="6366"/>
        </w:tabs>
        <w:ind w:left="6366" w:hanging="360"/>
      </w:pPr>
    </w:lvl>
    <w:lvl w:ilvl="8" w:tplc="0409001B" w:tentative="1">
      <w:start w:val="1"/>
      <w:numFmt w:val="lowerRoman"/>
      <w:lvlText w:val="%9."/>
      <w:lvlJc w:val="right"/>
      <w:pPr>
        <w:tabs>
          <w:tab w:val="num" w:pos="7086"/>
        </w:tabs>
        <w:ind w:left="7086" w:hanging="180"/>
      </w:pPr>
    </w:lvl>
  </w:abstractNum>
  <w:abstractNum w:abstractNumId="24" w15:restartNumberingAfterBreak="0">
    <w:nsid w:val="2DAA0264"/>
    <w:multiLevelType w:val="hybridMultilevel"/>
    <w:tmpl w:val="9184FCC4"/>
    <w:lvl w:ilvl="0" w:tplc="83F61A5A">
      <w:start w:val="1"/>
      <w:numFmt w:val="decimal"/>
      <w:lvlText w:val="%1-"/>
      <w:lvlJc w:val="left"/>
      <w:pPr>
        <w:ind w:left="1446" w:hanging="360"/>
      </w:pPr>
      <w:rPr>
        <w:rFonts w:ascii="Times New Roman" w:eastAsia="Times New Roman" w:hAnsi="Times New Roman" w:cs="B Nazanin"/>
        <w:b/>
        <w:bCs/>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5" w15:restartNumberingAfterBreak="0">
    <w:nsid w:val="2DC944D2"/>
    <w:multiLevelType w:val="hybridMultilevel"/>
    <w:tmpl w:val="C744202C"/>
    <w:lvl w:ilvl="0" w:tplc="DDB64B88">
      <w:start w:val="1"/>
      <w:numFmt w:val="decimal"/>
      <w:lvlText w:val="%1-"/>
      <w:lvlJc w:val="left"/>
      <w:pPr>
        <w:tabs>
          <w:tab w:val="num" w:pos="1386"/>
        </w:tabs>
        <w:ind w:left="1386" w:hanging="420"/>
      </w:pPr>
    </w:lvl>
    <w:lvl w:ilvl="1" w:tplc="1D04643C">
      <w:start w:val="1"/>
      <w:numFmt w:val="bullet"/>
      <w:lvlText w:val=""/>
      <w:lvlJc w:val="left"/>
      <w:pPr>
        <w:tabs>
          <w:tab w:val="num" w:pos="1974"/>
        </w:tabs>
        <w:ind w:left="1974" w:hanging="288"/>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2E536D98"/>
    <w:multiLevelType w:val="hybridMultilevel"/>
    <w:tmpl w:val="58344BD8"/>
    <w:lvl w:ilvl="0" w:tplc="A426EB9E">
      <w:start w:val="1"/>
      <w:numFmt w:val="bullet"/>
      <w:lvlText w:val=""/>
      <w:lvlJc w:val="left"/>
      <w:pPr>
        <w:ind w:left="1422" w:hanging="360"/>
      </w:pPr>
      <w:rPr>
        <w:rFonts w:ascii="Wingdings" w:hAnsi="Wingdings" w:hint="default"/>
        <w:sz w:val="28"/>
        <w:szCs w:val="28"/>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Marlett" w:hAnsi="Marlett"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Marlett" w:hAnsi="Marlett"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Marlett" w:hAnsi="Marlett" w:hint="default"/>
      </w:rPr>
    </w:lvl>
  </w:abstractNum>
  <w:abstractNum w:abstractNumId="27" w15:restartNumberingAfterBreak="0">
    <w:nsid w:val="308946E7"/>
    <w:multiLevelType w:val="hybridMultilevel"/>
    <w:tmpl w:val="73B08FC0"/>
    <w:lvl w:ilvl="0" w:tplc="4470E766">
      <w:start w:val="1"/>
      <w:numFmt w:val="decimal"/>
      <w:lvlText w:val="%1-"/>
      <w:lvlJc w:val="left"/>
      <w:pPr>
        <w:tabs>
          <w:tab w:val="num" w:pos="360"/>
        </w:tabs>
        <w:ind w:left="360" w:hanging="360"/>
      </w:pPr>
      <w:rPr>
        <w:rFonts w:hint="default"/>
      </w:rPr>
    </w:lvl>
    <w:lvl w:ilvl="1" w:tplc="ACEEB220">
      <w:start w:val="1"/>
      <w:numFmt w:val="bullet"/>
      <w:lvlText w:val=""/>
      <w:lvlJc w:val="left"/>
      <w:pPr>
        <w:tabs>
          <w:tab w:val="num" w:pos="2078"/>
        </w:tabs>
        <w:ind w:left="2006" w:hanging="288"/>
      </w:pPr>
      <w:rPr>
        <w:rFonts w:ascii="Wingdings" w:hAnsi="Wingdings" w:hint="default"/>
      </w:rPr>
    </w:lvl>
    <w:lvl w:ilvl="2" w:tplc="0409001B" w:tentative="1">
      <w:start w:val="1"/>
      <w:numFmt w:val="lowerRoman"/>
      <w:lvlText w:val="%3."/>
      <w:lvlJc w:val="right"/>
      <w:pPr>
        <w:tabs>
          <w:tab w:val="num" w:pos="2798"/>
        </w:tabs>
        <w:ind w:left="2798" w:hanging="180"/>
      </w:pPr>
    </w:lvl>
    <w:lvl w:ilvl="3" w:tplc="0409000F" w:tentative="1">
      <w:start w:val="1"/>
      <w:numFmt w:val="decimal"/>
      <w:lvlText w:val="%4."/>
      <w:lvlJc w:val="left"/>
      <w:pPr>
        <w:tabs>
          <w:tab w:val="num" w:pos="3518"/>
        </w:tabs>
        <w:ind w:left="3518" w:hanging="360"/>
      </w:pPr>
    </w:lvl>
    <w:lvl w:ilvl="4" w:tplc="04090019" w:tentative="1">
      <w:start w:val="1"/>
      <w:numFmt w:val="lowerLetter"/>
      <w:lvlText w:val="%5."/>
      <w:lvlJc w:val="left"/>
      <w:pPr>
        <w:tabs>
          <w:tab w:val="num" w:pos="4238"/>
        </w:tabs>
        <w:ind w:left="4238" w:hanging="360"/>
      </w:pPr>
    </w:lvl>
    <w:lvl w:ilvl="5" w:tplc="0409001B" w:tentative="1">
      <w:start w:val="1"/>
      <w:numFmt w:val="lowerRoman"/>
      <w:lvlText w:val="%6."/>
      <w:lvlJc w:val="right"/>
      <w:pPr>
        <w:tabs>
          <w:tab w:val="num" w:pos="4958"/>
        </w:tabs>
        <w:ind w:left="4958" w:hanging="180"/>
      </w:pPr>
    </w:lvl>
    <w:lvl w:ilvl="6" w:tplc="0409000F" w:tentative="1">
      <w:start w:val="1"/>
      <w:numFmt w:val="decimal"/>
      <w:lvlText w:val="%7."/>
      <w:lvlJc w:val="left"/>
      <w:pPr>
        <w:tabs>
          <w:tab w:val="num" w:pos="5678"/>
        </w:tabs>
        <w:ind w:left="5678" w:hanging="360"/>
      </w:pPr>
    </w:lvl>
    <w:lvl w:ilvl="7" w:tplc="04090019" w:tentative="1">
      <w:start w:val="1"/>
      <w:numFmt w:val="lowerLetter"/>
      <w:lvlText w:val="%8."/>
      <w:lvlJc w:val="left"/>
      <w:pPr>
        <w:tabs>
          <w:tab w:val="num" w:pos="6398"/>
        </w:tabs>
        <w:ind w:left="6398" w:hanging="360"/>
      </w:pPr>
    </w:lvl>
    <w:lvl w:ilvl="8" w:tplc="0409001B" w:tentative="1">
      <w:start w:val="1"/>
      <w:numFmt w:val="lowerRoman"/>
      <w:lvlText w:val="%9."/>
      <w:lvlJc w:val="right"/>
      <w:pPr>
        <w:tabs>
          <w:tab w:val="num" w:pos="7118"/>
        </w:tabs>
        <w:ind w:left="7118" w:hanging="180"/>
      </w:pPr>
    </w:lvl>
  </w:abstractNum>
  <w:abstractNum w:abstractNumId="28" w15:restartNumberingAfterBreak="0">
    <w:nsid w:val="31FA09EE"/>
    <w:multiLevelType w:val="multilevel"/>
    <w:tmpl w:val="46BAD1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269215C"/>
    <w:multiLevelType w:val="hybridMultilevel"/>
    <w:tmpl w:val="661817EC"/>
    <w:lvl w:ilvl="0" w:tplc="8876A0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37138AD"/>
    <w:multiLevelType w:val="hybridMultilevel"/>
    <w:tmpl w:val="661817EC"/>
    <w:lvl w:ilvl="0" w:tplc="8876A0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37A1719"/>
    <w:multiLevelType w:val="hybridMultilevel"/>
    <w:tmpl w:val="4614E760"/>
    <w:lvl w:ilvl="0" w:tplc="6818E81E">
      <w:start w:val="1"/>
      <w:numFmt w:val="decimal"/>
      <w:lvlText w:val="%1-"/>
      <w:lvlJc w:val="left"/>
      <w:pPr>
        <w:ind w:left="50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34415581"/>
    <w:multiLevelType w:val="hybridMultilevel"/>
    <w:tmpl w:val="1EB0BD8C"/>
    <w:lvl w:ilvl="0" w:tplc="2BACCA32">
      <w:start w:val="1"/>
      <w:numFmt w:val="bullet"/>
      <w:lvlText w:val=""/>
      <w:lvlJc w:val="left"/>
      <w:pPr>
        <w:tabs>
          <w:tab w:val="num" w:pos="2046"/>
        </w:tabs>
        <w:ind w:left="2046" w:hanging="288"/>
      </w:pPr>
      <w:rPr>
        <w:rFonts w:ascii="Wingdings" w:hAnsi="Wingdings" w:hint="default"/>
      </w:rPr>
    </w:lvl>
    <w:lvl w:ilvl="1" w:tplc="17E4C570">
      <w:start w:val="1"/>
      <w:numFmt w:val="decimal"/>
      <w:lvlText w:val="%2-"/>
      <w:lvlJc w:val="left"/>
      <w:pPr>
        <w:tabs>
          <w:tab w:val="num" w:pos="1872"/>
        </w:tabs>
        <w:ind w:left="1872" w:hanging="360"/>
      </w:pPr>
      <w:rPr>
        <w:rFonts w:cs="B Nazanin" w:hint="cs"/>
        <w:sz w:val="28"/>
        <w:szCs w:val="28"/>
      </w:rPr>
    </w:lvl>
    <w:lvl w:ilvl="2" w:tplc="04090005" w:tentative="1">
      <w:start w:val="1"/>
      <w:numFmt w:val="bullet"/>
      <w:lvlText w:val=""/>
      <w:lvlJc w:val="left"/>
      <w:pPr>
        <w:tabs>
          <w:tab w:val="num" w:pos="3126"/>
        </w:tabs>
        <w:ind w:left="3126" w:hanging="360"/>
      </w:pPr>
      <w:rPr>
        <w:rFonts w:ascii="Wingdings" w:hAnsi="Wingdings" w:hint="default"/>
      </w:rPr>
    </w:lvl>
    <w:lvl w:ilvl="3" w:tplc="04090001" w:tentative="1">
      <w:start w:val="1"/>
      <w:numFmt w:val="bullet"/>
      <w:lvlText w:val=""/>
      <w:lvlJc w:val="left"/>
      <w:pPr>
        <w:tabs>
          <w:tab w:val="num" w:pos="3846"/>
        </w:tabs>
        <w:ind w:left="3846" w:hanging="360"/>
      </w:pPr>
      <w:rPr>
        <w:rFonts w:ascii="Symbol" w:hAnsi="Symbol" w:hint="default"/>
      </w:rPr>
    </w:lvl>
    <w:lvl w:ilvl="4" w:tplc="04090003" w:tentative="1">
      <w:start w:val="1"/>
      <w:numFmt w:val="bullet"/>
      <w:lvlText w:val="o"/>
      <w:lvlJc w:val="left"/>
      <w:pPr>
        <w:tabs>
          <w:tab w:val="num" w:pos="4566"/>
        </w:tabs>
        <w:ind w:left="4566" w:hanging="360"/>
      </w:pPr>
      <w:rPr>
        <w:rFonts w:ascii="Courier New" w:hAnsi="Courier New" w:cs="Courier New" w:hint="default"/>
      </w:rPr>
    </w:lvl>
    <w:lvl w:ilvl="5" w:tplc="04090005" w:tentative="1">
      <w:start w:val="1"/>
      <w:numFmt w:val="bullet"/>
      <w:lvlText w:val=""/>
      <w:lvlJc w:val="left"/>
      <w:pPr>
        <w:tabs>
          <w:tab w:val="num" w:pos="5286"/>
        </w:tabs>
        <w:ind w:left="5286" w:hanging="360"/>
      </w:pPr>
      <w:rPr>
        <w:rFonts w:ascii="Wingdings" w:hAnsi="Wingdings" w:hint="default"/>
      </w:rPr>
    </w:lvl>
    <w:lvl w:ilvl="6" w:tplc="04090001" w:tentative="1">
      <w:start w:val="1"/>
      <w:numFmt w:val="bullet"/>
      <w:lvlText w:val=""/>
      <w:lvlJc w:val="left"/>
      <w:pPr>
        <w:tabs>
          <w:tab w:val="num" w:pos="6006"/>
        </w:tabs>
        <w:ind w:left="6006" w:hanging="360"/>
      </w:pPr>
      <w:rPr>
        <w:rFonts w:ascii="Symbol" w:hAnsi="Symbol" w:hint="default"/>
      </w:rPr>
    </w:lvl>
    <w:lvl w:ilvl="7" w:tplc="04090003" w:tentative="1">
      <w:start w:val="1"/>
      <w:numFmt w:val="bullet"/>
      <w:lvlText w:val="o"/>
      <w:lvlJc w:val="left"/>
      <w:pPr>
        <w:tabs>
          <w:tab w:val="num" w:pos="6726"/>
        </w:tabs>
        <w:ind w:left="6726" w:hanging="360"/>
      </w:pPr>
      <w:rPr>
        <w:rFonts w:ascii="Courier New" w:hAnsi="Courier New" w:cs="Courier New" w:hint="default"/>
      </w:rPr>
    </w:lvl>
    <w:lvl w:ilvl="8" w:tplc="04090005" w:tentative="1">
      <w:start w:val="1"/>
      <w:numFmt w:val="bullet"/>
      <w:lvlText w:val=""/>
      <w:lvlJc w:val="left"/>
      <w:pPr>
        <w:tabs>
          <w:tab w:val="num" w:pos="7446"/>
        </w:tabs>
        <w:ind w:left="7446" w:hanging="360"/>
      </w:pPr>
      <w:rPr>
        <w:rFonts w:ascii="Wingdings" w:hAnsi="Wingdings" w:hint="default"/>
      </w:rPr>
    </w:lvl>
  </w:abstractNum>
  <w:abstractNum w:abstractNumId="33" w15:restartNumberingAfterBreak="0">
    <w:nsid w:val="38085A84"/>
    <w:multiLevelType w:val="hybridMultilevel"/>
    <w:tmpl w:val="AA4CA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A30AC7"/>
    <w:multiLevelType w:val="hybridMultilevel"/>
    <w:tmpl w:val="953EF746"/>
    <w:lvl w:ilvl="0" w:tplc="DB2CA684">
      <w:start w:val="1"/>
      <w:numFmt w:val="decimal"/>
      <w:lvlText w:val="%1."/>
      <w:lvlJc w:val="left"/>
      <w:pPr>
        <w:ind w:left="720" w:hanging="360"/>
      </w:pPr>
      <w:rPr>
        <w:rFonts w:hint="default"/>
        <w:b w:val="0"/>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B220A0"/>
    <w:multiLevelType w:val="hybridMultilevel"/>
    <w:tmpl w:val="14FC55CE"/>
    <w:lvl w:ilvl="0" w:tplc="CCD6A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CB6758"/>
    <w:multiLevelType w:val="hybridMultilevel"/>
    <w:tmpl w:val="DEAC0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A03375"/>
    <w:multiLevelType w:val="hybridMultilevel"/>
    <w:tmpl w:val="EDFA1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A553C5"/>
    <w:multiLevelType w:val="hybridMultilevel"/>
    <w:tmpl w:val="0C8819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523F91"/>
    <w:multiLevelType w:val="hybridMultilevel"/>
    <w:tmpl w:val="A69E9EB0"/>
    <w:lvl w:ilvl="0" w:tplc="175473C8">
      <w:start w:val="1"/>
      <w:numFmt w:val="decimal"/>
      <w:lvlText w:val="%1-"/>
      <w:lvlJc w:val="left"/>
      <w:pPr>
        <w:tabs>
          <w:tab w:val="num" w:pos="386"/>
        </w:tabs>
        <w:ind w:left="386" w:hanging="360"/>
      </w:pPr>
      <w:rPr>
        <w:rFonts w:hint="default"/>
        <w:color w:val="auto"/>
      </w:rPr>
    </w:lvl>
    <w:lvl w:ilvl="1" w:tplc="04090011">
      <w:start w:val="1"/>
      <w:numFmt w:val="decimal"/>
      <w:lvlText w:val="%2)"/>
      <w:lvlJc w:val="left"/>
      <w:pPr>
        <w:tabs>
          <w:tab w:val="num" w:pos="1106"/>
        </w:tabs>
        <w:ind w:left="1106" w:hanging="360"/>
      </w:pPr>
      <w:rPr>
        <w:rFonts w:hint="default"/>
        <w:color w:val="auto"/>
      </w:r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40" w15:restartNumberingAfterBreak="0">
    <w:nsid w:val="467837BC"/>
    <w:multiLevelType w:val="hybridMultilevel"/>
    <w:tmpl w:val="89AC2D70"/>
    <w:lvl w:ilvl="0" w:tplc="9F888B1C">
      <w:start w:val="1"/>
      <w:numFmt w:val="decimal"/>
      <w:lvlText w:val="%1."/>
      <w:lvlJc w:val="left"/>
      <w:pPr>
        <w:ind w:left="720" w:hanging="360"/>
      </w:pPr>
      <w:rPr>
        <w:rFonts w:ascii="Kahroba-FD RG" w:hAnsi="Kahroba-FD RG" w:cs="Kahroba-FD RG"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E5718B"/>
    <w:multiLevelType w:val="hybridMultilevel"/>
    <w:tmpl w:val="13A88000"/>
    <w:lvl w:ilvl="0" w:tplc="C21C44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7930F47"/>
    <w:multiLevelType w:val="multilevel"/>
    <w:tmpl w:val="9DA2E09E"/>
    <w:lvl w:ilvl="0">
      <w:start w:val="1"/>
      <w:numFmt w:val="decimal"/>
      <w:lvlText w:val="%1-"/>
      <w:lvlJc w:val="left"/>
      <w:pPr>
        <w:ind w:left="405" w:hanging="40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3" w15:restartNumberingAfterBreak="0">
    <w:nsid w:val="486C23ED"/>
    <w:multiLevelType w:val="hybridMultilevel"/>
    <w:tmpl w:val="3B7C8AC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48C161E9"/>
    <w:multiLevelType w:val="hybridMultilevel"/>
    <w:tmpl w:val="4C62E2F4"/>
    <w:lvl w:ilvl="0" w:tplc="04090005">
      <w:start w:val="1"/>
      <w:numFmt w:val="bullet"/>
      <w:lvlText w:val=""/>
      <w:lvlJc w:val="left"/>
      <w:pPr>
        <w:ind w:left="1358" w:hanging="360"/>
      </w:pPr>
      <w:rPr>
        <w:rFonts w:ascii="Wingdings" w:hAnsi="Wingdings" w:hint="default"/>
      </w:rPr>
    </w:lvl>
    <w:lvl w:ilvl="1" w:tplc="04090003" w:tentative="1">
      <w:start w:val="1"/>
      <w:numFmt w:val="bullet"/>
      <w:lvlText w:val="o"/>
      <w:lvlJc w:val="left"/>
      <w:pPr>
        <w:ind w:left="2078" w:hanging="360"/>
      </w:pPr>
      <w:rPr>
        <w:rFonts w:ascii="Courier New" w:hAnsi="Courier New" w:cs="Courier New" w:hint="default"/>
      </w:rPr>
    </w:lvl>
    <w:lvl w:ilvl="2" w:tplc="04090005" w:tentative="1">
      <w:start w:val="1"/>
      <w:numFmt w:val="bullet"/>
      <w:lvlText w:val=""/>
      <w:lvlJc w:val="left"/>
      <w:pPr>
        <w:ind w:left="2798" w:hanging="360"/>
      </w:pPr>
      <w:rPr>
        <w:rFonts w:ascii="Wingdings" w:hAnsi="Wingdings" w:hint="default"/>
      </w:rPr>
    </w:lvl>
    <w:lvl w:ilvl="3" w:tplc="04090001" w:tentative="1">
      <w:start w:val="1"/>
      <w:numFmt w:val="bullet"/>
      <w:lvlText w:val=""/>
      <w:lvlJc w:val="left"/>
      <w:pPr>
        <w:ind w:left="3518" w:hanging="360"/>
      </w:pPr>
      <w:rPr>
        <w:rFonts w:ascii="Symbol" w:hAnsi="Symbol" w:hint="default"/>
      </w:rPr>
    </w:lvl>
    <w:lvl w:ilvl="4" w:tplc="04090003" w:tentative="1">
      <w:start w:val="1"/>
      <w:numFmt w:val="bullet"/>
      <w:lvlText w:val="o"/>
      <w:lvlJc w:val="left"/>
      <w:pPr>
        <w:ind w:left="4238" w:hanging="360"/>
      </w:pPr>
      <w:rPr>
        <w:rFonts w:ascii="Courier New" w:hAnsi="Courier New" w:cs="Courier New" w:hint="default"/>
      </w:rPr>
    </w:lvl>
    <w:lvl w:ilvl="5" w:tplc="04090005" w:tentative="1">
      <w:start w:val="1"/>
      <w:numFmt w:val="bullet"/>
      <w:lvlText w:val=""/>
      <w:lvlJc w:val="left"/>
      <w:pPr>
        <w:ind w:left="4958" w:hanging="360"/>
      </w:pPr>
      <w:rPr>
        <w:rFonts w:ascii="Wingdings" w:hAnsi="Wingdings" w:hint="default"/>
      </w:rPr>
    </w:lvl>
    <w:lvl w:ilvl="6" w:tplc="04090001" w:tentative="1">
      <w:start w:val="1"/>
      <w:numFmt w:val="bullet"/>
      <w:lvlText w:val=""/>
      <w:lvlJc w:val="left"/>
      <w:pPr>
        <w:ind w:left="5678" w:hanging="360"/>
      </w:pPr>
      <w:rPr>
        <w:rFonts w:ascii="Symbol" w:hAnsi="Symbol" w:hint="default"/>
      </w:rPr>
    </w:lvl>
    <w:lvl w:ilvl="7" w:tplc="04090003" w:tentative="1">
      <w:start w:val="1"/>
      <w:numFmt w:val="bullet"/>
      <w:lvlText w:val="o"/>
      <w:lvlJc w:val="left"/>
      <w:pPr>
        <w:ind w:left="6398" w:hanging="360"/>
      </w:pPr>
      <w:rPr>
        <w:rFonts w:ascii="Courier New" w:hAnsi="Courier New" w:cs="Courier New" w:hint="default"/>
      </w:rPr>
    </w:lvl>
    <w:lvl w:ilvl="8" w:tplc="04090005" w:tentative="1">
      <w:start w:val="1"/>
      <w:numFmt w:val="bullet"/>
      <w:lvlText w:val=""/>
      <w:lvlJc w:val="left"/>
      <w:pPr>
        <w:ind w:left="7118" w:hanging="360"/>
      </w:pPr>
      <w:rPr>
        <w:rFonts w:ascii="Wingdings" w:hAnsi="Wingdings" w:hint="default"/>
      </w:rPr>
    </w:lvl>
  </w:abstractNum>
  <w:abstractNum w:abstractNumId="45" w15:restartNumberingAfterBreak="0">
    <w:nsid w:val="4B4015C4"/>
    <w:multiLevelType w:val="hybridMultilevel"/>
    <w:tmpl w:val="2818AEC2"/>
    <w:lvl w:ilvl="0" w:tplc="DB3AF0F0">
      <w:start w:val="1"/>
      <w:numFmt w:val="decimal"/>
      <w:pStyle w:val="Caption"/>
      <w:lvlText w:val="مادۀ%1)"/>
      <w:lvlJc w:val="left"/>
      <w:pPr>
        <w:ind w:left="360" w:hanging="360"/>
      </w:pPr>
      <w:rPr>
        <w:rFonts w:ascii="Kahroba-FD B" w:hAnsi="Kahroba-FD B" w:cs="Kahroba-FD B" w:hint="default"/>
        <w:b w:val="0"/>
        <w:bCs w:val="0"/>
        <w:i w:val="0"/>
        <w:iCs w:val="0"/>
        <w:caps w:val="0"/>
        <w:smallCaps w:val="0"/>
        <w:strike w:val="0"/>
        <w:dstrike w:val="0"/>
        <w:vanish w:val="0"/>
        <w:color w:val="auto"/>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E410E4"/>
    <w:multiLevelType w:val="hybridMultilevel"/>
    <w:tmpl w:val="6EEE20FE"/>
    <w:lvl w:ilvl="0" w:tplc="20E66992">
      <w:start w:val="1"/>
      <w:numFmt w:val="bullet"/>
      <w:pStyle w:val="Style7"/>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270B45"/>
    <w:multiLevelType w:val="hybridMultilevel"/>
    <w:tmpl w:val="0F50CF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7D49A8"/>
    <w:multiLevelType w:val="hybridMultilevel"/>
    <w:tmpl w:val="FC9EF0B0"/>
    <w:lvl w:ilvl="0" w:tplc="6818E8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02590C"/>
    <w:multiLevelType w:val="multilevel"/>
    <w:tmpl w:val="AE9037E0"/>
    <w:lvl w:ilvl="0">
      <w:start w:val="1"/>
      <w:numFmt w:val="decimal"/>
      <w:lvlText w:val="%1"/>
      <w:lvlJc w:val="left"/>
      <w:pPr>
        <w:ind w:left="360" w:hanging="360"/>
      </w:pPr>
      <w:rPr>
        <w:rFonts w:hint="default"/>
      </w:rPr>
    </w:lvl>
    <w:lvl w:ilvl="1">
      <w:start w:val="1"/>
      <w:numFmt w:val="decimal"/>
      <w:lvlText w:val="%1-%2"/>
      <w:lvlJc w:val="left"/>
      <w:pPr>
        <w:ind w:left="1280" w:hanging="72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50" w15:restartNumberingAfterBreak="0">
    <w:nsid w:val="53860A4C"/>
    <w:multiLevelType w:val="hybridMultilevel"/>
    <w:tmpl w:val="7486CC82"/>
    <w:lvl w:ilvl="0" w:tplc="33A6F338">
      <w:start w:val="1"/>
      <w:numFmt w:val="bullet"/>
      <w:lvlText w:val=""/>
      <w:lvlJc w:val="left"/>
      <w:pPr>
        <w:tabs>
          <w:tab w:val="num" w:pos="2186"/>
        </w:tabs>
        <w:ind w:left="2258" w:hanging="432"/>
      </w:pPr>
      <w:rPr>
        <w:rFonts w:ascii="Wingdings" w:hAnsi="Wingdings" w:hint="default"/>
      </w:rPr>
    </w:lvl>
    <w:lvl w:ilvl="1" w:tplc="857E9ACA">
      <w:start w:val="1"/>
      <w:numFmt w:val="bullet"/>
      <w:lvlText w:val=""/>
      <w:lvlJc w:val="left"/>
      <w:pPr>
        <w:tabs>
          <w:tab w:val="num" w:pos="864"/>
        </w:tabs>
        <w:ind w:left="864" w:hanging="288"/>
      </w:pPr>
      <w:rPr>
        <w:rFonts w:ascii="Wingdings" w:hAnsi="Wingdings" w:hint="default"/>
      </w:rPr>
    </w:lvl>
    <w:lvl w:ilvl="2" w:tplc="04090005" w:tentative="1">
      <w:start w:val="1"/>
      <w:numFmt w:val="bullet"/>
      <w:lvlText w:val=""/>
      <w:lvlJc w:val="left"/>
      <w:pPr>
        <w:tabs>
          <w:tab w:val="num" w:pos="2978"/>
        </w:tabs>
        <w:ind w:left="2978" w:hanging="360"/>
      </w:pPr>
      <w:rPr>
        <w:rFonts w:ascii="Wingdings" w:hAnsi="Wingdings" w:hint="default"/>
      </w:rPr>
    </w:lvl>
    <w:lvl w:ilvl="3" w:tplc="04090001" w:tentative="1">
      <w:start w:val="1"/>
      <w:numFmt w:val="bullet"/>
      <w:lvlText w:val=""/>
      <w:lvlJc w:val="left"/>
      <w:pPr>
        <w:tabs>
          <w:tab w:val="num" w:pos="3698"/>
        </w:tabs>
        <w:ind w:left="3698" w:hanging="360"/>
      </w:pPr>
      <w:rPr>
        <w:rFonts w:ascii="Symbol" w:hAnsi="Symbol" w:hint="default"/>
      </w:rPr>
    </w:lvl>
    <w:lvl w:ilvl="4" w:tplc="04090003" w:tentative="1">
      <w:start w:val="1"/>
      <w:numFmt w:val="bullet"/>
      <w:lvlText w:val="o"/>
      <w:lvlJc w:val="left"/>
      <w:pPr>
        <w:tabs>
          <w:tab w:val="num" w:pos="4418"/>
        </w:tabs>
        <w:ind w:left="4418" w:hanging="360"/>
      </w:pPr>
      <w:rPr>
        <w:rFonts w:ascii="Courier New" w:hAnsi="Courier New" w:cs="Courier New" w:hint="default"/>
      </w:rPr>
    </w:lvl>
    <w:lvl w:ilvl="5" w:tplc="04090005" w:tentative="1">
      <w:start w:val="1"/>
      <w:numFmt w:val="bullet"/>
      <w:lvlText w:val=""/>
      <w:lvlJc w:val="left"/>
      <w:pPr>
        <w:tabs>
          <w:tab w:val="num" w:pos="5138"/>
        </w:tabs>
        <w:ind w:left="5138" w:hanging="360"/>
      </w:pPr>
      <w:rPr>
        <w:rFonts w:ascii="Wingdings" w:hAnsi="Wingdings" w:hint="default"/>
      </w:rPr>
    </w:lvl>
    <w:lvl w:ilvl="6" w:tplc="04090001" w:tentative="1">
      <w:start w:val="1"/>
      <w:numFmt w:val="bullet"/>
      <w:lvlText w:val=""/>
      <w:lvlJc w:val="left"/>
      <w:pPr>
        <w:tabs>
          <w:tab w:val="num" w:pos="5858"/>
        </w:tabs>
        <w:ind w:left="5858" w:hanging="360"/>
      </w:pPr>
      <w:rPr>
        <w:rFonts w:ascii="Symbol" w:hAnsi="Symbol" w:hint="default"/>
      </w:rPr>
    </w:lvl>
    <w:lvl w:ilvl="7" w:tplc="04090003" w:tentative="1">
      <w:start w:val="1"/>
      <w:numFmt w:val="bullet"/>
      <w:lvlText w:val="o"/>
      <w:lvlJc w:val="left"/>
      <w:pPr>
        <w:tabs>
          <w:tab w:val="num" w:pos="6578"/>
        </w:tabs>
        <w:ind w:left="6578" w:hanging="360"/>
      </w:pPr>
      <w:rPr>
        <w:rFonts w:ascii="Courier New" w:hAnsi="Courier New" w:cs="Courier New" w:hint="default"/>
      </w:rPr>
    </w:lvl>
    <w:lvl w:ilvl="8" w:tplc="04090005" w:tentative="1">
      <w:start w:val="1"/>
      <w:numFmt w:val="bullet"/>
      <w:lvlText w:val=""/>
      <w:lvlJc w:val="left"/>
      <w:pPr>
        <w:tabs>
          <w:tab w:val="num" w:pos="7298"/>
        </w:tabs>
        <w:ind w:left="7298" w:hanging="360"/>
      </w:pPr>
      <w:rPr>
        <w:rFonts w:ascii="Wingdings" w:hAnsi="Wingdings" w:hint="default"/>
      </w:rPr>
    </w:lvl>
  </w:abstractNum>
  <w:abstractNum w:abstractNumId="51" w15:restartNumberingAfterBreak="0">
    <w:nsid w:val="53FF1BCE"/>
    <w:multiLevelType w:val="hybridMultilevel"/>
    <w:tmpl w:val="DD8014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54E80E43"/>
    <w:multiLevelType w:val="hybridMultilevel"/>
    <w:tmpl w:val="8C38AB88"/>
    <w:lvl w:ilvl="0" w:tplc="28E662BC">
      <w:start w:val="1"/>
      <w:numFmt w:val="bullet"/>
      <w:lvlText w:val=""/>
      <w:lvlJc w:val="left"/>
      <w:pPr>
        <w:tabs>
          <w:tab w:val="num" w:pos="1440"/>
        </w:tabs>
        <w:ind w:left="1368" w:hanging="288"/>
      </w:pPr>
      <w:rPr>
        <w:rFonts w:ascii="Wingdings" w:hAnsi="Wingdings" w:hint="default"/>
        <w:lang w:bidi="ar-SA"/>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57104637"/>
    <w:multiLevelType w:val="hybridMultilevel"/>
    <w:tmpl w:val="E646BEC8"/>
    <w:lvl w:ilvl="0" w:tplc="C21C44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7CA1DFE"/>
    <w:multiLevelType w:val="hybridMultilevel"/>
    <w:tmpl w:val="D24AE44C"/>
    <w:lvl w:ilvl="0" w:tplc="A078A194">
      <w:start w:val="1"/>
      <w:numFmt w:val="decimal"/>
      <w:lvlText w:val="%1-"/>
      <w:lvlJc w:val="left"/>
      <w:pPr>
        <w:tabs>
          <w:tab w:val="num" w:pos="1326"/>
        </w:tabs>
        <w:ind w:left="1326" w:hanging="360"/>
      </w:pPr>
    </w:lvl>
    <w:lvl w:ilvl="1" w:tplc="D9149758">
      <w:start w:val="1"/>
      <w:numFmt w:val="bullet"/>
      <w:lvlText w:val=""/>
      <w:lvlJc w:val="left"/>
      <w:pPr>
        <w:tabs>
          <w:tab w:val="num" w:pos="1974"/>
        </w:tabs>
        <w:ind w:left="1974" w:hanging="288"/>
      </w:pPr>
      <w:rPr>
        <w:rFonts w:ascii="Wingdings" w:hAnsi="Wingdings" w:cs="B Nazanin" w:hint="default"/>
        <w:sz w:val="28"/>
        <w:szCs w:val="28"/>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15:restartNumberingAfterBreak="0">
    <w:nsid w:val="58E22A3C"/>
    <w:multiLevelType w:val="hybridMultilevel"/>
    <w:tmpl w:val="BA20034A"/>
    <w:lvl w:ilvl="0" w:tplc="A426EB9E">
      <w:start w:val="1"/>
      <w:numFmt w:val="bullet"/>
      <w:lvlText w:val=""/>
      <w:lvlJc w:val="left"/>
      <w:pPr>
        <w:tabs>
          <w:tab w:val="num" w:pos="1512"/>
        </w:tabs>
        <w:ind w:left="1440" w:hanging="360"/>
      </w:pPr>
      <w:rPr>
        <w:rFonts w:ascii="Wingdings" w:hAnsi="Wingdings" w:hint="default"/>
        <w:sz w:val="28"/>
        <w:szCs w:val="28"/>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56" w15:restartNumberingAfterBreak="0">
    <w:nsid w:val="5ACF7658"/>
    <w:multiLevelType w:val="hybridMultilevel"/>
    <w:tmpl w:val="F15CDE30"/>
    <w:lvl w:ilvl="0" w:tplc="8FC84F5C">
      <w:numFmt w:val="bullet"/>
      <w:lvlText w:val="-"/>
      <w:lvlJc w:val="left"/>
      <w:pPr>
        <w:ind w:left="1128" w:hanging="360"/>
      </w:pPr>
      <w:rPr>
        <w:rFonts w:ascii="Times New Roman" w:eastAsia="Times New Roman" w:hAnsi="Times New Roman" w:cs="B Nazanin" w:hint="default"/>
        <w:b/>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57" w15:restartNumberingAfterBreak="0">
    <w:nsid w:val="5B4246E5"/>
    <w:multiLevelType w:val="hybridMultilevel"/>
    <w:tmpl w:val="ED3EFF00"/>
    <w:lvl w:ilvl="0" w:tplc="2F1E0E0A">
      <w:start w:val="1"/>
      <w:numFmt w:val="decimal"/>
      <w:lvlText w:val="%1-"/>
      <w:lvlJc w:val="left"/>
      <w:pPr>
        <w:tabs>
          <w:tab w:val="num" w:pos="1069"/>
        </w:tabs>
        <w:ind w:left="1069" w:hanging="360"/>
      </w:pPr>
      <w:rPr>
        <w:rFonts w:hint="default"/>
        <w:b w:val="0"/>
        <w:bCs w:val="0"/>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58" w15:restartNumberingAfterBreak="0">
    <w:nsid w:val="5BB61043"/>
    <w:multiLevelType w:val="hybridMultilevel"/>
    <w:tmpl w:val="B1C438A4"/>
    <w:lvl w:ilvl="0" w:tplc="6460311E">
      <w:start w:val="1"/>
      <w:numFmt w:val="decimal"/>
      <w:lvlText w:val="%1."/>
      <w:lvlJc w:val="left"/>
      <w:pPr>
        <w:ind w:left="450" w:hanging="360"/>
      </w:pPr>
      <w:rPr>
        <w:rFonts w:ascii="Kahroba-FD RG" w:eastAsia="Times New Roman" w:hAnsi="Kahroba-FD RG" w:cs="Kahroba-FD RG" w:hint="default"/>
        <w:b/>
        <w:bCs w:val="0"/>
        <w:strike w:val="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59" w15:restartNumberingAfterBreak="0">
    <w:nsid w:val="5FD829B6"/>
    <w:multiLevelType w:val="hybridMultilevel"/>
    <w:tmpl w:val="CE367FD8"/>
    <w:lvl w:ilvl="0" w:tplc="AB86B744">
      <w:start w:val="1"/>
      <w:numFmt w:val="decimal"/>
      <w:lvlText w:val="(%1)"/>
      <w:lvlJc w:val="left"/>
      <w:pPr>
        <w:tabs>
          <w:tab w:val="num" w:pos="2232"/>
        </w:tabs>
        <w:ind w:left="2304" w:hanging="504"/>
      </w:pPr>
    </w:lvl>
    <w:lvl w:ilvl="1" w:tplc="E93E8004">
      <w:start w:val="1"/>
      <w:numFmt w:val="decimal"/>
      <w:lvlText w:val="%2-"/>
      <w:lvlJc w:val="left"/>
      <w:pPr>
        <w:tabs>
          <w:tab w:val="num" w:pos="1440"/>
        </w:tabs>
        <w:ind w:left="1440" w:hanging="360"/>
      </w:pPr>
    </w:lvl>
    <w:lvl w:ilvl="2" w:tplc="596E49D2">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08A52E8"/>
    <w:multiLevelType w:val="hybridMultilevel"/>
    <w:tmpl w:val="E780A60A"/>
    <w:lvl w:ilvl="0" w:tplc="66984318">
      <w:start w:val="1"/>
      <w:numFmt w:val="decimal"/>
      <w:lvlText w:val="%1."/>
      <w:lvlJc w:val="left"/>
      <w:pPr>
        <w:ind w:left="720" w:hanging="360"/>
      </w:pPr>
      <w:rPr>
        <w:rFonts w:hint="default"/>
        <w:b/>
        <w:bCs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E34259"/>
    <w:multiLevelType w:val="hybridMultilevel"/>
    <w:tmpl w:val="68D06E4A"/>
    <w:lvl w:ilvl="0" w:tplc="CD04BAE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2" w15:restartNumberingAfterBreak="0">
    <w:nsid w:val="63481978"/>
    <w:multiLevelType w:val="hybridMultilevel"/>
    <w:tmpl w:val="9C68C5C2"/>
    <w:lvl w:ilvl="0" w:tplc="16AAE8B8">
      <w:start w:val="1"/>
      <w:numFmt w:val="decimal"/>
      <w:lvlText w:val="%1-"/>
      <w:lvlJc w:val="left"/>
      <w:pPr>
        <w:tabs>
          <w:tab w:val="num" w:pos="1326"/>
        </w:tabs>
        <w:ind w:left="1326" w:hanging="360"/>
      </w:pPr>
      <w:rPr>
        <w:color w:val="auto"/>
      </w:rPr>
    </w:lvl>
    <w:lvl w:ilvl="1" w:tplc="1D04643C">
      <w:start w:val="1"/>
      <w:numFmt w:val="bullet"/>
      <w:lvlText w:val=""/>
      <w:lvlJc w:val="left"/>
      <w:pPr>
        <w:tabs>
          <w:tab w:val="num" w:pos="1974"/>
        </w:tabs>
        <w:ind w:left="1974" w:hanging="288"/>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561126A"/>
    <w:multiLevelType w:val="hybridMultilevel"/>
    <w:tmpl w:val="E5F80E12"/>
    <w:lvl w:ilvl="0" w:tplc="6988ED44">
      <w:start w:val="1"/>
      <w:numFmt w:val="decimal"/>
      <w:lvlText w:val="%1-"/>
      <w:lvlJc w:val="left"/>
      <w:pPr>
        <w:ind w:left="720" w:hanging="360"/>
      </w:pPr>
      <w:rPr>
        <w:rFonts w:cs="B Nazanin"/>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5A10FC9"/>
    <w:multiLevelType w:val="hybridMultilevel"/>
    <w:tmpl w:val="893E8A7A"/>
    <w:lvl w:ilvl="0" w:tplc="D34C8F14">
      <w:start w:val="1"/>
      <w:numFmt w:val="bullet"/>
      <w:lvlText w:val="•"/>
      <w:lvlJc w:val="left"/>
      <w:pPr>
        <w:tabs>
          <w:tab w:val="num" w:pos="720"/>
        </w:tabs>
        <w:ind w:left="720" w:hanging="360"/>
      </w:pPr>
      <w:rPr>
        <w:rFonts w:ascii="Arial" w:hAnsi="Arial" w:hint="default"/>
      </w:rPr>
    </w:lvl>
    <w:lvl w:ilvl="1" w:tplc="9EC44748" w:tentative="1">
      <w:start w:val="1"/>
      <w:numFmt w:val="bullet"/>
      <w:lvlText w:val="•"/>
      <w:lvlJc w:val="left"/>
      <w:pPr>
        <w:tabs>
          <w:tab w:val="num" w:pos="1440"/>
        </w:tabs>
        <w:ind w:left="1440" w:hanging="360"/>
      </w:pPr>
      <w:rPr>
        <w:rFonts w:ascii="Arial" w:hAnsi="Arial" w:hint="default"/>
      </w:rPr>
    </w:lvl>
    <w:lvl w:ilvl="2" w:tplc="F6F49D98" w:tentative="1">
      <w:start w:val="1"/>
      <w:numFmt w:val="bullet"/>
      <w:lvlText w:val="•"/>
      <w:lvlJc w:val="left"/>
      <w:pPr>
        <w:tabs>
          <w:tab w:val="num" w:pos="2160"/>
        </w:tabs>
        <w:ind w:left="2160" w:hanging="360"/>
      </w:pPr>
      <w:rPr>
        <w:rFonts w:ascii="Arial" w:hAnsi="Arial" w:hint="default"/>
      </w:rPr>
    </w:lvl>
    <w:lvl w:ilvl="3" w:tplc="685046E4" w:tentative="1">
      <w:start w:val="1"/>
      <w:numFmt w:val="bullet"/>
      <w:lvlText w:val="•"/>
      <w:lvlJc w:val="left"/>
      <w:pPr>
        <w:tabs>
          <w:tab w:val="num" w:pos="2880"/>
        </w:tabs>
        <w:ind w:left="2880" w:hanging="360"/>
      </w:pPr>
      <w:rPr>
        <w:rFonts w:ascii="Arial" w:hAnsi="Arial" w:hint="default"/>
      </w:rPr>
    </w:lvl>
    <w:lvl w:ilvl="4" w:tplc="2ED4D814" w:tentative="1">
      <w:start w:val="1"/>
      <w:numFmt w:val="bullet"/>
      <w:lvlText w:val="•"/>
      <w:lvlJc w:val="left"/>
      <w:pPr>
        <w:tabs>
          <w:tab w:val="num" w:pos="3600"/>
        </w:tabs>
        <w:ind w:left="3600" w:hanging="360"/>
      </w:pPr>
      <w:rPr>
        <w:rFonts w:ascii="Arial" w:hAnsi="Arial" w:hint="default"/>
      </w:rPr>
    </w:lvl>
    <w:lvl w:ilvl="5" w:tplc="184C7B6C" w:tentative="1">
      <w:start w:val="1"/>
      <w:numFmt w:val="bullet"/>
      <w:lvlText w:val="•"/>
      <w:lvlJc w:val="left"/>
      <w:pPr>
        <w:tabs>
          <w:tab w:val="num" w:pos="4320"/>
        </w:tabs>
        <w:ind w:left="4320" w:hanging="360"/>
      </w:pPr>
      <w:rPr>
        <w:rFonts w:ascii="Arial" w:hAnsi="Arial" w:hint="default"/>
      </w:rPr>
    </w:lvl>
    <w:lvl w:ilvl="6" w:tplc="5F469D2E" w:tentative="1">
      <w:start w:val="1"/>
      <w:numFmt w:val="bullet"/>
      <w:lvlText w:val="•"/>
      <w:lvlJc w:val="left"/>
      <w:pPr>
        <w:tabs>
          <w:tab w:val="num" w:pos="5040"/>
        </w:tabs>
        <w:ind w:left="5040" w:hanging="360"/>
      </w:pPr>
      <w:rPr>
        <w:rFonts w:ascii="Arial" w:hAnsi="Arial" w:hint="default"/>
      </w:rPr>
    </w:lvl>
    <w:lvl w:ilvl="7" w:tplc="581A5388" w:tentative="1">
      <w:start w:val="1"/>
      <w:numFmt w:val="bullet"/>
      <w:lvlText w:val="•"/>
      <w:lvlJc w:val="left"/>
      <w:pPr>
        <w:tabs>
          <w:tab w:val="num" w:pos="5760"/>
        </w:tabs>
        <w:ind w:left="5760" w:hanging="360"/>
      </w:pPr>
      <w:rPr>
        <w:rFonts w:ascii="Arial" w:hAnsi="Arial" w:hint="default"/>
      </w:rPr>
    </w:lvl>
    <w:lvl w:ilvl="8" w:tplc="084C85A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70F6BD1"/>
    <w:multiLevelType w:val="hybridMultilevel"/>
    <w:tmpl w:val="EEDE7694"/>
    <w:lvl w:ilvl="0" w:tplc="ACEEB220">
      <w:start w:val="1"/>
      <w:numFmt w:val="bullet"/>
      <w:lvlText w:val=""/>
      <w:lvlJc w:val="left"/>
      <w:pPr>
        <w:tabs>
          <w:tab w:val="num" w:pos="1512"/>
        </w:tabs>
        <w:ind w:left="1440" w:hanging="288"/>
      </w:pPr>
      <w:rPr>
        <w:rFonts w:ascii="Wingdings" w:hAnsi="Wingdings"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66" w15:restartNumberingAfterBreak="0">
    <w:nsid w:val="68E574EC"/>
    <w:multiLevelType w:val="hybridMultilevel"/>
    <w:tmpl w:val="BE3EC7AA"/>
    <w:lvl w:ilvl="0" w:tplc="9F3A0202">
      <w:start w:val="1"/>
      <w:numFmt w:val="decimal"/>
      <w:lvlText w:val="%1-"/>
      <w:lvlJc w:val="left"/>
      <w:pPr>
        <w:ind w:left="720" w:hanging="360"/>
      </w:pPr>
      <w:rPr>
        <w:rFonts w:hint="default"/>
      </w:rPr>
    </w:lvl>
    <w:lvl w:ilvl="1" w:tplc="4AF2A35A" w:tentative="1">
      <w:start w:val="1"/>
      <w:numFmt w:val="lowerLetter"/>
      <w:lvlText w:val="%2."/>
      <w:lvlJc w:val="left"/>
      <w:pPr>
        <w:ind w:left="1440" w:hanging="360"/>
      </w:pPr>
    </w:lvl>
    <w:lvl w:ilvl="2" w:tplc="2410FF38" w:tentative="1">
      <w:start w:val="1"/>
      <w:numFmt w:val="lowerRoman"/>
      <w:lvlText w:val="%3."/>
      <w:lvlJc w:val="right"/>
      <w:pPr>
        <w:ind w:left="2160" w:hanging="180"/>
      </w:pPr>
    </w:lvl>
    <w:lvl w:ilvl="3" w:tplc="8D7C62CC" w:tentative="1">
      <w:start w:val="1"/>
      <w:numFmt w:val="decimal"/>
      <w:lvlText w:val="%4."/>
      <w:lvlJc w:val="left"/>
      <w:pPr>
        <w:ind w:left="2880" w:hanging="360"/>
      </w:pPr>
    </w:lvl>
    <w:lvl w:ilvl="4" w:tplc="C4E8B182" w:tentative="1">
      <w:start w:val="1"/>
      <w:numFmt w:val="lowerLetter"/>
      <w:lvlText w:val="%5."/>
      <w:lvlJc w:val="left"/>
      <w:pPr>
        <w:ind w:left="3600" w:hanging="360"/>
      </w:pPr>
    </w:lvl>
    <w:lvl w:ilvl="5" w:tplc="7468578A" w:tentative="1">
      <w:start w:val="1"/>
      <w:numFmt w:val="lowerRoman"/>
      <w:lvlText w:val="%6."/>
      <w:lvlJc w:val="right"/>
      <w:pPr>
        <w:ind w:left="4320" w:hanging="180"/>
      </w:pPr>
    </w:lvl>
    <w:lvl w:ilvl="6" w:tplc="B5EA5E8E" w:tentative="1">
      <w:start w:val="1"/>
      <w:numFmt w:val="decimal"/>
      <w:lvlText w:val="%7."/>
      <w:lvlJc w:val="left"/>
      <w:pPr>
        <w:ind w:left="5040" w:hanging="360"/>
      </w:pPr>
    </w:lvl>
    <w:lvl w:ilvl="7" w:tplc="0792B39C" w:tentative="1">
      <w:start w:val="1"/>
      <w:numFmt w:val="lowerLetter"/>
      <w:lvlText w:val="%8."/>
      <w:lvlJc w:val="left"/>
      <w:pPr>
        <w:ind w:left="5760" w:hanging="360"/>
      </w:pPr>
    </w:lvl>
    <w:lvl w:ilvl="8" w:tplc="EA149CB0" w:tentative="1">
      <w:start w:val="1"/>
      <w:numFmt w:val="lowerRoman"/>
      <w:lvlText w:val="%9."/>
      <w:lvlJc w:val="right"/>
      <w:pPr>
        <w:ind w:left="6480" w:hanging="180"/>
      </w:pPr>
    </w:lvl>
  </w:abstractNum>
  <w:abstractNum w:abstractNumId="67" w15:restartNumberingAfterBreak="0">
    <w:nsid w:val="6BA9071C"/>
    <w:multiLevelType w:val="hybridMultilevel"/>
    <w:tmpl w:val="D7849322"/>
    <w:lvl w:ilvl="0" w:tplc="175473C8">
      <w:start w:val="1"/>
      <w:numFmt w:val="decimal"/>
      <w:lvlText w:val="%1-"/>
      <w:lvlJc w:val="left"/>
      <w:pPr>
        <w:tabs>
          <w:tab w:val="num" w:pos="386"/>
        </w:tabs>
        <w:ind w:left="386"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F68436D"/>
    <w:multiLevelType w:val="hybridMultilevel"/>
    <w:tmpl w:val="DBE43986"/>
    <w:lvl w:ilvl="0" w:tplc="DF9AC076">
      <w:start w:val="1"/>
      <w:numFmt w:val="decimal"/>
      <w:lvlText w:val="%1-"/>
      <w:lvlJc w:val="left"/>
      <w:pPr>
        <w:tabs>
          <w:tab w:val="num" w:pos="1326"/>
        </w:tabs>
        <w:ind w:left="1326" w:hanging="360"/>
      </w:pPr>
      <w:rPr>
        <w:rFonts w:hint="default"/>
      </w:rPr>
    </w:lvl>
    <w:lvl w:ilvl="1" w:tplc="2BACCA32">
      <w:start w:val="1"/>
      <w:numFmt w:val="bullet"/>
      <w:lvlText w:val=""/>
      <w:lvlJc w:val="left"/>
      <w:pPr>
        <w:tabs>
          <w:tab w:val="num" w:pos="1974"/>
        </w:tabs>
        <w:ind w:left="1974" w:hanging="288"/>
      </w:pPr>
      <w:rPr>
        <w:rFonts w:ascii="Wingdings" w:hAnsi="Wingdings" w:hint="default"/>
      </w:rPr>
    </w:lvl>
    <w:lvl w:ilvl="2" w:tplc="0409001B" w:tentative="1">
      <w:start w:val="1"/>
      <w:numFmt w:val="lowerRoman"/>
      <w:lvlText w:val="%3."/>
      <w:lvlJc w:val="right"/>
      <w:pPr>
        <w:tabs>
          <w:tab w:val="num" w:pos="2766"/>
        </w:tabs>
        <w:ind w:left="2766" w:hanging="180"/>
      </w:pPr>
    </w:lvl>
    <w:lvl w:ilvl="3" w:tplc="0409000F" w:tentative="1">
      <w:start w:val="1"/>
      <w:numFmt w:val="decimal"/>
      <w:lvlText w:val="%4."/>
      <w:lvlJc w:val="left"/>
      <w:pPr>
        <w:tabs>
          <w:tab w:val="num" w:pos="3486"/>
        </w:tabs>
        <w:ind w:left="3486" w:hanging="360"/>
      </w:pPr>
    </w:lvl>
    <w:lvl w:ilvl="4" w:tplc="04090019" w:tentative="1">
      <w:start w:val="1"/>
      <w:numFmt w:val="lowerLetter"/>
      <w:lvlText w:val="%5."/>
      <w:lvlJc w:val="left"/>
      <w:pPr>
        <w:tabs>
          <w:tab w:val="num" w:pos="4206"/>
        </w:tabs>
        <w:ind w:left="4206" w:hanging="360"/>
      </w:pPr>
    </w:lvl>
    <w:lvl w:ilvl="5" w:tplc="0409001B" w:tentative="1">
      <w:start w:val="1"/>
      <w:numFmt w:val="lowerRoman"/>
      <w:lvlText w:val="%6."/>
      <w:lvlJc w:val="right"/>
      <w:pPr>
        <w:tabs>
          <w:tab w:val="num" w:pos="4926"/>
        </w:tabs>
        <w:ind w:left="4926" w:hanging="180"/>
      </w:pPr>
    </w:lvl>
    <w:lvl w:ilvl="6" w:tplc="0409000F" w:tentative="1">
      <w:start w:val="1"/>
      <w:numFmt w:val="decimal"/>
      <w:lvlText w:val="%7."/>
      <w:lvlJc w:val="left"/>
      <w:pPr>
        <w:tabs>
          <w:tab w:val="num" w:pos="5646"/>
        </w:tabs>
        <w:ind w:left="5646" w:hanging="360"/>
      </w:pPr>
    </w:lvl>
    <w:lvl w:ilvl="7" w:tplc="04090019" w:tentative="1">
      <w:start w:val="1"/>
      <w:numFmt w:val="lowerLetter"/>
      <w:lvlText w:val="%8."/>
      <w:lvlJc w:val="left"/>
      <w:pPr>
        <w:tabs>
          <w:tab w:val="num" w:pos="6366"/>
        </w:tabs>
        <w:ind w:left="6366" w:hanging="360"/>
      </w:pPr>
    </w:lvl>
    <w:lvl w:ilvl="8" w:tplc="0409001B" w:tentative="1">
      <w:start w:val="1"/>
      <w:numFmt w:val="lowerRoman"/>
      <w:lvlText w:val="%9."/>
      <w:lvlJc w:val="right"/>
      <w:pPr>
        <w:tabs>
          <w:tab w:val="num" w:pos="7086"/>
        </w:tabs>
        <w:ind w:left="7086" w:hanging="180"/>
      </w:pPr>
    </w:lvl>
  </w:abstractNum>
  <w:abstractNum w:abstractNumId="69" w15:restartNumberingAfterBreak="0">
    <w:nsid w:val="707873BF"/>
    <w:multiLevelType w:val="hybridMultilevel"/>
    <w:tmpl w:val="3BDE036E"/>
    <w:lvl w:ilvl="0" w:tplc="ECFAF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2A15BCC"/>
    <w:multiLevelType w:val="hybridMultilevel"/>
    <w:tmpl w:val="AD402152"/>
    <w:lvl w:ilvl="0" w:tplc="19288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DE5B96"/>
    <w:multiLevelType w:val="hybridMultilevel"/>
    <w:tmpl w:val="8AD6D362"/>
    <w:lvl w:ilvl="0" w:tplc="8A928280">
      <w:start w:val="1"/>
      <w:numFmt w:val="decimal"/>
      <w:lvlText w:val="%1-"/>
      <w:lvlJc w:val="left"/>
      <w:pPr>
        <w:tabs>
          <w:tab w:val="num" w:pos="1353"/>
        </w:tabs>
        <w:ind w:left="1353" w:hanging="360"/>
      </w:pPr>
    </w:lvl>
    <w:lvl w:ilvl="1" w:tplc="2BACCA32">
      <w:start w:val="1"/>
      <w:numFmt w:val="bullet"/>
      <w:lvlText w:val=""/>
      <w:lvlJc w:val="left"/>
      <w:pPr>
        <w:tabs>
          <w:tab w:val="num" w:pos="1974"/>
        </w:tabs>
        <w:ind w:left="1974" w:hanging="288"/>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78CC0CE4"/>
    <w:multiLevelType w:val="hybridMultilevel"/>
    <w:tmpl w:val="062047D4"/>
    <w:lvl w:ilvl="0" w:tplc="ACEEB220">
      <w:start w:val="1"/>
      <w:numFmt w:val="bullet"/>
      <w:lvlText w:val=""/>
      <w:lvlJc w:val="left"/>
      <w:pPr>
        <w:tabs>
          <w:tab w:val="num" w:pos="1512"/>
        </w:tabs>
        <w:ind w:left="1440" w:hanging="288"/>
      </w:pPr>
      <w:rPr>
        <w:rFonts w:ascii="Wingdings" w:hAnsi="Wingdings" w:hint="default"/>
      </w:rPr>
    </w:lvl>
    <w:lvl w:ilvl="1" w:tplc="04090003" w:tentative="1">
      <w:start w:val="1"/>
      <w:numFmt w:val="bullet"/>
      <w:lvlText w:val="o"/>
      <w:lvlJc w:val="left"/>
      <w:pPr>
        <w:tabs>
          <w:tab w:val="num" w:pos="2438"/>
        </w:tabs>
        <w:ind w:left="2438" w:hanging="360"/>
      </w:pPr>
      <w:rPr>
        <w:rFonts w:ascii="Courier New" w:hAnsi="Courier New" w:cs="Courier New" w:hint="default"/>
      </w:rPr>
    </w:lvl>
    <w:lvl w:ilvl="2" w:tplc="04090005" w:tentative="1">
      <w:start w:val="1"/>
      <w:numFmt w:val="bullet"/>
      <w:lvlText w:val=""/>
      <w:lvlJc w:val="left"/>
      <w:pPr>
        <w:tabs>
          <w:tab w:val="num" w:pos="3158"/>
        </w:tabs>
        <w:ind w:left="3158" w:hanging="360"/>
      </w:pPr>
      <w:rPr>
        <w:rFonts w:ascii="Wingdings" w:hAnsi="Wingdings" w:hint="default"/>
      </w:rPr>
    </w:lvl>
    <w:lvl w:ilvl="3" w:tplc="04090001" w:tentative="1">
      <w:start w:val="1"/>
      <w:numFmt w:val="bullet"/>
      <w:lvlText w:val=""/>
      <w:lvlJc w:val="left"/>
      <w:pPr>
        <w:tabs>
          <w:tab w:val="num" w:pos="3878"/>
        </w:tabs>
        <w:ind w:left="3878" w:hanging="360"/>
      </w:pPr>
      <w:rPr>
        <w:rFonts w:ascii="Symbol" w:hAnsi="Symbol" w:hint="default"/>
      </w:rPr>
    </w:lvl>
    <w:lvl w:ilvl="4" w:tplc="04090003" w:tentative="1">
      <w:start w:val="1"/>
      <w:numFmt w:val="bullet"/>
      <w:lvlText w:val="o"/>
      <w:lvlJc w:val="left"/>
      <w:pPr>
        <w:tabs>
          <w:tab w:val="num" w:pos="4598"/>
        </w:tabs>
        <w:ind w:left="4598" w:hanging="360"/>
      </w:pPr>
      <w:rPr>
        <w:rFonts w:ascii="Courier New" w:hAnsi="Courier New" w:cs="Courier New" w:hint="default"/>
      </w:rPr>
    </w:lvl>
    <w:lvl w:ilvl="5" w:tplc="04090005" w:tentative="1">
      <w:start w:val="1"/>
      <w:numFmt w:val="bullet"/>
      <w:lvlText w:val=""/>
      <w:lvlJc w:val="left"/>
      <w:pPr>
        <w:tabs>
          <w:tab w:val="num" w:pos="5318"/>
        </w:tabs>
        <w:ind w:left="5318" w:hanging="360"/>
      </w:pPr>
      <w:rPr>
        <w:rFonts w:ascii="Wingdings" w:hAnsi="Wingdings" w:hint="default"/>
      </w:rPr>
    </w:lvl>
    <w:lvl w:ilvl="6" w:tplc="04090001" w:tentative="1">
      <w:start w:val="1"/>
      <w:numFmt w:val="bullet"/>
      <w:lvlText w:val=""/>
      <w:lvlJc w:val="left"/>
      <w:pPr>
        <w:tabs>
          <w:tab w:val="num" w:pos="6038"/>
        </w:tabs>
        <w:ind w:left="6038" w:hanging="360"/>
      </w:pPr>
      <w:rPr>
        <w:rFonts w:ascii="Symbol" w:hAnsi="Symbol" w:hint="default"/>
      </w:rPr>
    </w:lvl>
    <w:lvl w:ilvl="7" w:tplc="04090003" w:tentative="1">
      <w:start w:val="1"/>
      <w:numFmt w:val="bullet"/>
      <w:lvlText w:val="o"/>
      <w:lvlJc w:val="left"/>
      <w:pPr>
        <w:tabs>
          <w:tab w:val="num" w:pos="6758"/>
        </w:tabs>
        <w:ind w:left="6758" w:hanging="360"/>
      </w:pPr>
      <w:rPr>
        <w:rFonts w:ascii="Courier New" w:hAnsi="Courier New" w:cs="Courier New" w:hint="default"/>
      </w:rPr>
    </w:lvl>
    <w:lvl w:ilvl="8" w:tplc="04090005" w:tentative="1">
      <w:start w:val="1"/>
      <w:numFmt w:val="bullet"/>
      <w:lvlText w:val=""/>
      <w:lvlJc w:val="left"/>
      <w:pPr>
        <w:tabs>
          <w:tab w:val="num" w:pos="7478"/>
        </w:tabs>
        <w:ind w:left="7478" w:hanging="360"/>
      </w:pPr>
      <w:rPr>
        <w:rFonts w:ascii="Wingdings" w:hAnsi="Wingdings" w:hint="default"/>
      </w:rPr>
    </w:lvl>
  </w:abstractNum>
  <w:abstractNum w:abstractNumId="73" w15:restartNumberingAfterBreak="0">
    <w:nsid w:val="7B0F517A"/>
    <w:multiLevelType w:val="hybridMultilevel"/>
    <w:tmpl w:val="16F87270"/>
    <w:lvl w:ilvl="0" w:tplc="2BACCA32">
      <w:start w:val="1"/>
      <w:numFmt w:val="bullet"/>
      <w:lvlText w:val=""/>
      <w:lvlJc w:val="left"/>
      <w:pPr>
        <w:tabs>
          <w:tab w:val="num" w:pos="1080"/>
        </w:tabs>
        <w:ind w:left="1080" w:hanging="288"/>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74" w15:restartNumberingAfterBreak="0">
    <w:nsid w:val="7BE72599"/>
    <w:multiLevelType w:val="hybridMultilevel"/>
    <w:tmpl w:val="4A2AC3AA"/>
    <w:lvl w:ilvl="0" w:tplc="92369662">
      <w:start w:val="1"/>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75" w15:restartNumberingAfterBreak="0">
    <w:nsid w:val="7C203352"/>
    <w:multiLevelType w:val="hybridMultilevel"/>
    <w:tmpl w:val="983479DE"/>
    <w:lvl w:ilvl="0" w:tplc="AEE05F7E">
      <w:start w:val="1"/>
      <w:numFmt w:val="decimal"/>
      <w:lvlText w:val="%1-"/>
      <w:lvlJc w:val="left"/>
      <w:pPr>
        <w:tabs>
          <w:tab w:val="num" w:pos="1086"/>
        </w:tabs>
        <w:ind w:left="1086" w:hanging="360"/>
      </w:pPr>
      <w:rPr>
        <w:rFonts w:hint="default"/>
        <w:b/>
        <w:bCs/>
      </w:rPr>
    </w:lvl>
    <w:lvl w:ilvl="1" w:tplc="04090019">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num w:numId="1" w16cid:durableId="15514552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0479769">
    <w:abstractNumId w:val="62"/>
  </w:num>
  <w:num w:numId="3" w16cid:durableId="1347440250">
    <w:abstractNumId w:val="9"/>
  </w:num>
  <w:num w:numId="4" w16cid:durableId="2069186889">
    <w:abstractNumId w:val="25"/>
  </w:num>
  <w:num w:numId="5" w16cid:durableId="281156494">
    <w:abstractNumId w:val="54"/>
  </w:num>
  <w:num w:numId="6" w16cid:durableId="542135994">
    <w:abstractNumId w:val="59"/>
  </w:num>
  <w:num w:numId="7" w16cid:durableId="1267037366">
    <w:abstractNumId w:val="17"/>
  </w:num>
  <w:num w:numId="8" w16cid:durableId="647520046">
    <w:abstractNumId w:val="71"/>
  </w:num>
  <w:num w:numId="9" w16cid:durableId="1605723234">
    <w:abstractNumId w:val="66"/>
  </w:num>
  <w:num w:numId="10" w16cid:durableId="1251231226">
    <w:abstractNumId w:val="45"/>
  </w:num>
  <w:num w:numId="11" w16cid:durableId="475998956">
    <w:abstractNumId w:val="74"/>
  </w:num>
  <w:num w:numId="12" w16cid:durableId="959533584">
    <w:abstractNumId w:val="58"/>
  </w:num>
  <w:num w:numId="13" w16cid:durableId="642008359">
    <w:abstractNumId w:val="5"/>
  </w:num>
  <w:num w:numId="14" w16cid:durableId="281771393">
    <w:abstractNumId w:val="8"/>
  </w:num>
  <w:num w:numId="15" w16cid:durableId="1725061106">
    <w:abstractNumId w:val="19"/>
  </w:num>
  <w:num w:numId="16" w16cid:durableId="546914964">
    <w:abstractNumId w:val="40"/>
  </w:num>
  <w:num w:numId="17" w16cid:durableId="65733706">
    <w:abstractNumId w:val="28"/>
  </w:num>
  <w:num w:numId="18" w16cid:durableId="1913151039">
    <w:abstractNumId w:val="12"/>
  </w:num>
  <w:num w:numId="19" w16cid:durableId="1577738612">
    <w:abstractNumId w:val="46"/>
  </w:num>
  <w:num w:numId="20" w16cid:durableId="1534028557">
    <w:abstractNumId w:val="14"/>
  </w:num>
  <w:num w:numId="21" w16cid:durableId="189283939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861928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328902">
    <w:abstractNumId w:val="48"/>
  </w:num>
  <w:num w:numId="24" w16cid:durableId="1488202204">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9173092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3467521">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24694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4883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4672021">
    <w:abstractNumId w:val="34"/>
  </w:num>
  <w:num w:numId="30" w16cid:durableId="1595170468">
    <w:abstractNumId w:val="70"/>
  </w:num>
  <w:num w:numId="31" w16cid:durableId="269707116">
    <w:abstractNumId w:val="37"/>
  </w:num>
  <w:num w:numId="32" w16cid:durableId="1130825953">
    <w:abstractNumId w:val="35"/>
  </w:num>
  <w:num w:numId="33" w16cid:durableId="2094276180">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89541149">
    <w:abstractNumId w:val="3"/>
  </w:num>
  <w:num w:numId="35" w16cid:durableId="1705399697">
    <w:abstractNumId w:val="33"/>
  </w:num>
  <w:num w:numId="36" w16cid:durableId="1811483698">
    <w:abstractNumId w:val="36"/>
  </w:num>
  <w:num w:numId="37" w16cid:durableId="1164466549">
    <w:abstractNumId w:val="22"/>
  </w:num>
  <w:num w:numId="38" w16cid:durableId="2015721232">
    <w:abstractNumId w:val="27"/>
  </w:num>
  <w:num w:numId="39" w16cid:durableId="1950814807">
    <w:abstractNumId w:val="0"/>
  </w:num>
  <w:num w:numId="40" w16cid:durableId="2061050628">
    <w:abstractNumId w:val="61"/>
  </w:num>
  <w:num w:numId="41" w16cid:durableId="1792549381">
    <w:abstractNumId w:val="1"/>
  </w:num>
  <w:num w:numId="42" w16cid:durableId="715469953">
    <w:abstractNumId w:val="18"/>
  </w:num>
  <w:num w:numId="43" w16cid:durableId="75362651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360014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5713166">
    <w:abstractNumId w:val="5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7872559">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9616433">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20007299">
    <w:abstractNumId w:val="69"/>
  </w:num>
  <w:num w:numId="49" w16cid:durableId="1535583912">
    <w:abstractNumId w:val="38"/>
  </w:num>
  <w:num w:numId="50" w16cid:durableId="1129780890">
    <w:abstractNumId w:val="47"/>
  </w:num>
  <w:num w:numId="51" w16cid:durableId="1969314515">
    <w:abstractNumId w:val="75"/>
  </w:num>
  <w:num w:numId="52" w16cid:durableId="700084983">
    <w:abstractNumId w:val="55"/>
  </w:num>
  <w:num w:numId="53" w16cid:durableId="1542396470">
    <w:abstractNumId w:val="10"/>
  </w:num>
  <w:num w:numId="54" w16cid:durableId="1905213883">
    <w:abstractNumId w:val="7"/>
  </w:num>
  <w:num w:numId="55" w16cid:durableId="576479351">
    <w:abstractNumId w:val="73"/>
  </w:num>
  <w:num w:numId="56" w16cid:durableId="1157261309">
    <w:abstractNumId w:val="4"/>
  </w:num>
  <w:num w:numId="57" w16cid:durableId="786967352">
    <w:abstractNumId w:val="32"/>
  </w:num>
  <w:num w:numId="58" w16cid:durableId="751511235">
    <w:abstractNumId w:val="68"/>
  </w:num>
  <w:num w:numId="59" w16cid:durableId="1283658317">
    <w:abstractNumId w:val="43"/>
  </w:num>
  <w:num w:numId="60" w16cid:durableId="188296138">
    <w:abstractNumId w:val="21"/>
  </w:num>
  <w:num w:numId="61" w16cid:durableId="842546667">
    <w:abstractNumId w:val="50"/>
  </w:num>
  <w:num w:numId="62" w16cid:durableId="2000303470">
    <w:abstractNumId w:val="39"/>
  </w:num>
  <w:num w:numId="63" w16cid:durableId="690909674">
    <w:abstractNumId w:val="67"/>
  </w:num>
  <w:num w:numId="64" w16cid:durableId="513224613">
    <w:abstractNumId w:val="20"/>
  </w:num>
  <w:num w:numId="65" w16cid:durableId="921719394">
    <w:abstractNumId w:val="72"/>
  </w:num>
  <w:num w:numId="66" w16cid:durableId="928200757">
    <w:abstractNumId w:val="65"/>
  </w:num>
  <w:num w:numId="67" w16cid:durableId="277876584">
    <w:abstractNumId w:val="16"/>
  </w:num>
  <w:num w:numId="68" w16cid:durableId="1836408193">
    <w:abstractNumId w:val="52"/>
  </w:num>
  <w:num w:numId="69" w16cid:durableId="1211573988">
    <w:abstractNumId w:val="51"/>
  </w:num>
  <w:num w:numId="70" w16cid:durableId="833564951">
    <w:abstractNumId w:val="53"/>
  </w:num>
  <w:num w:numId="71" w16cid:durableId="1530946728">
    <w:abstractNumId w:val="30"/>
  </w:num>
  <w:num w:numId="72" w16cid:durableId="231503014">
    <w:abstractNumId w:val="41"/>
  </w:num>
  <w:num w:numId="73" w16cid:durableId="73553911">
    <w:abstractNumId w:val="29"/>
  </w:num>
  <w:num w:numId="74" w16cid:durableId="1912693133">
    <w:abstractNumId w:val="11"/>
  </w:num>
  <w:num w:numId="75" w16cid:durableId="917978038">
    <w:abstractNumId w:val="2"/>
  </w:num>
  <w:num w:numId="76" w16cid:durableId="1886289818">
    <w:abstractNumId w:val="44"/>
  </w:num>
  <w:num w:numId="77" w16cid:durableId="1890219998">
    <w:abstractNumId w:val="57"/>
  </w:num>
  <w:num w:numId="78" w16cid:durableId="243224984">
    <w:abstractNumId w:val="6"/>
  </w:num>
  <w:num w:numId="79" w16cid:durableId="1818720986">
    <w:abstractNumId w:val="26"/>
  </w:num>
  <w:num w:numId="80" w16cid:durableId="541089414">
    <w:abstractNumId w:val="15"/>
  </w:num>
  <w:num w:numId="81" w16cid:durableId="523591883">
    <w:abstractNumId w:val="13"/>
  </w:num>
  <w:num w:numId="82" w16cid:durableId="345399701">
    <w:abstractNumId w:val="24"/>
  </w:num>
  <w:num w:numId="83" w16cid:durableId="1087844544">
    <w:abstractNumId w:val="56"/>
  </w:num>
  <w:num w:numId="84" w16cid:durableId="94319657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34700221">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685877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14781758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45840978">
    <w:abstractNumId w:val="23"/>
  </w:num>
  <w:num w:numId="89" w16cid:durableId="1425417980">
    <w:abstractNumId w:val="60"/>
  </w:num>
  <w:num w:numId="90" w16cid:durableId="142233979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0450020">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5211046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615819457">
    <w:abstractNumId w:val="49"/>
  </w:num>
  <w:num w:numId="94" w16cid:durableId="697969000">
    <w:abstractNumId w:val="64"/>
  </w:num>
  <w:num w:numId="95" w16cid:durableId="66351240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hideSpellingError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03E"/>
    <w:rsid w:val="00012C38"/>
    <w:rsid w:val="0001521E"/>
    <w:rsid w:val="00024BFA"/>
    <w:rsid w:val="0003333C"/>
    <w:rsid w:val="0003420A"/>
    <w:rsid w:val="00037BF2"/>
    <w:rsid w:val="0004195A"/>
    <w:rsid w:val="0004197A"/>
    <w:rsid w:val="000543A9"/>
    <w:rsid w:val="00066586"/>
    <w:rsid w:val="000A0340"/>
    <w:rsid w:val="000A2756"/>
    <w:rsid w:val="000B6BA0"/>
    <w:rsid w:val="000C3909"/>
    <w:rsid w:val="000D162E"/>
    <w:rsid w:val="000D1E66"/>
    <w:rsid w:val="00120CBC"/>
    <w:rsid w:val="00132D55"/>
    <w:rsid w:val="001348D9"/>
    <w:rsid w:val="00150246"/>
    <w:rsid w:val="00155FFE"/>
    <w:rsid w:val="001563B4"/>
    <w:rsid w:val="00165694"/>
    <w:rsid w:val="0016717E"/>
    <w:rsid w:val="001717E7"/>
    <w:rsid w:val="00186442"/>
    <w:rsid w:val="00193095"/>
    <w:rsid w:val="0019477D"/>
    <w:rsid w:val="001A6204"/>
    <w:rsid w:val="001B1C06"/>
    <w:rsid w:val="001B76A7"/>
    <w:rsid w:val="001C212F"/>
    <w:rsid w:val="001D294F"/>
    <w:rsid w:val="001E616D"/>
    <w:rsid w:val="001F0AA1"/>
    <w:rsid w:val="001F3DBB"/>
    <w:rsid w:val="00220FCC"/>
    <w:rsid w:val="002326DA"/>
    <w:rsid w:val="00241A9C"/>
    <w:rsid w:val="00267378"/>
    <w:rsid w:val="00274955"/>
    <w:rsid w:val="00275EF6"/>
    <w:rsid w:val="00286345"/>
    <w:rsid w:val="002A1A5D"/>
    <w:rsid w:val="002A5D7B"/>
    <w:rsid w:val="002A67C0"/>
    <w:rsid w:val="002A7411"/>
    <w:rsid w:val="002B1188"/>
    <w:rsid w:val="002B2AC3"/>
    <w:rsid w:val="002B2C11"/>
    <w:rsid w:val="002B59CD"/>
    <w:rsid w:val="002B6712"/>
    <w:rsid w:val="002D72AA"/>
    <w:rsid w:val="00310A49"/>
    <w:rsid w:val="00335F2F"/>
    <w:rsid w:val="003375B6"/>
    <w:rsid w:val="00367F53"/>
    <w:rsid w:val="003737B8"/>
    <w:rsid w:val="003867CF"/>
    <w:rsid w:val="00390B4D"/>
    <w:rsid w:val="00390F92"/>
    <w:rsid w:val="00391C1C"/>
    <w:rsid w:val="003A2B3C"/>
    <w:rsid w:val="003B5326"/>
    <w:rsid w:val="003C4DC9"/>
    <w:rsid w:val="003F067E"/>
    <w:rsid w:val="00400BA5"/>
    <w:rsid w:val="004022DB"/>
    <w:rsid w:val="00406AD8"/>
    <w:rsid w:val="004212BC"/>
    <w:rsid w:val="00431D3A"/>
    <w:rsid w:val="00433927"/>
    <w:rsid w:val="00436854"/>
    <w:rsid w:val="004465E3"/>
    <w:rsid w:val="0044687A"/>
    <w:rsid w:val="00447606"/>
    <w:rsid w:val="004729E0"/>
    <w:rsid w:val="00482A07"/>
    <w:rsid w:val="00491B00"/>
    <w:rsid w:val="004A1171"/>
    <w:rsid w:val="004A3297"/>
    <w:rsid w:val="004B01A6"/>
    <w:rsid w:val="004C313A"/>
    <w:rsid w:val="004C72B7"/>
    <w:rsid w:val="004E0659"/>
    <w:rsid w:val="004E0E68"/>
    <w:rsid w:val="00506ED1"/>
    <w:rsid w:val="00507102"/>
    <w:rsid w:val="00507541"/>
    <w:rsid w:val="00510FCA"/>
    <w:rsid w:val="005117E8"/>
    <w:rsid w:val="005246CB"/>
    <w:rsid w:val="0052656A"/>
    <w:rsid w:val="00551ADC"/>
    <w:rsid w:val="00555597"/>
    <w:rsid w:val="005709D1"/>
    <w:rsid w:val="00575A5F"/>
    <w:rsid w:val="0057682D"/>
    <w:rsid w:val="005942F7"/>
    <w:rsid w:val="0059481E"/>
    <w:rsid w:val="005B6B52"/>
    <w:rsid w:val="005C1905"/>
    <w:rsid w:val="005D1B90"/>
    <w:rsid w:val="005E4F9F"/>
    <w:rsid w:val="005E69D7"/>
    <w:rsid w:val="005E7B0A"/>
    <w:rsid w:val="005F7938"/>
    <w:rsid w:val="006061C9"/>
    <w:rsid w:val="00606818"/>
    <w:rsid w:val="006074B6"/>
    <w:rsid w:val="006164D6"/>
    <w:rsid w:val="00617C0C"/>
    <w:rsid w:val="00630E50"/>
    <w:rsid w:val="00633FE6"/>
    <w:rsid w:val="006405FA"/>
    <w:rsid w:val="00647874"/>
    <w:rsid w:val="00652AD9"/>
    <w:rsid w:val="00661B6A"/>
    <w:rsid w:val="00664D6D"/>
    <w:rsid w:val="006651E1"/>
    <w:rsid w:val="006743BB"/>
    <w:rsid w:val="006761EC"/>
    <w:rsid w:val="00682137"/>
    <w:rsid w:val="0069460D"/>
    <w:rsid w:val="006A6A99"/>
    <w:rsid w:val="006A7663"/>
    <w:rsid w:val="006D0C55"/>
    <w:rsid w:val="006F5412"/>
    <w:rsid w:val="006F62C8"/>
    <w:rsid w:val="0070314A"/>
    <w:rsid w:val="00704EFB"/>
    <w:rsid w:val="007444BD"/>
    <w:rsid w:val="00746F42"/>
    <w:rsid w:val="00752EB2"/>
    <w:rsid w:val="007616D2"/>
    <w:rsid w:val="007B3D3C"/>
    <w:rsid w:val="007B539C"/>
    <w:rsid w:val="007C21DE"/>
    <w:rsid w:val="007C7C07"/>
    <w:rsid w:val="007D4972"/>
    <w:rsid w:val="007E4AE0"/>
    <w:rsid w:val="00822FC3"/>
    <w:rsid w:val="00824702"/>
    <w:rsid w:val="008372CB"/>
    <w:rsid w:val="008400CB"/>
    <w:rsid w:val="00846035"/>
    <w:rsid w:val="00853BC7"/>
    <w:rsid w:val="00863D05"/>
    <w:rsid w:val="00874FB0"/>
    <w:rsid w:val="00887A0E"/>
    <w:rsid w:val="0089050C"/>
    <w:rsid w:val="0089185D"/>
    <w:rsid w:val="008A1E57"/>
    <w:rsid w:val="008A5934"/>
    <w:rsid w:val="008B7D35"/>
    <w:rsid w:val="008C2DBA"/>
    <w:rsid w:val="008C5A12"/>
    <w:rsid w:val="008D06EA"/>
    <w:rsid w:val="008E0508"/>
    <w:rsid w:val="008E56B7"/>
    <w:rsid w:val="008F5161"/>
    <w:rsid w:val="0090745C"/>
    <w:rsid w:val="00920472"/>
    <w:rsid w:val="00942305"/>
    <w:rsid w:val="00947EDF"/>
    <w:rsid w:val="009610DA"/>
    <w:rsid w:val="00963772"/>
    <w:rsid w:val="00973160"/>
    <w:rsid w:val="0098011E"/>
    <w:rsid w:val="00982C7C"/>
    <w:rsid w:val="009922E9"/>
    <w:rsid w:val="009A1AB2"/>
    <w:rsid w:val="009A4D89"/>
    <w:rsid w:val="009A6DB4"/>
    <w:rsid w:val="009F1FDD"/>
    <w:rsid w:val="009F726B"/>
    <w:rsid w:val="00A048B8"/>
    <w:rsid w:val="00A22D28"/>
    <w:rsid w:val="00A277B4"/>
    <w:rsid w:val="00A4298D"/>
    <w:rsid w:val="00A448A0"/>
    <w:rsid w:val="00A517C3"/>
    <w:rsid w:val="00A526B3"/>
    <w:rsid w:val="00A55516"/>
    <w:rsid w:val="00A8521D"/>
    <w:rsid w:val="00A916D5"/>
    <w:rsid w:val="00A93D2A"/>
    <w:rsid w:val="00A93FA3"/>
    <w:rsid w:val="00AA1C63"/>
    <w:rsid w:val="00AA6DD5"/>
    <w:rsid w:val="00AA7FFB"/>
    <w:rsid w:val="00AB1BD7"/>
    <w:rsid w:val="00AB6ED4"/>
    <w:rsid w:val="00AC43F7"/>
    <w:rsid w:val="00AC776D"/>
    <w:rsid w:val="00AC7FE6"/>
    <w:rsid w:val="00AD5762"/>
    <w:rsid w:val="00AD5799"/>
    <w:rsid w:val="00AD7082"/>
    <w:rsid w:val="00AF05EC"/>
    <w:rsid w:val="00AF2F79"/>
    <w:rsid w:val="00AF6983"/>
    <w:rsid w:val="00B0101F"/>
    <w:rsid w:val="00B051D5"/>
    <w:rsid w:val="00B07404"/>
    <w:rsid w:val="00B3210C"/>
    <w:rsid w:val="00B40986"/>
    <w:rsid w:val="00B55196"/>
    <w:rsid w:val="00B56FCC"/>
    <w:rsid w:val="00B65A0C"/>
    <w:rsid w:val="00B67860"/>
    <w:rsid w:val="00B73CF9"/>
    <w:rsid w:val="00B860A4"/>
    <w:rsid w:val="00B87571"/>
    <w:rsid w:val="00B87CD3"/>
    <w:rsid w:val="00BA01AD"/>
    <w:rsid w:val="00BA36BA"/>
    <w:rsid w:val="00BA6AC1"/>
    <w:rsid w:val="00BB43B9"/>
    <w:rsid w:val="00BC21CD"/>
    <w:rsid w:val="00BD572C"/>
    <w:rsid w:val="00BD7DC6"/>
    <w:rsid w:val="00BE2C5F"/>
    <w:rsid w:val="00BF71C4"/>
    <w:rsid w:val="00C13377"/>
    <w:rsid w:val="00C14C29"/>
    <w:rsid w:val="00C16D95"/>
    <w:rsid w:val="00C32FE9"/>
    <w:rsid w:val="00C337EF"/>
    <w:rsid w:val="00C34B13"/>
    <w:rsid w:val="00C36A34"/>
    <w:rsid w:val="00C37703"/>
    <w:rsid w:val="00C37E45"/>
    <w:rsid w:val="00C6678E"/>
    <w:rsid w:val="00C70582"/>
    <w:rsid w:val="00C86986"/>
    <w:rsid w:val="00CA23D6"/>
    <w:rsid w:val="00CA7BC4"/>
    <w:rsid w:val="00CB3D18"/>
    <w:rsid w:val="00CC56B3"/>
    <w:rsid w:val="00CD47DD"/>
    <w:rsid w:val="00CE258F"/>
    <w:rsid w:val="00CE3074"/>
    <w:rsid w:val="00CF2B7C"/>
    <w:rsid w:val="00D065E3"/>
    <w:rsid w:val="00D23E09"/>
    <w:rsid w:val="00D33A0F"/>
    <w:rsid w:val="00D37106"/>
    <w:rsid w:val="00D41B4D"/>
    <w:rsid w:val="00D46C8F"/>
    <w:rsid w:val="00D55E77"/>
    <w:rsid w:val="00D74B5B"/>
    <w:rsid w:val="00DA37F3"/>
    <w:rsid w:val="00DA4F9D"/>
    <w:rsid w:val="00DA5F06"/>
    <w:rsid w:val="00DC3AC1"/>
    <w:rsid w:val="00DF0506"/>
    <w:rsid w:val="00DF4CF6"/>
    <w:rsid w:val="00E0318A"/>
    <w:rsid w:val="00E24869"/>
    <w:rsid w:val="00E4039A"/>
    <w:rsid w:val="00E411DA"/>
    <w:rsid w:val="00E421F3"/>
    <w:rsid w:val="00E56034"/>
    <w:rsid w:val="00E63D70"/>
    <w:rsid w:val="00E91059"/>
    <w:rsid w:val="00EA45B4"/>
    <w:rsid w:val="00EB400B"/>
    <w:rsid w:val="00EC516B"/>
    <w:rsid w:val="00EE3824"/>
    <w:rsid w:val="00EE3F63"/>
    <w:rsid w:val="00F03594"/>
    <w:rsid w:val="00F045C1"/>
    <w:rsid w:val="00F15A19"/>
    <w:rsid w:val="00F3065F"/>
    <w:rsid w:val="00F3603E"/>
    <w:rsid w:val="00F40C36"/>
    <w:rsid w:val="00F43FD5"/>
    <w:rsid w:val="00F47DB0"/>
    <w:rsid w:val="00F57B8C"/>
    <w:rsid w:val="00F65056"/>
    <w:rsid w:val="00F728A1"/>
    <w:rsid w:val="00F75BE2"/>
    <w:rsid w:val="00F853AD"/>
    <w:rsid w:val="00F85FEA"/>
    <w:rsid w:val="00F90FFF"/>
    <w:rsid w:val="00FA7B09"/>
    <w:rsid w:val="00FD1C01"/>
    <w:rsid w:val="00FE79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2990F"/>
  <w15:chartTrackingRefBased/>
  <w15:docId w15:val="{7B647341-65F7-47D3-9490-AB600EB3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074"/>
    <w:pPr>
      <w:bidi/>
      <w:spacing w:before="120" w:after="0" w:line="240" w:lineRule="auto"/>
      <w:ind w:firstLine="403"/>
      <w:jc w:val="lowKashida"/>
    </w:pPr>
    <w:rPr>
      <w:rFonts w:ascii="Times New Roman" w:hAnsi="Times New Roman" w:cs="Kahroba M"/>
      <w:szCs w:val="24"/>
    </w:rPr>
  </w:style>
  <w:style w:type="paragraph" w:styleId="Heading1">
    <w:name w:val="heading 1"/>
    <w:basedOn w:val="Normal"/>
    <w:next w:val="Normal"/>
    <w:link w:val="Heading1Char"/>
    <w:autoRedefine/>
    <w:qFormat/>
    <w:rsid w:val="001A6204"/>
    <w:pPr>
      <w:keepNext/>
      <w:tabs>
        <w:tab w:val="left" w:pos="7730"/>
      </w:tabs>
      <w:spacing w:before="240" w:line="360" w:lineRule="auto"/>
      <w:ind w:left="141" w:right="-284" w:firstLine="0"/>
      <w:jc w:val="left"/>
      <w:outlineLvl w:val="0"/>
    </w:pPr>
    <w:rPr>
      <w:rFonts w:ascii="Kahroba-FD B" w:hAnsi="Kahroba-FD B" w:cs="Kahroba-FD B"/>
      <w:color w:val="000000" w:themeColor="text1"/>
      <w:sz w:val="20"/>
      <w:szCs w:val="20"/>
      <w:u w:val="single"/>
    </w:rPr>
  </w:style>
  <w:style w:type="paragraph" w:styleId="Heading2">
    <w:name w:val="heading 2"/>
    <w:basedOn w:val="Normal"/>
    <w:next w:val="Normal"/>
    <w:link w:val="Heading2Char"/>
    <w:uiPriority w:val="9"/>
    <w:unhideWhenUsed/>
    <w:qFormat/>
    <w:rsid w:val="00B65A0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6405FA"/>
    <w:pPr>
      <w:keepNext/>
      <w:keepLines/>
      <w:spacing w:before="160" w:after="80"/>
      <w:ind w:firstLine="0"/>
      <w:jc w:val="left"/>
      <w:outlineLvl w:val="2"/>
    </w:pPr>
    <w:rPr>
      <w:rFonts w:eastAsiaTheme="majorEastAsia" w:cstheme="majorBidi"/>
      <w:color w:val="2E74B5" w:themeColor="accent1" w:themeShade="BF"/>
      <w:sz w:val="28"/>
      <w:szCs w:val="28"/>
      <w:lang w:bidi="ar-SA"/>
    </w:rPr>
  </w:style>
  <w:style w:type="paragraph" w:styleId="Heading4">
    <w:name w:val="heading 4"/>
    <w:basedOn w:val="Normal"/>
    <w:next w:val="Normal"/>
    <w:link w:val="Heading4Char"/>
    <w:uiPriority w:val="9"/>
    <w:semiHidden/>
    <w:unhideWhenUsed/>
    <w:qFormat/>
    <w:rsid w:val="006405FA"/>
    <w:pPr>
      <w:keepNext/>
      <w:keepLines/>
      <w:spacing w:before="80" w:after="40"/>
      <w:ind w:firstLine="0"/>
      <w:jc w:val="left"/>
      <w:outlineLvl w:val="3"/>
    </w:pPr>
    <w:rPr>
      <w:rFonts w:eastAsiaTheme="majorEastAsia" w:cstheme="majorBidi"/>
      <w:i/>
      <w:iCs/>
      <w:color w:val="2E74B5" w:themeColor="accent1" w:themeShade="BF"/>
      <w:sz w:val="24"/>
      <w:lang w:bidi="ar-SA"/>
    </w:rPr>
  </w:style>
  <w:style w:type="paragraph" w:styleId="Heading5">
    <w:name w:val="heading 5"/>
    <w:basedOn w:val="Normal"/>
    <w:next w:val="Normal"/>
    <w:link w:val="Heading5Char"/>
    <w:uiPriority w:val="9"/>
    <w:semiHidden/>
    <w:unhideWhenUsed/>
    <w:qFormat/>
    <w:rsid w:val="006405FA"/>
    <w:pPr>
      <w:keepNext/>
      <w:keepLines/>
      <w:spacing w:before="80" w:after="40"/>
      <w:ind w:firstLine="0"/>
      <w:jc w:val="left"/>
      <w:outlineLvl w:val="4"/>
    </w:pPr>
    <w:rPr>
      <w:rFonts w:eastAsiaTheme="majorEastAsia" w:cstheme="majorBidi"/>
      <w:color w:val="2E74B5" w:themeColor="accent1" w:themeShade="BF"/>
      <w:sz w:val="24"/>
      <w:lang w:bidi="ar-SA"/>
    </w:rPr>
  </w:style>
  <w:style w:type="paragraph" w:styleId="Heading6">
    <w:name w:val="heading 6"/>
    <w:basedOn w:val="Normal"/>
    <w:next w:val="Normal"/>
    <w:link w:val="Heading6Char"/>
    <w:uiPriority w:val="9"/>
    <w:semiHidden/>
    <w:unhideWhenUsed/>
    <w:qFormat/>
    <w:rsid w:val="006405FA"/>
    <w:pPr>
      <w:keepNext/>
      <w:keepLines/>
      <w:spacing w:before="40"/>
      <w:ind w:firstLine="0"/>
      <w:jc w:val="left"/>
      <w:outlineLvl w:val="5"/>
    </w:pPr>
    <w:rPr>
      <w:rFonts w:eastAsiaTheme="majorEastAsia" w:cstheme="majorBidi"/>
      <w:i/>
      <w:iCs/>
      <w:color w:val="595959" w:themeColor="text1" w:themeTint="A6"/>
      <w:sz w:val="24"/>
      <w:lang w:bidi="ar-SA"/>
    </w:rPr>
  </w:style>
  <w:style w:type="paragraph" w:styleId="Heading7">
    <w:name w:val="heading 7"/>
    <w:basedOn w:val="Normal"/>
    <w:next w:val="Normal"/>
    <w:link w:val="Heading7Char"/>
    <w:uiPriority w:val="9"/>
    <w:semiHidden/>
    <w:unhideWhenUsed/>
    <w:qFormat/>
    <w:rsid w:val="006405FA"/>
    <w:pPr>
      <w:keepNext/>
      <w:keepLines/>
      <w:spacing w:before="40"/>
      <w:ind w:firstLine="0"/>
      <w:jc w:val="left"/>
      <w:outlineLvl w:val="6"/>
    </w:pPr>
    <w:rPr>
      <w:rFonts w:eastAsiaTheme="majorEastAsia" w:cstheme="majorBidi"/>
      <w:color w:val="595959" w:themeColor="text1" w:themeTint="A6"/>
      <w:sz w:val="24"/>
      <w:lang w:bidi="ar-SA"/>
    </w:rPr>
  </w:style>
  <w:style w:type="paragraph" w:styleId="Heading8">
    <w:name w:val="heading 8"/>
    <w:basedOn w:val="Normal"/>
    <w:next w:val="Normal"/>
    <w:link w:val="Heading8Char"/>
    <w:uiPriority w:val="9"/>
    <w:semiHidden/>
    <w:unhideWhenUsed/>
    <w:qFormat/>
    <w:rsid w:val="006405FA"/>
    <w:pPr>
      <w:keepNext/>
      <w:keepLines/>
      <w:spacing w:before="0"/>
      <w:ind w:firstLine="0"/>
      <w:jc w:val="left"/>
      <w:outlineLvl w:val="7"/>
    </w:pPr>
    <w:rPr>
      <w:rFonts w:eastAsiaTheme="majorEastAsia" w:cstheme="majorBidi"/>
      <w:i/>
      <w:iCs/>
      <w:color w:val="272727" w:themeColor="text1" w:themeTint="D8"/>
      <w:sz w:val="24"/>
      <w:lang w:bidi="ar-SA"/>
    </w:rPr>
  </w:style>
  <w:style w:type="paragraph" w:styleId="Heading9">
    <w:name w:val="heading 9"/>
    <w:basedOn w:val="Normal"/>
    <w:next w:val="Normal"/>
    <w:link w:val="Heading9Char"/>
    <w:uiPriority w:val="9"/>
    <w:semiHidden/>
    <w:unhideWhenUsed/>
    <w:qFormat/>
    <w:rsid w:val="006405FA"/>
    <w:pPr>
      <w:keepNext/>
      <w:keepLines/>
      <w:spacing w:before="0"/>
      <w:ind w:firstLine="0"/>
      <w:jc w:val="left"/>
      <w:outlineLvl w:val="8"/>
    </w:pPr>
    <w:rPr>
      <w:rFonts w:eastAsiaTheme="majorEastAsia" w:cstheme="majorBidi"/>
      <w:color w:val="272727" w:themeColor="text1" w:themeTint="D8"/>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6204"/>
    <w:rPr>
      <w:rFonts w:ascii="Kahroba-FD B" w:hAnsi="Kahroba-FD B" w:cs="Kahroba-FD B"/>
      <w:color w:val="000000" w:themeColor="text1"/>
      <w:sz w:val="20"/>
      <w:szCs w:val="20"/>
      <w:u w:val="single"/>
    </w:rPr>
  </w:style>
  <w:style w:type="paragraph" w:styleId="Header">
    <w:name w:val="header"/>
    <w:basedOn w:val="Normal"/>
    <w:link w:val="HeaderChar"/>
    <w:uiPriority w:val="99"/>
    <w:unhideWhenUsed/>
    <w:rsid w:val="00A93D2A"/>
    <w:pPr>
      <w:tabs>
        <w:tab w:val="center" w:pos="4513"/>
        <w:tab w:val="right" w:pos="9026"/>
      </w:tabs>
    </w:pPr>
  </w:style>
  <w:style w:type="character" w:customStyle="1" w:styleId="HeaderChar">
    <w:name w:val="Header Char"/>
    <w:basedOn w:val="DefaultParagraphFont"/>
    <w:link w:val="Header"/>
    <w:uiPriority w:val="99"/>
    <w:rsid w:val="00A93D2A"/>
    <w:rPr>
      <w:rFonts w:ascii="Times New Roman" w:hAnsi="Times New Roman" w:cs="Kahroba M"/>
      <w:szCs w:val="24"/>
    </w:rPr>
  </w:style>
  <w:style w:type="paragraph" w:styleId="Footer">
    <w:name w:val="footer"/>
    <w:basedOn w:val="Normal"/>
    <w:link w:val="FooterChar"/>
    <w:uiPriority w:val="99"/>
    <w:unhideWhenUsed/>
    <w:rsid w:val="00A93D2A"/>
    <w:pPr>
      <w:tabs>
        <w:tab w:val="center" w:pos="4513"/>
        <w:tab w:val="right" w:pos="9026"/>
      </w:tabs>
    </w:pPr>
  </w:style>
  <w:style w:type="character" w:customStyle="1" w:styleId="FooterChar">
    <w:name w:val="Footer Char"/>
    <w:basedOn w:val="DefaultParagraphFont"/>
    <w:link w:val="Footer"/>
    <w:uiPriority w:val="99"/>
    <w:rsid w:val="00A93D2A"/>
    <w:rPr>
      <w:rFonts w:ascii="Times New Roman" w:hAnsi="Times New Roman" w:cs="Kahroba M"/>
      <w:szCs w:val="24"/>
    </w:rPr>
  </w:style>
  <w:style w:type="numbering" w:customStyle="1" w:styleId="NoList1">
    <w:name w:val="No List1"/>
    <w:next w:val="NoList"/>
    <w:uiPriority w:val="99"/>
    <w:semiHidden/>
    <w:rsid w:val="00B860A4"/>
  </w:style>
  <w:style w:type="table" w:styleId="TableGrid">
    <w:name w:val="Table Grid"/>
    <w:basedOn w:val="TableNormal"/>
    <w:rsid w:val="00B860A4"/>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B860A4"/>
    <w:pPr>
      <w:ind w:firstLine="0"/>
      <w:jc w:val="left"/>
    </w:pPr>
    <w:rPr>
      <w:rFonts w:cs="Times New Roman"/>
      <w:sz w:val="20"/>
      <w:szCs w:val="20"/>
      <w:lang w:bidi="ar-SA"/>
    </w:rPr>
  </w:style>
  <w:style w:type="character" w:customStyle="1" w:styleId="FootnoteTextChar">
    <w:name w:val="Footnote Text Char"/>
    <w:basedOn w:val="DefaultParagraphFont"/>
    <w:link w:val="FootnoteText"/>
    <w:semiHidden/>
    <w:rsid w:val="00B860A4"/>
    <w:rPr>
      <w:rFonts w:ascii="Times New Roman" w:hAnsi="Times New Roman" w:cs="Times New Roman"/>
      <w:sz w:val="20"/>
      <w:szCs w:val="20"/>
      <w:lang w:bidi="ar-SA"/>
    </w:rPr>
  </w:style>
  <w:style w:type="character" w:styleId="FootnoteReference">
    <w:name w:val="footnote reference"/>
    <w:semiHidden/>
    <w:rsid w:val="00B860A4"/>
    <w:rPr>
      <w:vertAlign w:val="superscript"/>
    </w:rPr>
  </w:style>
  <w:style w:type="character" w:styleId="PageNumber">
    <w:name w:val="page number"/>
    <w:basedOn w:val="DefaultParagraphFont"/>
    <w:rsid w:val="00B860A4"/>
  </w:style>
  <w:style w:type="table" w:styleId="TableWeb1">
    <w:name w:val="Table Web 1"/>
    <w:basedOn w:val="TableNormal"/>
    <w:rsid w:val="00B860A4"/>
    <w:pPr>
      <w:bidi/>
      <w:spacing w:after="0" w:line="240" w:lineRule="auto"/>
    </w:pPr>
    <w:rPr>
      <w:rFonts w:ascii="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60A4"/>
    <w:pPr>
      <w:bidi/>
      <w:spacing w:after="0" w:line="240" w:lineRule="auto"/>
    </w:pPr>
    <w:rPr>
      <w:rFonts w:ascii="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B860A4"/>
    <w:pPr>
      <w:ind w:firstLine="0"/>
      <w:jc w:val="left"/>
    </w:pPr>
    <w:rPr>
      <w:rFonts w:ascii="Tahoma" w:hAnsi="Tahoma" w:cs="Times New Roman"/>
      <w:sz w:val="16"/>
      <w:szCs w:val="16"/>
      <w:lang w:val="x-none" w:eastAsia="x-none" w:bidi="ar-SA"/>
    </w:rPr>
  </w:style>
  <w:style w:type="character" w:customStyle="1" w:styleId="BalloonTextChar">
    <w:name w:val="Balloon Text Char"/>
    <w:basedOn w:val="DefaultParagraphFont"/>
    <w:link w:val="BalloonText"/>
    <w:semiHidden/>
    <w:rsid w:val="00B860A4"/>
    <w:rPr>
      <w:rFonts w:ascii="Tahoma" w:hAnsi="Tahoma" w:cs="Times New Roman"/>
      <w:sz w:val="16"/>
      <w:szCs w:val="16"/>
      <w:lang w:val="x-none" w:eastAsia="x-none" w:bidi="ar-SA"/>
    </w:rPr>
  </w:style>
  <w:style w:type="paragraph" w:styleId="EndnoteText">
    <w:name w:val="endnote text"/>
    <w:basedOn w:val="Normal"/>
    <w:link w:val="EndnoteTextChar"/>
    <w:rsid w:val="00B860A4"/>
    <w:pPr>
      <w:bidi w:val="0"/>
      <w:ind w:firstLine="0"/>
      <w:jc w:val="left"/>
    </w:pPr>
    <w:rPr>
      <w:rFonts w:cs="Times New Roman"/>
      <w:sz w:val="20"/>
      <w:szCs w:val="20"/>
      <w:lang w:bidi="ar-SA"/>
    </w:rPr>
  </w:style>
  <w:style w:type="character" w:customStyle="1" w:styleId="EndnoteTextChar">
    <w:name w:val="Endnote Text Char"/>
    <w:basedOn w:val="DefaultParagraphFont"/>
    <w:link w:val="EndnoteText"/>
    <w:rsid w:val="00B860A4"/>
    <w:rPr>
      <w:rFonts w:ascii="Times New Roman" w:hAnsi="Times New Roman" w:cs="Times New Roman"/>
      <w:sz w:val="20"/>
      <w:szCs w:val="20"/>
      <w:lang w:bidi="ar-SA"/>
    </w:rPr>
  </w:style>
  <w:style w:type="character" w:styleId="EndnoteReference">
    <w:name w:val="endnote reference"/>
    <w:rsid w:val="00B860A4"/>
    <w:rPr>
      <w:vertAlign w:val="superscript"/>
    </w:rPr>
  </w:style>
  <w:style w:type="character" w:styleId="CommentReference">
    <w:name w:val="annotation reference"/>
    <w:rsid w:val="00B860A4"/>
    <w:rPr>
      <w:sz w:val="16"/>
      <w:szCs w:val="16"/>
    </w:rPr>
  </w:style>
  <w:style w:type="paragraph" w:styleId="CommentText">
    <w:name w:val="annotation text"/>
    <w:basedOn w:val="Normal"/>
    <w:link w:val="CommentTextChar1"/>
    <w:rsid w:val="00B860A4"/>
    <w:pPr>
      <w:bidi w:val="0"/>
      <w:ind w:firstLine="0"/>
      <w:jc w:val="left"/>
    </w:pPr>
    <w:rPr>
      <w:rFonts w:cs="Times New Roman"/>
      <w:sz w:val="20"/>
      <w:szCs w:val="20"/>
      <w:lang w:bidi="ar-SA"/>
    </w:rPr>
  </w:style>
  <w:style w:type="character" w:customStyle="1" w:styleId="CommentTextChar">
    <w:name w:val="Comment Text Char"/>
    <w:basedOn w:val="DefaultParagraphFont"/>
    <w:rsid w:val="00B860A4"/>
    <w:rPr>
      <w:rFonts w:ascii="Times New Roman" w:hAnsi="Times New Roman" w:cs="Kahroba M"/>
      <w:sz w:val="20"/>
      <w:szCs w:val="20"/>
    </w:rPr>
  </w:style>
  <w:style w:type="character" w:styleId="Hyperlink">
    <w:name w:val="Hyperlink"/>
    <w:uiPriority w:val="99"/>
    <w:unhideWhenUsed/>
    <w:rsid w:val="00B860A4"/>
    <w:rPr>
      <w:color w:val="0000FF"/>
      <w:u w:val="single"/>
    </w:rPr>
  </w:style>
  <w:style w:type="character" w:styleId="FollowedHyperlink">
    <w:name w:val="FollowedHyperlink"/>
    <w:uiPriority w:val="99"/>
    <w:unhideWhenUsed/>
    <w:rsid w:val="00B860A4"/>
    <w:rPr>
      <w:color w:val="800080"/>
      <w:u w:val="single"/>
    </w:rPr>
  </w:style>
  <w:style w:type="paragraph" w:styleId="TOC1">
    <w:name w:val="toc 1"/>
    <w:basedOn w:val="Normal"/>
    <w:next w:val="Normal"/>
    <w:autoRedefine/>
    <w:uiPriority w:val="39"/>
    <w:unhideWhenUsed/>
    <w:rsid w:val="00A55516"/>
    <w:pPr>
      <w:tabs>
        <w:tab w:val="right" w:leader="dot" w:pos="8636"/>
      </w:tabs>
      <w:ind w:left="282" w:right="1134" w:firstLine="0"/>
      <w:jc w:val="left"/>
    </w:pPr>
    <w:rPr>
      <w:rFonts w:ascii="Kahroba-FD B" w:hAnsi="Kahroba-FD B" w:cs="Kahroba-FD B"/>
      <w:noProof/>
      <w:color w:val="000000" w:themeColor="text1"/>
      <w:szCs w:val="22"/>
    </w:rPr>
  </w:style>
  <w:style w:type="paragraph" w:styleId="BodyText">
    <w:name w:val="Body Text"/>
    <w:basedOn w:val="Normal"/>
    <w:link w:val="BodyTextChar"/>
    <w:unhideWhenUsed/>
    <w:rsid w:val="00B860A4"/>
    <w:pPr>
      <w:ind w:firstLine="0"/>
    </w:pPr>
    <w:rPr>
      <w:rFonts w:cs="Nazanin"/>
      <w:b/>
      <w:bCs/>
      <w:noProof/>
      <w:sz w:val="20"/>
      <w:szCs w:val="20"/>
      <w:lang w:val="x-none" w:eastAsia="x-none"/>
    </w:rPr>
  </w:style>
  <w:style w:type="character" w:customStyle="1" w:styleId="BodyTextChar">
    <w:name w:val="Body Text Char"/>
    <w:basedOn w:val="DefaultParagraphFont"/>
    <w:link w:val="BodyText"/>
    <w:rsid w:val="00B860A4"/>
    <w:rPr>
      <w:rFonts w:ascii="Times New Roman" w:hAnsi="Times New Roman" w:cs="Nazanin"/>
      <w:b/>
      <w:bCs/>
      <w:noProof/>
      <w:sz w:val="20"/>
      <w:szCs w:val="20"/>
      <w:lang w:val="x-none" w:eastAsia="x-none"/>
    </w:rPr>
  </w:style>
  <w:style w:type="paragraph" w:styleId="CommentSubject">
    <w:name w:val="annotation subject"/>
    <w:basedOn w:val="CommentText"/>
    <w:next w:val="CommentText"/>
    <w:link w:val="CommentSubjectChar"/>
    <w:unhideWhenUsed/>
    <w:rsid w:val="00B860A4"/>
    <w:rPr>
      <w:b/>
      <w:bCs/>
      <w:lang w:val="x-none" w:eastAsia="x-none"/>
    </w:rPr>
  </w:style>
  <w:style w:type="character" w:customStyle="1" w:styleId="CommentSubjectChar">
    <w:name w:val="Comment Subject Char"/>
    <w:basedOn w:val="CommentTextChar"/>
    <w:link w:val="CommentSubject"/>
    <w:rsid w:val="00B860A4"/>
    <w:rPr>
      <w:rFonts w:ascii="Times New Roman" w:hAnsi="Times New Roman" w:cs="Times New Roman"/>
      <w:b/>
      <w:bCs/>
      <w:sz w:val="20"/>
      <w:szCs w:val="20"/>
      <w:lang w:val="x-none" w:eastAsia="x-none" w:bidi="ar-SA"/>
    </w:rPr>
  </w:style>
  <w:style w:type="character" w:customStyle="1" w:styleId="CommentTextChar1">
    <w:name w:val="Comment Text Char1"/>
    <w:basedOn w:val="DefaultParagraphFont"/>
    <w:link w:val="CommentText"/>
    <w:rsid w:val="00B860A4"/>
    <w:rPr>
      <w:rFonts w:ascii="Times New Roman" w:hAnsi="Times New Roman" w:cs="Times New Roman"/>
      <w:sz w:val="20"/>
      <w:szCs w:val="20"/>
      <w:lang w:bidi="ar-SA"/>
    </w:rPr>
  </w:style>
  <w:style w:type="paragraph" w:styleId="ListParagraph">
    <w:name w:val="List Paragraph"/>
    <w:aliases w:val="بولت,Bullet,پاراگراف-بالت دار,table,تیتر 8,ليست همراه با شماره-فاصله خطوط 1,titr1,Numbered Items,List Paragraph1,جدول,h6,Numbered,ليست"/>
    <w:basedOn w:val="Normal"/>
    <w:link w:val="ListParagraphChar"/>
    <w:uiPriority w:val="34"/>
    <w:qFormat/>
    <w:rsid w:val="00B860A4"/>
    <w:pPr>
      <w:bidi w:val="0"/>
      <w:ind w:left="720" w:firstLine="0"/>
      <w:jc w:val="left"/>
    </w:pPr>
    <w:rPr>
      <w:rFonts w:cs="Times New Roman"/>
      <w:sz w:val="24"/>
      <w:lang w:bidi="ar-SA"/>
    </w:rPr>
  </w:style>
  <w:style w:type="paragraph" w:styleId="TOCHeading">
    <w:name w:val="TOC Heading"/>
    <w:basedOn w:val="Heading1"/>
    <w:next w:val="Normal"/>
    <w:uiPriority w:val="39"/>
    <w:unhideWhenUsed/>
    <w:qFormat/>
    <w:rsid w:val="00B860A4"/>
    <w:pPr>
      <w:keepLines/>
      <w:bidi w:val="0"/>
      <w:spacing w:before="480" w:line="276" w:lineRule="auto"/>
      <w:outlineLvl w:val="9"/>
    </w:pPr>
    <w:rPr>
      <w:rFonts w:ascii="Cambria" w:hAnsi="Cambria" w:cs="Times New Roman"/>
      <w:bCs/>
      <w:color w:val="365F91"/>
      <w:szCs w:val="28"/>
      <w:lang w:val="x-none" w:eastAsia="x-none"/>
    </w:rPr>
  </w:style>
  <w:style w:type="character" w:customStyle="1" w:styleId="StyleLatinBYagutComplexBYagut">
    <w:name w:val="Style (Latin) B Yagut (Complex) B Yagut"/>
    <w:rsid w:val="00B860A4"/>
    <w:rPr>
      <w:rFonts w:ascii="B Yagut" w:hAnsi="B Yagut" w:cs="B Yagut" w:hint="cs"/>
      <w:strike w:val="0"/>
      <w:dstrike w:val="0"/>
      <w:szCs w:val="24"/>
      <w:u w:val="none"/>
      <w:effect w:val="none"/>
      <w:vertAlign w:val="baseline"/>
    </w:rPr>
  </w:style>
  <w:style w:type="character" w:customStyle="1" w:styleId="StyleLatinBYagutComplexBYagut1">
    <w:name w:val="Style (Latin) B Yagut (Complex) B Yagut1"/>
    <w:rsid w:val="00B860A4"/>
    <w:rPr>
      <w:rFonts w:ascii="B Yagut" w:hAnsi="B Yagut" w:cs="B Yagut" w:hint="cs"/>
      <w:strike w:val="0"/>
      <w:dstrike w:val="0"/>
      <w:sz w:val="24"/>
      <w:szCs w:val="24"/>
      <w:u w:val="none"/>
      <w:effect w:val="none"/>
      <w:vertAlign w:val="baseline"/>
      <w:em w:val="none"/>
    </w:rPr>
  </w:style>
  <w:style w:type="table" w:customStyle="1" w:styleId="Style1">
    <w:name w:val="Style1"/>
    <w:basedOn w:val="TableNormal"/>
    <w:uiPriority w:val="99"/>
    <w:rsid w:val="00433927"/>
    <w:pPr>
      <w:spacing w:after="0" w:line="240" w:lineRule="auto"/>
    </w:pPr>
    <w:tblPr>
      <w:tblBorders>
        <w:top w:val="single" w:sz="4" w:space="0" w:color="21A596"/>
        <w:left w:val="single" w:sz="4" w:space="0" w:color="21A596"/>
        <w:bottom w:val="single" w:sz="4" w:space="0" w:color="21A596"/>
        <w:right w:val="single" w:sz="4" w:space="0" w:color="21A596"/>
        <w:insideH w:val="single" w:sz="4" w:space="0" w:color="21A596"/>
        <w:insideV w:val="single" w:sz="4" w:space="0" w:color="21A596"/>
      </w:tblBorders>
    </w:tblPr>
    <w:tcPr>
      <w:shd w:val="clear" w:color="auto" w:fill="FFFFFF" w:themeFill="background1"/>
    </w:tcPr>
  </w:style>
  <w:style w:type="table" w:styleId="ListTable1Light-Accent1">
    <w:name w:val="List Table 1 Light Accent 1"/>
    <w:basedOn w:val="TableNormal"/>
    <w:uiPriority w:val="46"/>
    <w:rsid w:val="0043392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2">
    <w:name w:val="toc 2"/>
    <w:basedOn w:val="Normal"/>
    <w:next w:val="Normal"/>
    <w:autoRedefine/>
    <w:uiPriority w:val="39"/>
    <w:unhideWhenUsed/>
    <w:rsid w:val="0004197A"/>
    <w:pPr>
      <w:bidi w:val="0"/>
      <w:spacing w:before="0" w:after="100" w:line="259" w:lineRule="auto"/>
      <w:ind w:left="220" w:firstLine="0"/>
      <w:jc w:val="left"/>
    </w:pPr>
    <w:rPr>
      <w:rFonts w:asciiTheme="minorHAnsi" w:eastAsiaTheme="minorEastAsia" w:hAnsiTheme="minorHAnsi" w:cs="Times New Roman"/>
      <w:szCs w:val="22"/>
      <w:lang w:bidi="ar-SA"/>
    </w:rPr>
  </w:style>
  <w:style w:type="paragraph" w:styleId="TOC3">
    <w:name w:val="toc 3"/>
    <w:basedOn w:val="Normal"/>
    <w:next w:val="Normal"/>
    <w:autoRedefine/>
    <w:uiPriority w:val="39"/>
    <w:unhideWhenUsed/>
    <w:rsid w:val="0004197A"/>
    <w:pPr>
      <w:bidi w:val="0"/>
      <w:spacing w:before="0" w:after="100" w:line="259" w:lineRule="auto"/>
      <w:ind w:left="440" w:firstLine="0"/>
      <w:jc w:val="left"/>
    </w:pPr>
    <w:rPr>
      <w:rFonts w:asciiTheme="minorHAnsi" w:eastAsiaTheme="minorEastAsia" w:hAnsiTheme="minorHAnsi" w:cs="Times New Roman"/>
      <w:szCs w:val="22"/>
      <w:lang w:bidi="ar-SA"/>
    </w:rPr>
  </w:style>
  <w:style w:type="character" w:styleId="PlaceholderText">
    <w:name w:val="Placeholder Text"/>
    <w:basedOn w:val="DefaultParagraphFont"/>
    <w:uiPriority w:val="99"/>
    <w:semiHidden/>
    <w:rsid w:val="0004197A"/>
    <w:rPr>
      <w:color w:val="808080"/>
    </w:rPr>
  </w:style>
  <w:style w:type="paragraph" w:styleId="NoSpacing">
    <w:name w:val="No Spacing"/>
    <w:link w:val="NoSpacingChar"/>
    <w:uiPriority w:val="1"/>
    <w:qFormat/>
    <w:rsid w:val="0004197A"/>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04197A"/>
    <w:rPr>
      <w:rFonts w:eastAsiaTheme="minorEastAsia"/>
      <w:lang w:bidi="ar-SA"/>
    </w:rPr>
  </w:style>
  <w:style w:type="paragraph" w:styleId="Revision">
    <w:name w:val="Revision"/>
    <w:hidden/>
    <w:uiPriority w:val="99"/>
    <w:semiHidden/>
    <w:rsid w:val="0004197A"/>
    <w:pPr>
      <w:spacing w:after="0" w:line="240" w:lineRule="auto"/>
    </w:pPr>
    <w:rPr>
      <w:rFonts w:eastAsiaTheme="minorHAnsi"/>
      <w:lang w:bidi="ar-SA"/>
    </w:rPr>
  </w:style>
  <w:style w:type="paragraph" w:styleId="TOC4">
    <w:name w:val="toc 4"/>
    <w:basedOn w:val="Normal"/>
    <w:next w:val="Normal"/>
    <w:autoRedefine/>
    <w:uiPriority w:val="39"/>
    <w:unhideWhenUsed/>
    <w:rsid w:val="00FA7B09"/>
    <w:pPr>
      <w:bidi w:val="0"/>
      <w:spacing w:before="0" w:after="100" w:line="278" w:lineRule="auto"/>
      <w:ind w:left="720" w:firstLine="0"/>
      <w:jc w:val="left"/>
    </w:pPr>
    <w:rPr>
      <w:rFonts w:asciiTheme="minorHAnsi" w:eastAsiaTheme="minorEastAsia" w:hAnsiTheme="minorHAnsi" w:cstheme="minorBidi"/>
      <w:kern w:val="2"/>
      <w:sz w:val="24"/>
      <w:lang w:bidi="ar-SA"/>
      <w14:ligatures w14:val="standardContextual"/>
    </w:rPr>
  </w:style>
  <w:style w:type="paragraph" w:styleId="TOC5">
    <w:name w:val="toc 5"/>
    <w:basedOn w:val="Normal"/>
    <w:next w:val="Normal"/>
    <w:autoRedefine/>
    <w:uiPriority w:val="39"/>
    <w:unhideWhenUsed/>
    <w:rsid w:val="00FA7B09"/>
    <w:pPr>
      <w:bidi w:val="0"/>
      <w:spacing w:before="0" w:after="100" w:line="278" w:lineRule="auto"/>
      <w:ind w:left="960" w:firstLine="0"/>
      <w:jc w:val="left"/>
    </w:pPr>
    <w:rPr>
      <w:rFonts w:asciiTheme="minorHAnsi" w:eastAsiaTheme="minorEastAsia" w:hAnsiTheme="minorHAnsi" w:cstheme="minorBidi"/>
      <w:kern w:val="2"/>
      <w:sz w:val="24"/>
      <w:lang w:bidi="ar-SA"/>
      <w14:ligatures w14:val="standardContextual"/>
    </w:rPr>
  </w:style>
  <w:style w:type="paragraph" w:styleId="TOC6">
    <w:name w:val="toc 6"/>
    <w:basedOn w:val="Normal"/>
    <w:next w:val="Normal"/>
    <w:autoRedefine/>
    <w:uiPriority w:val="39"/>
    <w:unhideWhenUsed/>
    <w:rsid w:val="00FA7B09"/>
    <w:pPr>
      <w:bidi w:val="0"/>
      <w:spacing w:before="0" w:after="100" w:line="278" w:lineRule="auto"/>
      <w:ind w:left="1200" w:firstLine="0"/>
      <w:jc w:val="left"/>
    </w:pPr>
    <w:rPr>
      <w:rFonts w:asciiTheme="minorHAnsi" w:eastAsiaTheme="minorEastAsia" w:hAnsiTheme="minorHAnsi" w:cstheme="minorBidi"/>
      <w:kern w:val="2"/>
      <w:sz w:val="24"/>
      <w:lang w:bidi="ar-SA"/>
      <w14:ligatures w14:val="standardContextual"/>
    </w:rPr>
  </w:style>
  <w:style w:type="paragraph" w:styleId="TOC7">
    <w:name w:val="toc 7"/>
    <w:basedOn w:val="Normal"/>
    <w:next w:val="Normal"/>
    <w:autoRedefine/>
    <w:uiPriority w:val="39"/>
    <w:unhideWhenUsed/>
    <w:rsid w:val="00FA7B09"/>
    <w:pPr>
      <w:bidi w:val="0"/>
      <w:spacing w:before="0" w:after="100" w:line="278" w:lineRule="auto"/>
      <w:ind w:left="1440" w:firstLine="0"/>
      <w:jc w:val="left"/>
    </w:pPr>
    <w:rPr>
      <w:rFonts w:asciiTheme="minorHAnsi" w:eastAsiaTheme="minorEastAsia" w:hAnsiTheme="minorHAnsi" w:cstheme="minorBidi"/>
      <w:kern w:val="2"/>
      <w:sz w:val="24"/>
      <w:lang w:bidi="ar-SA"/>
      <w14:ligatures w14:val="standardContextual"/>
    </w:rPr>
  </w:style>
  <w:style w:type="paragraph" w:styleId="TOC8">
    <w:name w:val="toc 8"/>
    <w:basedOn w:val="Normal"/>
    <w:next w:val="Normal"/>
    <w:autoRedefine/>
    <w:uiPriority w:val="39"/>
    <w:unhideWhenUsed/>
    <w:rsid w:val="00FA7B09"/>
    <w:pPr>
      <w:bidi w:val="0"/>
      <w:spacing w:before="0" w:after="100" w:line="278" w:lineRule="auto"/>
      <w:ind w:left="1680" w:firstLine="0"/>
      <w:jc w:val="left"/>
    </w:pPr>
    <w:rPr>
      <w:rFonts w:asciiTheme="minorHAnsi" w:eastAsiaTheme="minorEastAsia" w:hAnsiTheme="minorHAnsi" w:cstheme="minorBidi"/>
      <w:kern w:val="2"/>
      <w:sz w:val="24"/>
      <w:lang w:bidi="ar-SA"/>
      <w14:ligatures w14:val="standardContextual"/>
    </w:rPr>
  </w:style>
  <w:style w:type="paragraph" w:styleId="TOC9">
    <w:name w:val="toc 9"/>
    <w:basedOn w:val="Normal"/>
    <w:next w:val="Normal"/>
    <w:autoRedefine/>
    <w:uiPriority w:val="39"/>
    <w:unhideWhenUsed/>
    <w:rsid w:val="00FA7B09"/>
    <w:pPr>
      <w:bidi w:val="0"/>
      <w:spacing w:before="0" w:after="100" w:line="278" w:lineRule="auto"/>
      <w:ind w:left="1920" w:firstLine="0"/>
      <w:jc w:val="left"/>
    </w:pPr>
    <w:rPr>
      <w:rFonts w:asciiTheme="minorHAnsi" w:eastAsiaTheme="minorEastAsia" w:hAnsiTheme="minorHAnsi" w:cstheme="minorBidi"/>
      <w:kern w:val="2"/>
      <w:sz w:val="24"/>
      <w:lang w:bidi="ar-SA"/>
      <w14:ligatures w14:val="standardContextual"/>
    </w:rPr>
  </w:style>
  <w:style w:type="character" w:styleId="UnresolvedMention">
    <w:name w:val="Unresolved Mention"/>
    <w:basedOn w:val="DefaultParagraphFont"/>
    <w:uiPriority w:val="99"/>
    <w:semiHidden/>
    <w:unhideWhenUsed/>
    <w:rsid w:val="00FA7B09"/>
    <w:rPr>
      <w:color w:val="605E5C"/>
      <w:shd w:val="clear" w:color="auto" w:fill="E1DFDD"/>
    </w:rPr>
  </w:style>
  <w:style w:type="character" w:customStyle="1" w:styleId="Heading2Char">
    <w:name w:val="Heading 2 Char"/>
    <w:basedOn w:val="DefaultParagraphFont"/>
    <w:link w:val="Heading2"/>
    <w:uiPriority w:val="9"/>
    <w:rsid w:val="00B65A0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6405FA"/>
    <w:rPr>
      <w:rFonts w:ascii="Times New Roman" w:eastAsiaTheme="majorEastAsia" w:hAnsi="Times New Roman" w:cstheme="majorBidi"/>
      <w:color w:val="2E74B5" w:themeColor="accent1" w:themeShade="BF"/>
      <w:sz w:val="28"/>
      <w:szCs w:val="28"/>
      <w:lang w:bidi="ar-SA"/>
    </w:rPr>
  </w:style>
  <w:style w:type="character" w:customStyle="1" w:styleId="Heading4Char">
    <w:name w:val="Heading 4 Char"/>
    <w:basedOn w:val="DefaultParagraphFont"/>
    <w:link w:val="Heading4"/>
    <w:uiPriority w:val="9"/>
    <w:semiHidden/>
    <w:rsid w:val="006405FA"/>
    <w:rPr>
      <w:rFonts w:ascii="Times New Roman" w:eastAsiaTheme="majorEastAsia" w:hAnsi="Times New Roman" w:cstheme="majorBidi"/>
      <w:i/>
      <w:iCs/>
      <w:color w:val="2E74B5" w:themeColor="accent1" w:themeShade="BF"/>
      <w:sz w:val="24"/>
      <w:szCs w:val="24"/>
      <w:lang w:bidi="ar-SA"/>
    </w:rPr>
  </w:style>
  <w:style w:type="character" w:customStyle="1" w:styleId="Heading5Char">
    <w:name w:val="Heading 5 Char"/>
    <w:basedOn w:val="DefaultParagraphFont"/>
    <w:link w:val="Heading5"/>
    <w:uiPriority w:val="9"/>
    <w:semiHidden/>
    <w:rsid w:val="006405FA"/>
    <w:rPr>
      <w:rFonts w:ascii="Times New Roman" w:eastAsiaTheme="majorEastAsia" w:hAnsi="Times New Roman" w:cstheme="majorBidi"/>
      <w:color w:val="2E74B5" w:themeColor="accent1" w:themeShade="BF"/>
      <w:sz w:val="24"/>
      <w:szCs w:val="24"/>
      <w:lang w:bidi="ar-SA"/>
    </w:rPr>
  </w:style>
  <w:style w:type="character" w:customStyle="1" w:styleId="Heading6Char">
    <w:name w:val="Heading 6 Char"/>
    <w:basedOn w:val="DefaultParagraphFont"/>
    <w:link w:val="Heading6"/>
    <w:uiPriority w:val="9"/>
    <w:semiHidden/>
    <w:rsid w:val="006405FA"/>
    <w:rPr>
      <w:rFonts w:ascii="Times New Roman" w:eastAsiaTheme="majorEastAsia" w:hAnsi="Times New Roman" w:cstheme="majorBidi"/>
      <w:i/>
      <w:iCs/>
      <w:color w:val="595959" w:themeColor="text1" w:themeTint="A6"/>
      <w:sz w:val="24"/>
      <w:szCs w:val="24"/>
      <w:lang w:bidi="ar-SA"/>
    </w:rPr>
  </w:style>
  <w:style w:type="character" w:customStyle="1" w:styleId="Heading7Char">
    <w:name w:val="Heading 7 Char"/>
    <w:basedOn w:val="DefaultParagraphFont"/>
    <w:link w:val="Heading7"/>
    <w:uiPriority w:val="9"/>
    <w:semiHidden/>
    <w:rsid w:val="006405FA"/>
    <w:rPr>
      <w:rFonts w:ascii="Times New Roman" w:eastAsiaTheme="majorEastAsia" w:hAnsi="Times New Roman" w:cstheme="majorBidi"/>
      <w:color w:val="595959" w:themeColor="text1" w:themeTint="A6"/>
      <w:sz w:val="24"/>
      <w:szCs w:val="24"/>
      <w:lang w:bidi="ar-SA"/>
    </w:rPr>
  </w:style>
  <w:style w:type="character" w:customStyle="1" w:styleId="Heading8Char">
    <w:name w:val="Heading 8 Char"/>
    <w:basedOn w:val="DefaultParagraphFont"/>
    <w:link w:val="Heading8"/>
    <w:uiPriority w:val="9"/>
    <w:semiHidden/>
    <w:rsid w:val="006405FA"/>
    <w:rPr>
      <w:rFonts w:ascii="Times New Roman" w:eastAsiaTheme="majorEastAsia" w:hAnsi="Times New Roman" w:cstheme="majorBidi"/>
      <w:i/>
      <w:iCs/>
      <w:color w:val="272727" w:themeColor="text1" w:themeTint="D8"/>
      <w:sz w:val="24"/>
      <w:szCs w:val="24"/>
      <w:lang w:bidi="ar-SA"/>
    </w:rPr>
  </w:style>
  <w:style w:type="character" w:customStyle="1" w:styleId="Heading9Char">
    <w:name w:val="Heading 9 Char"/>
    <w:basedOn w:val="DefaultParagraphFont"/>
    <w:link w:val="Heading9"/>
    <w:uiPriority w:val="9"/>
    <w:semiHidden/>
    <w:rsid w:val="006405FA"/>
    <w:rPr>
      <w:rFonts w:ascii="Times New Roman" w:eastAsiaTheme="majorEastAsia" w:hAnsi="Times New Roman" w:cstheme="majorBidi"/>
      <w:color w:val="272727" w:themeColor="text1" w:themeTint="D8"/>
      <w:sz w:val="24"/>
      <w:szCs w:val="24"/>
      <w:lang w:bidi="ar-SA"/>
    </w:rPr>
  </w:style>
  <w:style w:type="paragraph" w:styleId="Title">
    <w:name w:val="Title"/>
    <w:basedOn w:val="Normal"/>
    <w:next w:val="Normal"/>
    <w:link w:val="TitleChar"/>
    <w:uiPriority w:val="10"/>
    <w:qFormat/>
    <w:rsid w:val="006405FA"/>
    <w:pPr>
      <w:spacing w:before="0" w:after="80"/>
      <w:ind w:firstLine="0"/>
      <w:contextualSpacing/>
      <w:jc w:val="left"/>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6405FA"/>
    <w:rPr>
      <w:rFonts w:asciiTheme="majorHAnsi" w:eastAsiaTheme="majorEastAsia" w:hAnsiTheme="majorHAnsi" w:cstheme="majorBidi"/>
      <w:spacing w:val="-10"/>
      <w:kern w:val="28"/>
      <w:sz w:val="56"/>
      <w:szCs w:val="56"/>
      <w:lang w:bidi="ar-SA"/>
    </w:rPr>
  </w:style>
  <w:style w:type="paragraph" w:styleId="Subtitle">
    <w:name w:val="Subtitle"/>
    <w:basedOn w:val="Normal"/>
    <w:next w:val="Normal"/>
    <w:link w:val="SubtitleChar"/>
    <w:uiPriority w:val="11"/>
    <w:qFormat/>
    <w:rsid w:val="006405FA"/>
    <w:pPr>
      <w:numPr>
        <w:ilvl w:val="1"/>
      </w:numPr>
      <w:spacing w:before="0"/>
      <w:ind w:firstLine="403"/>
      <w:jc w:val="left"/>
    </w:pPr>
    <w:rPr>
      <w:rFonts w:eastAsiaTheme="majorEastAsia"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6405FA"/>
    <w:rPr>
      <w:rFonts w:ascii="Times New Roman" w:eastAsiaTheme="majorEastAsia" w:hAnsi="Times New Roman" w:cstheme="majorBidi"/>
      <w:color w:val="595959" w:themeColor="text1" w:themeTint="A6"/>
      <w:spacing w:val="15"/>
      <w:sz w:val="28"/>
      <w:szCs w:val="28"/>
      <w:lang w:bidi="ar-SA"/>
    </w:rPr>
  </w:style>
  <w:style w:type="paragraph" w:styleId="Quote">
    <w:name w:val="Quote"/>
    <w:basedOn w:val="Normal"/>
    <w:next w:val="Normal"/>
    <w:link w:val="QuoteChar"/>
    <w:uiPriority w:val="29"/>
    <w:qFormat/>
    <w:rsid w:val="006405FA"/>
    <w:pPr>
      <w:spacing w:before="160"/>
      <w:ind w:firstLine="0"/>
      <w:jc w:val="center"/>
    </w:pPr>
    <w:rPr>
      <w:rFonts w:cs="Times New Roman"/>
      <w:i/>
      <w:iCs/>
      <w:color w:val="404040" w:themeColor="text1" w:themeTint="BF"/>
      <w:sz w:val="24"/>
      <w:lang w:bidi="ar-SA"/>
    </w:rPr>
  </w:style>
  <w:style w:type="character" w:customStyle="1" w:styleId="QuoteChar">
    <w:name w:val="Quote Char"/>
    <w:basedOn w:val="DefaultParagraphFont"/>
    <w:link w:val="Quote"/>
    <w:uiPriority w:val="29"/>
    <w:rsid w:val="006405FA"/>
    <w:rPr>
      <w:rFonts w:ascii="Times New Roman" w:hAnsi="Times New Roman" w:cs="Times New Roman"/>
      <w:i/>
      <w:iCs/>
      <w:color w:val="404040" w:themeColor="text1" w:themeTint="BF"/>
      <w:sz w:val="24"/>
      <w:szCs w:val="24"/>
      <w:lang w:bidi="ar-SA"/>
    </w:rPr>
  </w:style>
  <w:style w:type="character" w:styleId="IntenseEmphasis">
    <w:name w:val="Intense Emphasis"/>
    <w:basedOn w:val="DefaultParagraphFont"/>
    <w:uiPriority w:val="21"/>
    <w:qFormat/>
    <w:rsid w:val="006405FA"/>
    <w:rPr>
      <w:i/>
      <w:iCs/>
      <w:color w:val="2E74B5" w:themeColor="accent1" w:themeShade="BF"/>
    </w:rPr>
  </w:style>
  <w:style w:type="paragraph" w:styleId="IntenseQuote">
    <w:name w:val="Intense Quote"/>
    <w:basedOn w:val="Normal"/>
    <w:next w:val="Normal"/>
    <w:link w:val="IntenseQuoteChar"/>
    <w:uiPriority w:val="30"/>
    <w:qFormat/>
    <w:rsid w:val="006405FA"/>
    <w:pPr>
      <w:pBdr>
        <w:top w:val="single" w:sz="4" w:space="10" w:color="2E74B5" w:themeColor="accent1" w:themeShade="BF"/>
        <w:bottom w:val="single" w:sz="4" w:space="10" w:color="2E74B5" w:themeColor="accent1" w:themeShade="BF"/>
      </w:pBdr>
      <w:spacing w:before="360" w:after="360"/>
      <w:ind w:left="864" w:right="864" w:firstLine="0"/>
      <w:jc w:val="center"/>
    </w:pPr>
    <w:rPr>
      <w:rFonts w:cs="Times New Roman"/>
      <w:i/>
      <w:iCs/>
      <w:color w:val="2E74B5" w:themeColor="accent1" w:themeShade="BF"/>
      <w:sz w:val="24"/>
      <w:lang w:bidi="ar-SA"/>
    </w:rPr>
  </w:style>
  <w:style w:type="character" w:customStyle="1" w:styleId="IntenseQuoteChar">
    <w:name w:val="Intense Quote Char"/>
    <w:basedOn w:val="DefaultParagraphFont"/>
    <w:link w:val="IntenseQuote"/>
    <w:uiPriority w:val="30"/>
    <w:rsid w:val="006405FA"/>
    <w:rPr>
      <w:rFonts w:ascii="Times New Roman" w:hAnsi="Times New Roman" w:cs="Times New Roman"/>
      <w:i/>
      <w:iCs/>
      <w:color w:val="2E74B5" w:themeColor="accent1" w:themeShade="BF"/>
      <w:sz w:val="24"/>
      <w:szCs w:val="24"/>
      <w:lang w:bidi="ar-SA"/>
    </w:rPr>
  </w:style>
  <w:style w:type="character" w:styleId="IntenseReference">
    <w:name w:val="Intense Reference"/>
    <w:basedOn w:val="DefaultParagraphFont"/>
    <w:uiPriority w:val="32"/>
    <w:qFormat/>
    <w:rsid w:val="006405FA"/>
    <w:rPr>
      <w:b/>
      <w:bCs/>
      <w:smallCaps/>
      <w:color w:val="2E74B5" w:themeColor="accent1" w:themeShade="BF"/>
      <w:spacing w:val="5"/>
    </w:rPr>
  </w:style>
  <w:style w:type="character" w:styleId="Emphasis">
    <w:name w:val="Emphasis"/>
    <w:qFormat/>
    <w:rsid w:val="006405FA"/>
    <w:rPr>
      <w:i/>
      <w:iCs/>
    </w:rPr>
  </w:style>
  <w:style w:type="paragraph" w:styleId="NormalWeb">
    <w:name w:val="Normal (Web)"/>
    <w:basedOn w:val="Normal"/>
    <w:rsid w:val="006405FA"/>
    <w:pPr>
      <w:bidi w:val="0"/>
      <w:spacing w:before="100" w:beforeAutospacing="1" w:after="100" w:afterAutospacing="1"/>
      <w:ind w:firstLine="0"/>
      <w:jc w:val="left"/>
    </w:pPr>
    <w:rPr>
      <w:rFonts w:cs="Times New Roman"/>
      <w:sz w:val="24"/>
      <w:lang w:bidi="ar-SA"/>
    </w:rPr>
  </w:style>
  <w:style w:type="paragraph" w:styleId="Caption">
    <w:name w:val="caption"/>
    <w:basedOn w:val="Normal"/>
    <w:next w:val="Normal"/>
    <w:unhideWhenUsed/>
    <w:qFormat/>
    <w:rsid w:val="006405FA"/>
    <w:pPr>
      <w:numPr>
        <w:numId w:val="10"/>
      </w:numPr>
      <w:spacing w:before="0"/>
      <w:jc w:val="left"/>
    </w:pPr>
    <w:rPr>
      <w:rFonts w:cs="Times New Roman"/>
      <w:b/>
      <w:bCs/>
      <w:sz w:val="20"/>
      <w:szCs w:val="20"/>
      <w:lang w:bidi="ar-SA"/>
    </w:rPr>
  </w:style>
  <w:style w:type="paragraph" w:customStyle="1" w:styleId="siavash">
    <w:name w:val="siavash"/>
    <w:basedOn w:val="Normal"/>
    <w:link w:val="siavashChar"/>
    <w:qFormat/>
    <w:rsid w:val="000543A9"/>
    <w:pPr>
      <w:keepNext/>
      <w:spacing w:before="0"/>
      <w:ind w:left="720" w:hanging="720"/>
      <w:jc w:val="both"/>
    </w:pPr>
    <w:rPr>
      <w:rFonts w:cs="Times New Roman"/>
      <w:b/>
      <w:bCs/>
      <w:i/>
      <w:iCs/>
      <w:sz w:val="20"/>
      <w:szCs w:val="20"/>
      <w:u w:val="single"/>
      <w:lang w:val="x-none" w:eastAsia="x-none" w:bidi="ar-SA"/>
      <w14:shadow w14:blurRad="50800" w14:dist="38100" w14:dir="2700000" w14:sx="100000" w14:sy="100000" w14:kx="0" w14:ky="0" w14:algn="tl">
        <w14:srgbClr w14:val="000000">
          <w14:alpha w14:val="60000"/>
        </w14:srgbClr>
      </w14:shadow>
    </w:rPr>
  </w:style>
  <w:style w:type="character" w:customStyle="1" w:styleId="siavashChar">
    <w:name w:val="siavash Char"/>
    <w:link w:val="siavash"/>
    <w:rsid w:val="000543A9"/>
    <w:rPr>
      <w:rFonts w:ascii="Times New Roman" w:hAnsi="Times New Roman" w:cs="Times New Roman"/>
      <w:b/>
      <w:bCs/>
      <w:i/>
      <w:iCs/>
      <w:sz w:val="20"/>
      <w:szCs w:val="20"/>
      <w:u w:val="single"/>
      <w:lang w:val="x-none" w:eastAsia="x-none" w:bidi="ar-SA"/>
      <w14:shadow w14:blurRad="50800" w14:dist="38100" w14:dir="2700000" w14:sx="100000" w14:sy="100000" w14:kx="0" w14:ky="0" w14:algn="tl">
        <w14:srgbClr w14:val="000000">
          <w14:alpha w14:val="60000"/>
        </w14:srgbClr>
      </w14:shadow>
    </w:rPr>
  </w:style>
  <w:style w:type="paragraph" w:customStyle="1" w:styleId="Style2">
    <w:name w:val="Style2"/>
    <w:basedOn w:val="Normal"/>
    <w:qFormat/>
    <w:rsid w:val="000543A9"/>
    <w:pPr>
      <w:keepNext/>
      <w:pBdr>
        <w:top w:val="single" w:sz="4" w:space="1" w:color="000000"/>
        <w:left w:val="single" w:sz="4" w:space="4" w:color="000000"/>
        <w:bottom w:val="single" w:sz="4" w:space="1" w:color="000000"/>
        <w:right w:val="single" w:sz="4" w:space="4" w:color="000000"/>
      </w:pBdr>
      <w:shd w:val="clear" w:color="auto" w:fill="D9D9D9"/>
      <w:tabs>
        <w:tab w:val="right" w:pos="237"/>
        <w:tab w:val="right" w:pos="379"/>
      </w:tabs>
      <w:spacing w:before="0" w:line="276" w:lineRule="auto"/>
      <w:ind w:firstLine="0"/>
      <w:jc w:val="both"/>
    </w:pPr>
    <w:rPr>
      <w:rFonts w:cs="B Mitra"/>
      <w:sz w:val="26"/>
      <w:szCs w:val="26"/>
      <w:lang w:bidi="ar-SA"/>
    </w:rPr>
  </w:style>
  <w:style w:type="paragraph" w:customStyle="1" w:styleId="Style3">
    <w:name w:val="Style3"/>
    <w:qFormat/>
    <w:rsid w:val="000543A9"/>
    <w:pPr>
      <w:keepNext/>
      <w:pBdr>
        <w:top w:val="single" w:sz="4" w:space="1" w:color="auto"/>
        <w:left w:val="single" w:sz="4" w:space="4" w:color="auto"/>
        <w:bottom w:val="single" w:sz="4" w:space="1" w:color="auto"/>
        <w:right w:val="single" w:sz="4" w:space="4" w:color="auto"/>
      </w:pBdr>
      <w:shd w:val="clear" w:color="auto" w:fill="D9D9D9"/>
      <w:tabs>
        <w:tab w:val="right" w:pos="237"/>
        <w:tab w:val="right" w:pos="379"/>
      </w:tabs>
      <w:bidi/>
      <w:spacing w:before="240" w:after="240" w:line="276" w:lineRule="auto"/>
      <w:jc w:val="both"/>
    </w:pPr>
    <w:rPr>
      <w:rFonts w:ascii="Times New Roman" w:hAnsi="Times New Roman" w:cs="B Mitra"/>
      <w:b/>
      <w:bCs/>
      <w:sz w:val="20"/>
      <w:szCs w:val="20"/>
    </w:rPr>
  </w:style>
  <w:style w:type="paragraph" w:customStyle="1" w:styleId="Style4">
    <w:name w:val="Style4"/>
    <w:basedOn w:val="Normal"/>
    <w:qFormat/>
    <w:rsid w:val="000543A9"/>
    <w:pPr>
      <w:keepNext/>
      <w:pBdr>
        <w:top w:val="single" w:sz="4" w:space="1" w:color="auto"/>
        <w:left w:val="single" w:sz="4" w:space="4" w:color="auto"/>
        <w:bottom w:val="single" w:sz="4" w:space="1" w:color="auto"/>
        <w:right w:val="single" w:sz="4" w:space="4" w:color="auto"/>
      </w:pBdr>
      <w:tabs>
        <w:tab w:val="right" w:pos="237"/>
        <w:tab w:val="right" w:pos="379"/>
      </w:tabs>
      <w:spacing w:before="0" w:line="276" w:lineRule="auto"/>
      <w:ind w:firstLine="0"/>
      <w:jc w:val="both"/>
    </w:pPr>
    <w:rPr>
      <w:rFonts w:cs="B Mitra"/>
      <w:b/>
      <w:bCs/>
      <w:sz w:val="20"/>
      <w:szCs w:val="20"/>
      <w:lang w:bidi="ar-SA"/>
    </w:rPr>
  </w:style>
  <w:style w:type="paragraph" w:customStyle="1" w:styleId="Style5">
    <w:name w:val="Style5"/>
    <w:basedOn w:val="Normal"/>
    <w:qFormat/>
    <w:rsid w:val="000543A9"/>
    <w:pPr>
      <w:keepNext/>
      <w:pBdr>
        <w:top w:val="single" w:sz="4" w:space="1" w:color="auto"/>
        <w:left w:val="single" w:sz="4" w:space="4" w:color="auto"/>
        <w:bottom w:val="single" w:sz="4" w:space="1" w:color="auto"/>
        <w:right w:val="single" w:sz="4" w:space="4" w:color="auto"/>
      </w:pBdr>
      <w:tabs>
        <w:tab w:val="right" w:pos="237"/>
        <w:tab w:val="right" w:pos="379"/>
      </w:tabs>
      <w:spacing w:before="0" w:line="276" w:lineRule="auto"/>
      <w:ind w:firstLine="0"/>
      <w:jc w:val="both"/>
    </w:pPr>
    <w:rPr>
      <w:rFonts w:cs="B Mitra"/>
      <w:b/>
      <w:bCs/>
      <w:sz w:val="20"/>
      <w:szCs w:val="20"/>
      <w:lang w:bidi="ar-SA"/>
    </w:rPr>
  </w:style>
  <w:style w:type="paragraph" w:customStyle="1" w:styleId="Style6">
    <w:name w:val="Style6"/>
    <w:qFormat/>
    <w:rsid w:val="000543A9"/>
    <w:pPr>
      <w:keepNext/>
      <w:shd w:val="clear" w:color="auto" w:fill="F2F2F2" w:themeFill="background1" w:themeFillShade="F2"/>
      <w:bidi/>
      <w:spacing w:line="276" w:lineRule="auto"/>
      <w:ind w:left="360"/>
      <w:contextualSpacing/>
      <w:jc w:val="lowKashida"/>
    </w:pPr>
    <w:rPr>
      <w:rFonts w:ascii="Times New Roman" w:hAnsi="Times New Roman" w:cs="B Mitra"/>
      <w:sz w:val="26"/>
      <w:szCs w:val="26"/>
      <w:lang w:bidi="ar-SA"/>
    </w:rPr>
  </w:style>
  <w:style w:type="paragraph" w:customStyle="1" w:styleId="Style7">
    <w:name w:val="Style7"/>
    <w:qFormat/>
    <w:rsid w:val="000543A9"/>
    <w:pPr>
      <w:keepNext/>
      <w:numPr>
        <w:numId w:val="19"/>
      </w:numPr>
      <w:shd w:val="clear" w:color="auto" w:fill="F2F2F2" w:themeFill="background1" w:themeFillShade="F2"/>
      <w:bidi/>
      <w:spacing w:line="276" w:lineRule="auto"/>
      <w:contextualSpacing/>
      <w:jc w:val="lowKashida"/>
    </w:pPr>
    <w:rPr>
      <w:rFonts w:ascii="Times New Roman" w:hAnsi="Times New Roman" w:cs="B Mitra"/>
      <w:sz w:val="26"/>
      <w:szCs w:val="26"/>
      <w:lang w:bidi="ar-SA"/>
    </w:rPr>
  </w:style>
  <w:style w:type="paragraph" w:customStyle="1" w:styleId="Style8">
    <w:name w:val="Style8"/>
    <w:qFormat/>
    <w:rsid w:val="000543A9"/>
    <w:pPr>
      <w:keepNext/>
      <w:numPr>
        <w:numId w:val="20"/>
      </w:numPr>
      <w:shd w:val="clear" w:color="auto" w:fill="F2F2F2" w:themeFill="background1" w:themeFillShade="F2"/>
      <w:bidi/>
      <w:spacing w:line="276" w:lineRule="auto"/>
      <w:contextualSpacing/>
      <w:jc w:val="lowKashida"/>
    </w:pPr>
    <w:rPr>
      <w:rFonts w:ascii="Times New Roman" w:hAnsi="Times New Roman" w:cs="B Mitra"/>
      <w:b/>
      <w:bCs/>
      <w:color w:val="D9D9D9"/>
      <w:sz w:val="20"/>
      <w:szCs w:val="20"/>
    </w:rPr>
  </w:style>
  <w:style w:type="paragraph" w:customStyle="1" w:styleId="Style9">
    <w:name w:val="Style9"/>
    <w:basedOn w:val="Normal"/>
    <w:qFormat/>
    <w:rsid w:val="000543A9"/>
    <w:pPr>
      <w:keepNext/>
      <w:pBdr>
        <w:top w:val="single" w:sz="18" w:space="1" w:color="auto"/>
        <w:left w:val="single" w:sz="18" w:space="4" w:color="auto"/>
        <w:bottom w:val="single" w:sz="18" w:space="1" w:color="auto"/>
        <w:right w:val="single" w:sz="18" w:space="4" w:color="auto"/>
      </w:pBdr>
      <w:tabs>
        <w:tab w:val="right" w:pos="237"/>
        <w:tab w:val="right" w:pos="379"/>
        <w:tab w:val="right" w:pos="662"/>
        <w:tab w:val="right" w:pos="804"/>
      </w:tabs>
      <w:spacing w:before="0" w:line="276" w:lineRule="auto"/>
      <w:ind w:firstLine="0"/>
    </w:pPr>
    <w:rPr>
      <w:rFonts w:ascii="Tahoma" w:hAnsi="Tahoma" w:cs="B Mitra"/>
      <w:sz w:val="28"/>
      <w:szCs w:val="28"/>
      <w:lang w:bidi="ar-SA"/>
    </w:rPr>
  </w:style>
  <w:style w:type="character" w:styleId="Strong">
    <w:name w:val="Strong"/>
    <w:basedOn w:val="DefaultParagraphFont"/>
    <w:uiPriority w:val="22"/>
    <w:qFormat/>
    <w:rsid w:val="000543A9"/>
    <w:rPr>
      <w:b/>
      <w:bCs/>
    </w:rPr>
  </w:style>
  <w:style w:type="paragraph" w:styleId="BodyText3">
    <w:name w:val="Body Text 3"/>
    <w:basedOn w:val="Normal"/>
    <w:link w:val="BodyText3Char"/>
    <w:semiHidden/>
    <w:unhideWhenUsed/>
    <w:rsid w:val="000543A9"/>
    <w:pPr>
      <w:spacing w:before="0" w:after="120"/>
      <w:ind w:firstLine="0"/>
      <w:jc w:val="left"/>
    </w:pPr>
    <w:rPr>
      <w:rFonts w:cs="Times New Roman"/>
      <w:sz w:val="16"/>
      <w:szCs w:val="16"/>
      <w:lang w:bidi="ar-SA"/>
    </w:rPr>
  </w:style>
  <w:style w:type="character" w:customStyle="1" w:styleId="BodyText3Char">
    <w:name w:val="Body Text 3 Char"/>
    <w:basedOn w:val="DefaultParagraphFont"/>
    <w:link w:val="BodyText3"/>
    <w:semiHidden/>
    <w:rsid w:val="000543A9"/>
    <w:rPr>
      <w:rFonts w:ascii="Times New Roman" w:hAnsi="Times New Roman" w:cs="Times New Roman"/>
      <w:sz w:val="16"/>
      <w:szCs w:val="16"/>
      <w:lang w:bidi="ar-SA"/>
    </w:rPr>
  </w:style>
  <w:style w:type="character" w:customStyle="1" w:styleId="ListParagraphChar">
    <w:name w:val="List Paragraph Char"/>
    <w:aliases w:val="بولت Char,Bullet Char,پاراگراف-بالت دار Char,table Char,تیتر 8 Char,ليست همراه با شماره-فاصله خطوط 1 Char,titr1 Char,Numbered Items Char,List Paragraph1 Char,جدول Char,h6 Char,Numbered Char,ليست Char"/>
    <w:link w:val="ListParagraph"/>
    <w:uiPriority w:val="34"/>
    <w:locked/>
    <w:rsid w:val="000543A9"/>
    <w:rPr>
      <w:rFonts w:ascii="Times New Roman" w:hAnsi="Times New Roman" w:cs="Times New Roman"/>
      <w:sz w:val="24"/>
      <w:szCs w:val="24"/>
      <w:lang w:bidi="ar-SA"/>
    </w:rPr>
  </w:style>
  <w:style w:type="paragraph" w:customStyle="1" w:styleId="StyleStyleStyleHeading1Nounderline">
    <w:name w:val="Style Style Style Heading 1 + No underline + +"/>
    <w:basedOn w:val="Normal"/>
    <w:rsid w:val="000543A9"/>
    <w:pPr>
      <w:keepNext/>
      <w:bidi w:val="0"/>
      <w:spacing w:before="0"/>
      <w:ind w:firstLine="0"/>
      <w:jc w:val="left"/>
      <w:outlineLvl w:val="0"/>
    </w:pPr>
    <w:rPr>
      <w:rFonts w:ascii="Cambria" w:hAnsi="Cambria" w:cs="Times New Roman"/>
      <w:b/>
      <w:bCs/>
      <w:iCs/>
      <w:kern w:val="32"/>
      <w:sz w:val="32"/>
      <w:szCs w:val="32"/>
      <w:lang w:val="x-none" w:eastAsia="x-none" w:bidi="ar-SA"/>
    </w:rPr>
  </w:style>
  <w:style w:type="character" w:customStyle="1" w:styleId="UnresolvedMention1">
    <w:name w:val="Unresolved Mention1"/>
    <w:basedOn w:val="DefaultParagraphFont"/>
    <w:uiPriority w:val="99"/>
    <w:semiHidden/>
    <w:unhideWhenUsed/>
    <w:rsid w:val="00054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dal.i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8EC97-F19E-40D2-8C4C-FB59E6F1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26</Pages>
  <Words>9387</Words>
  <Characters>53510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Afarin Azizi</dc:creator>
  <cp:keywords/>
  <dc:description/>
  <cp:lastModifiedBy>Masoumeh Rezaee</cp:lastModifiedBy>
  <cp:revision>54</cp:revision>
  <cp:lastPrinted>2025-09-16T08:35:00Z</cp:lastPrinted>
  <dcterms:created xsi:type="dcterms:W3CDTF">2025-08-31T11:00:00Z</dcterms:created>
  <dcterms:modified xsi:type="dcterms:W3CDTF">2025-12-30T07:03:00Z</dcterms:modified>
</cp:coreProperties>
</file>